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6D8" w:rsidRPr="00B41FD6" w:rsidRDefault="00D016D8" w:rsidP="0027460B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  <w:bookmarkStart w:id="0" w:name="_GoBack"/>
      <w:bookmarkEnd w:id="0"/>
    </w:p>
    <w:p w:rsidR="00D016D8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2937D9" w:rsidRDefault="002937D9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2937D9" w:rsidRPr="00B41FD6" w:rsidRDefault="002937D9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E30CD9" w:rsidRPr="00B41FD6" w:rsidRDefault="00E30CD9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E30CD9" w:rsidRPr="00B41FD6" w:rsidRDefault="00E30CD9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66A18" w:rsidRPr="00B41FD6" w:rsidRDefault="00A66A1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32"/>
          <w:szCs w:val="32"/>
          <w:lang w:val="ru-RU" w:eastAsia="ru-RU" w:bidi="ar-SA"/>
        </w:rPr>
      </w:pPr>
      <w:r w:rsidRPr="00B41FD6">
        <w:rPr>
          <w:rFonts w:eastAsia="Times New Roman" w:cs="Times New Roman"/>
          <w:b/>
          <w:bCs/>
          <w:sz w:val="32"/>
          <w:szCs w:val="32"/>
          <w:lang w:val="ru-RU" w:eastAsia="ru-RU" w:bidi="ar-SA"/>
        </w:rPr>
        <w:t>Проект планировки и проект межевания территории</w:t>
      </w: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7E1C22" w:rsidRPr="00B41FD6" w:rsidRDefault="007E1C22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07"/>
      </w:tblGrid>
      <w:tr w:rsidR="00493B42" w:rsidRPr="008908A5" w:rsidTr="00A66A18">
        <w:trPr>
          <w:trHeight w:val="1951"/>
        </w:trPr>
        <w:tc>
          <w:tcPr>
            <w:tcW w:w="10007" w:type="dxa"/>
          </w:tcPr>
          <w:p w:rsidR="00A11A40" w:rsidRDefault="002937D9" w:rsidP="005974DC">
            <w:pPr>
              <w:tabs>
                <w:tab w:val="left" w:pos="975"/>
              </w:tabs>
              <w:ind w:firstLine="0"/>
              <w:jc w:val="center"/>
              <w:rPr>
                <w:b/>
                <w:sz w:val="32"/>
                <w:szCs w:val="32"/>
                <w:lang w:val="ru-RU"/>
              </w:rPr>
            </w:pPr>
            <w:r w:rsidRPr="002937D9">
              <w:rPr>
                <w:b/>
                <w:sz w:val="32"/>
                <w:szCs w:val="32"/>
                <w:lang w:val="ru-RU"/>
              </w:rPr>
              <w:t>«Строительство напорного канализационного коллектора от</w:t>
            </w:r>
            <w:r w:rsidR="00A11A40">
              <w:rPr>
                <w:b/>
                <w:sz w:val="32"/>
                <w:szCs w:val="32"/>
                <w:lang w:val="ru-RU"/>
              </w:rPr>
              <w:t xml:space="preserve"> </w:t>
            </w:r>
          </w:p>
          <w:p w:rsidR="00884C48" w:rsidRPr="002937D9" w:rsidRDefault="002937D9" w:rsidP="005974DC">
            <w:pPr>
              <w:tabs>
                <w:tab w:val="left" w:pos="975"/>
              </w:tabs>
              <w:ind w:firstLine="0"/>
              <w:jc w:val="center"/>
              <w:rPr>
                <w:b/>
                <w:sz w:val="32"/>
                <w:szCs w:val="32"/>
                <w:lang w:val="ru-RU"/>
              </w:rPr>
            </w:pPr>
            <w:r w:rsidRPr="002937D9">
              <w:rPr>
                <w:b/>
                <w:sz w:val="32"/>
                <w:szCs w:val="32"/>
                <w:lang w:val="ru-RU"/>
              </w:rPr>
              <w:t>с. Кунашак с модернизацией канализационных очистных сооружений станции Муслюмово»</w:t>
            </w:r>
          </w:p>
          <w:p w:rsidR="00D77EE8" w:rsidRPr="00B41FD6" w:rsidRDefault="00D77EE8" w:rsidP="005974DC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  <w:p w:rsidR="00D77EE8" w:rsidRPr="00B41FD6" w:rsidRDefault="00D77EE8" w:rsidP="005974DC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  <w:p w:rsidR="00D77EE8" w:rsidRPr="00B41FD6" w:rsidRDefault="00D77EE8" w:rsidP="005974DC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</w:tc>
      </w:tr>
    </w:tbl>
    <w:p w:rsidR="00847A63" w:rsidRPr="00B41FD6" w:rsidRDefault="00847A63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32"/>
          <w:szCs w:val="32"/>
          <w:lang w:val="ru-RU" w:eastAsia="ru-RU" w:bidi="ar-SA"/>
        </w:rPr>
      </w:pP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32"/>
          <w:szCs w:val="32"/>
          <w:lang w:val="ru-RU" w:eastAsia="ru-RU" w:bidi="ar-SA"/>
        </w:rPr>
      </w:pPr>
      <w:r w:rsidRPr="00BC3474">
        <w:rPr>
          <w:rFonts w:eastAsia="Times New Roman" w:cs="Times New Roman"/>
          <w:b/>
          <w:bCs/>
          <w:sz w:val="32"/>
          <w:szCs w:val="32"/>
          <w:lang w:val="ru-RU" w:eastAsia="ru-RU" w:bidi="ar-SA"/>
        </w:rPr>
        <w:t>Документация по планировке территории</w:t>
      </w: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C4842" w:rsidRPr="004772A6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  <w:r w:rsidRPr="004772A6">
        <w:rPr>
          <w:rFonts w:eastAsia="Times New Roman" w:cs="Times New Roman"/>
          <w:bCs/>
          <w:sz w:val="28"/>
          <w:szCs w:val="28"/>
          <w:lang w:val="ru-RU" w:eastAsia="ru-RU" w:bidi="ar-SA"/>
        </w:rPr>
        <w:t>Раздел 1 «Проект планировки территории. Графическая часть</w:t>
      </w:r>
      <w:r>
        <w:rPr>
          <w:rFonts w:eastAsia="Times New Roman" w:cs="Times New Roman"/>
          <w:bCs/>
          <w:sz w:val="28"/>
          <w:szCs w:val="28"/>
          <w:lang w:val="ru-RU" w:eastAsia="ru-RU" w:bidi="ar-SA"/>
        </w:rPr>
        <w:t>»</w:t>
      </w:r>
    </w:p>
    <w:p w:rsidR="00AC4842" w:rsidRPr="00AB63E3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  <w:r w:rsidRPr="004772A6">
        <w:rPr>
          <w:rFonts w:eastAsia="Times New Roman" w:cs="Times New Roman"/>
          <w:bCs/>
          <w:sz w:val="28"/>
          <w:szCs w:val="28"/>
          <w:lang w:val="ru-RU" w:eastAsia="ru-RU" w:bidi="ar-SA"/>
        </w:rPr>
        <w:t>Раздел 2 «</w:t>
      </w:r>
      <w:r w:rsidRPr="004772A6">
        <w:rPr>
          <w:rFonts w:cs="Times New Roman"/>
          <w:sz w:val="28"/>
          <w:szCs w:val="28"/>
          <w:lang w:val="ru-RU"/>
        </w:rPr>
        <w:t>Положение о размещении линейных объектов»</w:t>
      </w: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E721B" w:rsidRDefault="00AE721B" w:rsidP="00AE721B">
      <w:pPr>
        <w:tabs>
          <w:tab w:val="left" w:pos="975"/>
        </w:tabs>
        <w:ind w:firstLine="0"/>
        <w:jc w:val="center"/>
        <w:rPr>
          <w:rFonts w:ascii="ISOCPEUR" w:hAnsi="ISOCPEUR" w:cs="ISOCPEUR"/>
          <w:color w:val="000000"/>
          <w:szCs w:val="24"/>
          <w:lang w:val="ru-RU" w:bidi="ar-SA"/>
        </w:rPr>
      </w:pPr>
      <w:r w:rsidRPr="00C85815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0169600014117000046-0863958-01-ПП</w:t>
      </w:r>
      <w:r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У</w:t>
      </w: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B63E3" w:rsidRPr="00B41FD6" w:rsidRDefault="00AB63E3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AB63E3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  <w:r w:rsidRPr="00B41FD6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 xml:space="preserve">Том </w:t>
      </w:r>
      <w:r w:rsidR="00AE721B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1</w:t>
      </w: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9E0EFD" w:rsidRPr="00B41FD6" w:rsidRDefault="009E0EFD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B3DBA" w:rsidRPr="00B41FD6" w:rsidRDefault="00DB3DBA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296D90" w:rsidRDefault="00296D90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2937D9" w:rsidRPr="00B41FD6" w:rsidRDefault="002937D9" w:rsidP="005974DC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Pr="00B41FD6" w:rsidRDefault="00D016D8" w:rsidP="0027460B">
      <w:pPr>
        <w:ind w:firstLine="0"/>
        <w:jc w:val="left"/>
        <w:rPr>
          <w:rFonts w:eastAsia="Times New Roman" w:cs="Times New Roman"/>
          <w:b/>
          <w:bCs/>
          <w:sz w:val="28"/>
          <w:szCs w:val="24"/>
          <w:lang w:val="ru-RU" w:eastAsia="ru-RU" w:bidi="ar-SA"/>
        </w:rPr>
      </w:pPr>
    </w:p>
    <w:p w:rsidR="006F61D8" w:rsidRPr="00B41FD6" w:rsidRDefault="000312B3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  <w:r w:rsidRPr="00B41FD6">
        <w:rPr>
          <w:rFonts w:eastAsia="Times New Roman" w:cs="Times New Roman"/>
          <w:b/>
          <w:bCs/>
          <w:noProof/>
          <w:szCs w:val="24"/>
          <w:lang w:val="ru-RU" w:eastAsia="ru-RU"/>
        </w:rPr>
        <w:t>2018</w:t>
      </w:r>
    </w:p>
    <w:p w:rsidR="003C580D" w:rsidRPr="00B41FD6" w:rsidRDefault="003C580D" w:rsidP="009E0EFD">
      <w:pPr>
        <w:jc w:val="center"/>
        <w:rPr>
          <w:rFonts w:eastAsia="Times New Roman" w:cs="Times New Roman"/>
          <w:b/>
          <w:bCs/>
          <w:szCs w:val="24"/>
          <w:lang w:val="ru-RU" w:eastAsia="ru-RU"/>
        </w:rPr>
        <w:sectPr w:rsidR="003C580D" w:rsidRPr="00B41FD6" w:rsidSect="00456764">
          <w:headerReference w:type="default" r:id="rId10"/>
          <w:pgSz w:w="11906" w:h="16838" w:code="9"/>
          <w:pgMar w:top="397" w:right="709" w:bottom="397" w:left="1406" w:header="0" w:footer="0" w:gutter="0"/>
          <w:cols w:space="708"/>
          <w:docGrid w:linePitch="360"/>
        </w:sectPr>
      </w:pPr>
    </w:p>
    <w:p w:rsidR="00D016D8" w:rsidRPr="00B41FD6" w:rsidRDefault="00D016D8" w:rsidP="00D016D8">
      <w:pPr>
        <w:tabs>
          <w:tab w:val="left" w:pos="975"/>
        </w:tabs>
        <w:jc w:val="center"/>
        <w:rPr>
          <w:rFonts w:eastAsia="Times New Roman" w:cs="Times New Roman"/>
          <w:bCs/>
          <w:sz w:val="20"/>
          <w:szCs w:val="20"/>
          <w:lang w:val="ru-RU" w:eastAsia="ru-RU" w:bidi="ar-SA"/>
        </w:rPr>
      </w:pPr>
    </w:p>
    <w:p w:rsidR="00296D90" w:rsidRPr="00B41FD6" w:rsidRDefault="00296D90" w:rsidP="0027460B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D016D8" w:rsidRDefault="00D016D8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2937D9" w:rsidRDefault="002937D9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2937D9" w:rsidRDefault="002937D9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2937D9" w:rsidRDefault="002937D9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2937D9" w:rsidRPr="00B41FD6" w:rsidRDefault="002937D9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D016D8" w:rsidRPr="00B41FD6" w:rsidRDefault="00D016D8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D016D8" w:rsidRPr="00B41FD6" w:rsidRDefault="00D016D8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DE3F86" w:rsidRPr="00B41FD6" w:rsidRDefault="00DE3F86" w:rsidP="0027460B">
      <w:pPr>
        <w:tabs>
          <w:tab w:val="left" w:pos="975"/>
        </w:tabs>
        <w:ind w:firstLine="0"/>
        <w:jc w:val="left"/>
        <w:rPr>
          <w:rFonts w:eastAsia="Times New Roman" w:cs="Times New Roman"/>
          <w:sz w:val="20"/>
          <w:szCs w:val="24"/>
          <w:lang w:val="ru-RU" w:eastAsia="ru-RU" w:bidi="ar-SA"/>
        </w:rPr>
      </w:pPr>
    </w:p>
    <w:p w:rsidR="00E30CD9" w:rsidRPr="00B41FD6" w:rsidRDefault="00E30CD9" w:rsidP="0027460B">
      <w:pPr>
        <w:ind w:firstLine="0"/>
        <w:jc w:val="left"/>
        <w:rPr>
          <w:rFonts w:eastAsia="Times New Roman" w:cs="Times New Roman"/>
          <w:szCs w:val="24"/>
          <w:lang w:val="ru-RU" w:eastAsia="ru-RU" w:bidi="ar-SA"/>
        </w:rPr>
      </w:pPr>
    </w:p>
    <w:p w:rsidR="00296D90" w:rsidRPr="00B41FD6" w:rsidRDefault="00296D90" w:rsidP="0027460B">
      <w:pPr>
        <w:ind w:firstLine="0"/>
        <w:jc w:val="left"/>
        <w:rPr>
          <w:rFonts w:eastAsia="Times New Roman" w:cs="Times New Roman"/>
          <w:szCs w:val="24"/>
          <w:lang w:val="ru-RU" w:eastAsia="ru-RU" w:bidi="ar-SA"/>
        </w:rPr>
      </w:pPr>
    </w:p>
    <w:p w:rsidR="00296D90" w:rsidRPr="00B41FD6" w:rsidRDefault="00296D90" w:rsidP="0027460B">
      <w:pPr>
        <w:ind w:firstLine="0"/>
        <w:jc w:val="left"/>
        <w:rPr>
          <w:rFonts w:eastAsia="Times New Roman" w:cs="Times New Roman"/>
          <w:szCs w:val="24"/>
          <w:lang w:val="ru-RU" w:eastAsia="ru-RU" w:bidi="ar-SA"/>
        </w:rPr>
      </w:pPr>
    </w:p>
    <w:p w:rsidR="00296D90" w:rsidRPr="00B41FD6" w:rsidRDefault="00296D90" w:rsidP="0027460B">
      <w:pPr>
        <w:ind w:firstLine="0"/>
        <w:jc w:val="left"/>
        <w:rPr>
          <w:rFonts w:eastAsia="Times New Roman" w:cs="Times New Roman"/>
          <w:szCs w:val="24"/>
          <w:lang w:val="ru-RU" w:eastAsia="ru-RU" w:bidi="ar-SA"/>
        </w:rPr>
      </w:pPr>
    </w:p>
    <w:p w:rsidR="00A66A18" w:rsidRPr="00B41FD6" w:rsidRDefault="00A66A18" w:rsidP="00A66A18">
      <w:pPr>
        <w:ind w:firstLine="0"/>
        <w:jc w:val="center"/>
        <w:rPr>
          <w:rFonts w:cs="Times New Roman"/>
          <w:b/>
          <w:bCs/>
          <w:sz w:val="32"/>
          <w:szCs w:val="32"/>
          <w:lang w:val="ru-RU"/>
        </w:rPr>
      </w:pPr>
      <w:r w:rsidRPr="00B41FD6">
        <w:rPr>
          <w:rFonts w:cs="Times New Roman"/>
          <w:b/>
          <w:bCs/>
          <w:sz w:val="32"/>
          <w:szCs w:val="32"/>
          <w:lang w:val="ru-RU"/>
        </w:rPr>
        <w:t>Проект планировки и проект межевания территории</w:t>
      </w:r>
    </w:p>
    <w:p w:rsidR="00F34209" w:rsidRPr="00B41FD6" w:rsidRDefault="00F34209" w:rsidP="005F5D32">
      <w:pPr>
        <w:ind w:firstLine="0"/>
        <w:jc w:val="center"/>
        <w:rPr>
          <w:rFonts w:cs="Times New Roman"/>
          <w:b/>
          <w:bCs/>
          <w:sz w:val="32"/>
          <w:szCs w:val="32"/>
          <w:lang w:val="ru-RU"/>
        </w:rPr>
      </w:pPr>
    </w:p>
    <w:p w:rsidR="007E1C22" w:rsidRPr="00B41FD6" w:rsidRDefault="007E1C22" w:rsidP="00A66A18">
      <w:pPr>
        <w:ind w:firstLine="0"/>
        <w:jc w:val="center"/>
        <w:rPr>
          <w:rFonts w:eastAsia="Times New Roman" w:cs="Times New Roman"/>
          <w:sz w:val="32"/>
          <w:szCs w:val="32"/>
          <w:lang w:val="ru-RU" w:eastAsia="ru-RU" w:bidi="ar-S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0007"/>
      </w:tblGrid>
      <w:tr w:rsidR="00493B42" w:rsidRPr="008908A5" w:rsidTr="00493B42">
        <w:trPr>
          <w:trHeight w:val="1951"/>
        </w:trPr>
        <w:tc>
          <w:tcPr>
            <w:tcW w:w="10007" w:type="dxa"/>
          </w:tcPr>
          <w:p w:rsidR="00A11A40" w:rsidRDefault="002937D9" w:rsidP="002937D9">
            <w:pPr>
              <w:tabs>
                <w:tab w:val="left" w:pos="975"/>
              </w:tabs>
              <w:ind w:firstLine="0"/>
              <w:jc w:val="center"/>
              <w:rPr>
                <w:b/>
                <w:sz w:val="32"/>
                <w:szCs w:val="32"/>
                <w:lang w:val="ru-RU"/>
              </w:rPr>
            </w:pPr>
            <w:r w:rsidRPr="002937D9">
              <w:rPr>
                <w:b/>
                <w:sz w:val="32"/>
                <w:szCs w:val="32"/>
                <w:lang w:val="ru-RU"/>
              </w:rPr>
              <w:t>«Строительство напорного канализационного коллектора от</w:t>
            </w:r>
            <w:r w:rsidR="00A11A40">
              <w:rPr>
                <w:b/>
                <w:sz w:val="32"/>
                <w:szCs w:val="32"/>
                <w:lang w:val="ru-RU"/>
              </w:rPr>
              <w:t xml:space="preserve"> </w:t>
            </w:r>
          </w:p>
          <w:p w:rsidR="002937D9" w:rsidRPr="002937D9" w:rsidRDefault="002937D9" w:rsidP="002937D9">
            <w:pPr>
              <w:tabs>
                <w:tab w:val="left" w:pos="975"/>
              </w:tabs>
              <w:ind w:firstLine="0"/>
              <w:jc w:val="center"/>
              <w:rPr>
                <w:b/>
                <w:sz w:val="32"/>
                <w:szCs w:val="32"/>
                <w:lang w:val="ru-RU"/>
              </w:rPr>
            </w:pPr>
            <w:r w:rsidRPr="002937D9">
              <w:rPr>
                <w:b/>
                <w:sz w:val="32"/>
                <w:szCs w:val="32"/>
                <w:lang w:val="ru-RU"/>
              </w:rPr>
              <w:t>с. Кунашак с модернизацией канализационных очистных сооружений станции Муслюмово»</w:t>
            </w:r>
          </w:p>
          <w:p w:rsidR="00493B42" w:rsidRPr="00B41FD6" w:rsidRDefault="00493B42" w:rsidP="00493B42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  <w:p w:rsidR="00493B42" w:rsidRDefault="00493B42" w:rsidP="00493B42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  <w:p w:rsidR="00493B42" w:rsidRPr="00B41FD6" w:rsidRDefault="00493B42" w:rsidP="00493B42">
            <w:pPr>
              <w:tabs>
                <w:tab w:val="left" w:pos="975"/>
              </w:tabs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val="ru-RU" w:eastAsia="ru-RU" w:bidi="ar-SA"/>
              </w:rPr>
            </w:pPr>
          </w:p>
        </w:tc>
      </w:tr>
    </w:tbl>
    <w:p w:rsidR="00493B42" w:rsidRPr="00B41FD6" w:rsidRDefault="00493B42" w:rsidP="00493B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32"/>
          <w:szCs w:val="32"/>
          <w:lang w:val="ru-RU" w:eastAsia="ru-RU" w:bidi="ar-SA"/>
        </w:rPr>
      </w:pP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32"/>
          <w:szCs w:val="32"/>
          <w:lang w:val="ru-RU" w:eastAsia="ru-RU" w:bidi="ar-SA"/>
        </w:rPr>
      </w:pPr>
      <w:r w:rsidRPr="00BC3474">
        <w:rPr>
          <w:rFonts w:eastAsia="Times New Roman" w:cs="Times New Roman"/>
          <w:b/>
          <w:bCs/>
          <w:sz w:val="32"/>
          <w:szCs w:val="32"/>
          <w:lang w:val="ru-RU" w:eastAsia="ru-RU" w:bidi="ar-SA"/>
        </w:rPr>
        <w:t>Документация по планировке территории</w:t>
      </w: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C4842" w:rsidRPr="004772A6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  <w:r w:rsidRPr="004772A6">
        <w:rPr>
          <w:rFonts w:eastAsia="Times New Roman" w:cs="Times New Roman"/>
          <w:bCs/>
          <w:sz w:val="28"/>
          <w:szCs w:val="28"/>
          <w:lang w:val="ru-RU" w:eastAsia="ru-RU" w:bidi="ar-SA"/>
        </w:rPr>
        <w:t>Раздел 1 «Проект планировки территории. Графическая часть</w:t>
      </w:r>
      <w:r>
        <w:rPr>
          <w:rFonts w:eastAsia="Times New Roman" w:cs="Times New Roman"/>
          <w:bCs/>
          <w:sz w:val="28"/>
          <w:szCs w:val="28"/>
          <w:lang w:val="ru-RU" w:eastAsia="ru-RU" w:bidi="ar-SA"/>
        </w:rPr>
        <w:t>»</w:t>
      </w:r>
    </w:p>
    <w:p w:rsidR="00AC4842" w:rsidRPr="00AB63E3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  <w:r w:rsidRPr="004772A6">
        <w:rPr>
          <w:rFonts w:eastAsia="Times New Roman" w:cs="Times New Roman"/>
          <w:bCs/>
          <w:sz w:val="28"/>
          <w:szCs w:val="28"/>
          <w:lang w:val="ru-RU" w:eastAsia="ru-RU" w:bidi="ar-SA"/>
        </w:rPr>
        <w:t>Раздел 2 «</w:t>
      </w:r>
      <w:r w:rsidRPr="004772A6">
        <w:rPr>
          <w:rFonts w:cs="Times New Roman"/>
          <w:sz w:val="28"/>
          <w:szCs w:val="28"/>
          <w:lang w:val="ru-RU"/>
        </w:rPr>
        <w:t>Положение о размещении линейных объектов»</w:t>
      </w:r>
    </w:p>
    <w:p w:rsidR="00AC4842" w:rsidRPr="00BC3474" w:rsidRDefault="00AC4842" w:rsidP="00AC48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493B42" w:rsidRPr="00B41FD6" w:rsidRDefault="00493B42" w:rsidP="00493B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493B42" w:rsidRPr="00B41FD6" w:rsidRDefault="00493B42" w:rsidP="00493B42">
      <w:pPr>
        <w:tabs>
          <w:tab w:val="left" w:pos="975"/>
        </w:tabs>
        <w:ind w:firstLine="0"/>
        <w:jc w:val="center"/>
        <w:rPr>
          <w:rFonts w:eastAsia="Times New Roman" w:cs="Times New Roman"/>
          <w:b/>
          <w:bCs/>
          <w:sz w:val="28"/>
          <w:szCs w:val="28"/>
          <w:lang w:val="ru-RU" w:eastAsia="ru-RU" w:bidi="ar-SA"/>
        </w:rPr>
      </w:pPr>
    </w:p>
    <w:p w:rsidR="00AE721B" w:rsidRDefault="00AE721B" w:rsidP="00AE721B">
      <w:pPr>
        <w:tabs>
          <w:tab w:val="left" w:pos="975"/>
        </w:tabs>
        <w:ind w:firstLine="0"/>
        <w:jc w:val="center"/>
        <w:rPr>
          <w:rFonts w:ascii="ISOCPEUR" w:hAnsi="ISOCPEUR" w:cs="ISOCPEUR"/>
          <w:color w:val="000000"/>
          <w:szCs w:val="24"/>
          <w:lang w:val="ru-RU" w:bidi="ar-SA"/>
        </w:rPr>
      </w:pPr>
      <w:r w:rsidRPr="00C85815"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0169600014117000046-0863958-01-ПП</w:t>
      </w:r>
      <w:r>
        <w:rPr>
          <w:rFonts w:eastAsia="Times New Roman" w:cs="Times New Roman"/>
          <w:b/>
          <w:bCs/>
          <w:sz w:val="28"/>
          <w:szCs w:val="28"/>
          <w:lang w:val="ru-RU" w:eastAsia="ru-RU" w:bidi="ar-SA"/>
        </w:rPr>
        <w:t>У</w:t>
      </w:r>
    </w:p>
    <w:p w:rsidR="00493B42" w:rsidRPr="00B41FD6" w:rsidRDefault="00493B42" w:rsidP="00493B42">
      <w:pPr>
        <w:tabs>
          <w:tab w:val="left" w:pos="0"/>
        </w:tabs>
        <w:ind w:right="534"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</w:p>
    <w:p w:rsidR="00D016D8" w:rsidRPr="00B41FD6" w:rsidRDefault="00D016D8" w:rsidP="00E30CD9">
      <w:pPr>
        <w:tabs>
          <w:tab w:val="left" w:pos="0"/>
        </w:tabs>
        <w:ind w:right="534" w:firstLine="0"/>
        <w:jc w:val="center"/>
        <w:rPr>
          <w:rFonts w:eastAsia="Times New Roman" w:cs="Times New Roman"/>
          <w:bCs/>
          <w:sz w:val="28"/>
          <w:szCs w:val="28"/>
          <w:lang w:val="ru-RU" w:eastAsia="ru-RU" w:bidi="ar-SA"/>
        </w:rPr>
      </w:pPr>
    </w:p>
    <w:p w:rsidR="000E01E6" w:rsidRDefault="000E01E6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2937D9" w:rsidRPr="00B41FD6" w:rsidRDefault="002937D9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p w:rsidR="000E162C" w:rsidRPr="00B41FD6" w:rsidRDefault="000312B3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</w:pPr>
      <w:r w:rsidRPr="00B41FD6">
        <w:rPr>
          <w:rFonts w:eastAsia="Times New Roman" w:cs="Times New Roman"/>
          <w:b/>
          <w:bCs/>
          <w:noProof/>
          <w:szCs w:val="24"/>
          <w:lang w:val="ru-RU" w:eastAsia="ru-RU"/>
        </w:rPr>
        <w:t>2018</w:t>
      </w:r>
      <w:r w:rsidR="000E162C" w:rsidRPr="00B41FD6">
        <w:rPr>
          <w:rFonts w:eastAsia="Times New Roman" w:cs="Times New Roman"/>
          <w:b/>
          <w:bCs/>
          <w:szCs w:val="24"/>
          <w:lang w:val="ru-RU" w:eastAsia="ru-RU"/>
        </w:rPr>
        <w:br w:type="page"/>
      </w:r>
    </w:p>
    <w:p w:rsidR="00550A26" w:rsidRPr="00B41FD6" w:rsidRDefault="00550A26" w:rsidP="0027460B">
      <w:pPr>
        <w:ind w:firstLine="0"/>
        <w:jc w:val="center"/>
        <w:rPr>
          <w:rFonts w:eastAsia="Times New Roman" w:cs="Times New Roman"/>
          <w:b/>
          <w:bCs/>
          <w:szCs w:val="24"/>
          <w:lang w:val="ru-RU" w:eastAsia="ru-RU"/>
        </w:rPr>
        <w:sectPr w:rsidR="00550A26" w:rsidRPr="00B41FD6" w:rsidSect="000559D8">
          <w:headerReference w:type="default" r:id="rId11"/>
          <w:footerReference w:type="default" r:id="rId12"/>
          <w:headerReference w:type="first" r:id="rId13"/>
          <w:footerReference w:type="first" r:id="rId14"/>
          <w:type w:val="continuous"/>
          <w:pgSz w:w="11906" w:h="16838" w:code="9"/>
          <w:pgMar w:top="397" w:right="709" w:bottom="397" w:left="1406" w:header="0" w:footer="0" w:gutter="0"/>
          <w:cols w:space="708"/>
          <w:titlePg/>
          <w:docGrid w:linePitch="360"/>
        </w:sectPr>
      </w:pPr>
    </w:p>
    <w:p w:rsidR="00B24180" w:rsidRPr="00B41FD6" w:rsidRDefault="00B24180" w:rsidP="009F33DC">
      <w:pPr>
        <w:pStyle w:val="a3"/>
        <w:tabs>
          <w:tab w:val="clear" w:pos="4677"/>
          <w:tab w:val="clear" w:pos="9355"/>
        </w:tabs>
        <w:ind w:firstLine="0"/>
        <w:jc w:val="center"/>
        <w:rPr>
          <w:rFonts w:cs="Times New Roman"/>
          <w:b/>
          <w:sz w:val="28"/>
          <w:szCs w:val="28"/>
          <w:lang w:val="ru-RU"/>
        </w:rPr>
      </w:pPr>
      <w:r w:rsidRPr="00B41FD6">
        <w:rPr>
          <w:rFonts w:cs="Times New Roman"/>
          <w:b/>
          <w:sz w:val="28"/>
          <w:szCs w:val="28"/>
          <w:lang w:val="ru-RU"/>
        </w:rPr>
        <w:lastRenderedPageBreak/>
        <w:t>Содержание тома</w:t>
      </w:r>
    </w:p>
    <w:p w:rsidR="009E0EFD" w:rsidRPr="00B41FD6" w:rsidRDefault="009E0EFD" w:rsidP="00157A78">
      <w:pPr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tbl>
      <w:tblPr>
        <w:tblStyle w:val="a7"/>
        <w:tblW w:w="103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5245"/>
        <w:gridCol w:w="1831"/>
      </w:tblGrid>
      <w:tr w:rsidR="000733E6" w:rsidRPr="00B41FD6" w:rsidTr="002D47D9">
        <w:trPr>
          <w:trHeight w:val="558"/>
        </w:trPr>
        <w:tc>
          <w:tcPr>
            <w:tcW w:w="3261" w:type="dxa"/>
            <w:vAlign w:val="center"/>
          </w:tcPr>
          <w:p w:rsidR="00550A26" w:rsidRPr="00B41FD6" w:rsidRDefault="00550A26" w:rsidP="000762D7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5245" w:type="dxa"/>
            <w:vAlign w:val="center"/>
          </w:tcPr>
          <w:p w:rsidR="00550A26" w:rsidRPr="00B41FD6" w:rsidRDefault="00550A26" w:rsidP="000762D7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831" w:type="dxa"/>
            <w:vAlign w:val="center"/>
          </w:tcPr>
          <w:p w:rsidR="00550A26" w:rsidRPr="00B41FD6" w:rsidRDefault="00550A26" w:rsidP="000762D7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Примечание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C85815" w:rsidRDefault="00AE721B" w:rsidP="00AE721B">
            <w:pPr>
              <w:tabs>
                <w:tab w:val="left" w:pos="975"/>
              </w:tabs>
              <w:ind w:firstLine="0"/>
              <w:jc w:val="left"/>
              <w:rPr>
                <w:rFonts w:cs="Times New Roman"/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-С-001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rFonts w:cs="Times New Roman"/>
                <w:szCs w:val="24"/>
              </w:rPr>
              <w:t xml:space="preserve">Содержание тома </w:t>
            </w:r>
            <w:r w:rsidRPr="00380F9D">
              <w:rPr>
                <w:rFonts w:cs="Times New Roman"/>
                <w:szCs w:val="24"/>
                <w:lang w:val="ru-RU"/>
              </w:rPr>
              <w:t>1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szCs w:val="24"/>
                <w:lang w:val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2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ОРП-01-СП-001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rFonts w:cs="Times New Roman"/>
                <w:szCs w:val="24"/>
              </w:rPr>
              <w:t>Состав проекта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3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rFonts w:cs="Times New Roman"/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-ТЧ-001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rFonts w:cs="Times New Roman"/>
                <w:szCs w:val="24"/>
                <w:lang w:val="ru-RU"/>
              </w:rPr>
              <w:t>Текстовая часть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4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</w:t>
            </w:r>
            <w:r w:rsidRPr="00B41FD6">
              <w:rPr>
                <w:rFonts w:cs="Times New Roman"/>
                <w:szCs w:val="24"/>
                <w:lang w:val="ru-RU"/>
              </w:rPr>
              <w:t>Ч-001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17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ГЧ-002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18</w:t>
            </w:r>
          </w:p>
        </w:tc>
      </w:tr>
      <w:tr w:rsidR="00AE721B" w:rsidRPr="00B41FD6" w:rsidTr="002D47D9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ГЧ-003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19</w:t>
            </w:r>
          </w:p>
        </w:tc>
      </w:tr>
      <w:tr w:rsidR="00AE721B" w:rsidRPr="00B41FD6" w:rsidTr="001E1928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ГЧ-004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20</w:t>
            </w:r>
          </w:p>
        </w:tc>
      </w:tr>
      <w:tr w:rsidR="00AE721B" w:rsidRPr="00B41FD6" w:rsidTr="001E1928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ГЧ-005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21</w:t>
            </w:r>
          </w:p>
        </w:tc>
      </w:tr>
      <w:tr w:rsidR="00AE721B" w:rsidRPr="00B41FD6" w:rsidTr="001E1928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ГЧ-006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22</w:t>
            </w:r>
          </w:p>
        </w:tc>
      </w:tr>
      <w:tr w:rsidR="00AE721B" w:rsidRPr="00B41FD6" w:rsidTr="001E1928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ГЧ-007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23</w:t>
            </w:r>
          </w:p>
        </w:tc>
      </w:tr>
      <w:tr w:rsidR="00AE721B" w:rsidRPr="00B41FD6" w:rsidTr="001E1928">
        <w:tc>
          <w:tcPr>
            <w:tcW w:w="3261" w:type="dxa"/>
          </w:tcPr>
          <w:p w:rsidR="00AE721B" w:rsidRPr="00B41FD6" w:rsidRDefault="00AE721B" w:rsidP="00AE721B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</w:t>
            </w:r>
            <w:r w:rsidRPr="00B41FD6">
              <w:rPr>
                <w:rFonts w:cs="Times New Roman"/>
                <w:szCs w:val="24"/>
                <w:lang w:val="ru-RU"/>
              </w:rPr>
              <w:t>ПП</w:t>
            </w:r>
            <w:r>
              <w:rPr>
                <w:rFonts w:cs="Times New Roman"/>
                <w:szCs w:val="24"/>
                <w:lang w:val="ru-RU"/>
              </w:rPr>
              <w:t>У</w:t>
            </w:r>
            <w:r w:rsidRPr="00B41FD6">
              <w:rPr>
                <w:rFonts w:cs="Times New Roman"/>
                <w:szCs w:val="24"/>
                <w:lang w:val="ru-RU"/>
              </w:rPr>
              <w:t>-</w:t>
            </w:r>
            <w:r>
              <w:rPr>
                <w:rFonts w:cs="Times New Roman"/>
                <w:szCs w:val="24"/>
                <w:lang w:val="ru-RU"/>
              </w:rPr>
              <w:t>ГЧ-008</w:t>
            </w:r>
          </w:p>
        </w:tc>
        <w:tc>
          <w:tcPr>
            <w:tcW w:w="5245" w:type="dxa"/>
          </w:tcPr>
          <w:p w:rsidR="00AE721B" w:rsidRPr="00380F9D" w:rsidRDefault="00AE721B" w:rsidP="00AE721B">
            <w:pPr>
              <w:spacing w:before="40" w:after="40"/>
              <w:ind w:firstLine="0"/>
              <w:rPr>
                <w:szCs w:val="24"/>
                <w:lang w:val="ru-RU"/>
              </w:rPr>
            </w:pPr>
            <w:r w:rsidRPr="00380F9D">
              <w:rPr>
                <w:szCs w:val="24"/>
                <w:lang w:val="ru-RU"/>
              </w:rPr>
              <w:t>Чертеж красных линий. Чертеж границ зон планируемого размещения линейных объектов. М 1:</w:t>
            </w:r>
            <w:r>
              <w:rPr>
                <w:szCs w:val="24"/>
                <w:lang w:val="ru-RU"/>
              </w:rPr>
              <w:t>2</w:t>
            </w:r>
            <w:r w:rsidRPr="00380F9D">
              <w:rPr>
                <w:szCs w:val="24"/>
                <w:lang w:val="ru-RU"/>
              </w:rPr>
              <w:t>000</w:t>
            </w:r>
          </w:p>
        </w:tc>
        <w:tc>
          <w:tcPr>
            <w:tcW w:w="1831" w:type="dxa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szCs w:val="24"/>
                <w:lang w:val="ru-RU" w:eastAsia="ru-RU"/>
              </w:rPr>
              <w:t>24</w:t>
            </w:r>
          </w:p>
        </w:tc>
      </w:tr>
    </w:tbl>
    <w:p w:rsidR="00557C7D" w:rsidRPr="00B41FD6" w:rsidRDefault="00557C7D" w:rsidP="00333CBC">
      <w:pPr>
        <w:rPr>
          <w:lang w:val="ru-RU"/>
        </w:rPr>
      </w:pPr>
      <w:bookmarkStart w:id="1" w:name="BeforeSostav"/>
      <w:bookmarkStart w:id="2" w:name="СодержаниеТома_Окончание"/>
      <w:bookmarkEnd w:id="1"/>
      <w:bookmarkEnd w:id="2"/>
    </w:p>
    <w:p w:rsidR="00557C7D" w:rsidRPr="00B41FD6" w:rsidRDefault="00557C7D" w:rsidP="00333CBC">
      <w:pPr>
        <w:rPr>
          <w:lang w:val="ru-RU"/>
        </w:rPr>
        <w:sectPr w:rsidR="00557C7D" w:rsidRPr="00B41FD6" w:rsidSect="00557C7D">
          <w:foot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397" w:right="709" w:bottom="397" w:left="1406" w:header="426" w:footer="0" w:gutter="0"/>
          <w:pgNumType w:start="1"/>
          <w:cols w:space="708"/>
          <w:titlePg/>
          <w:docGrid w:linePitch="360"/>
        </w:sectPr>
      </w:pPr>
    </w:p>
    <w:p w:rsidR="00557C7D" w:rsidRPr="00B41FD6" w:rsidRDefault="00557C7D" w:rsidP="009F33DC">
      <w:pPr>
        <w:pStyle w:val="a3"/>
        <w:tabs>
          <w:tab w:val="clear" w:pos="4677"/>
          <w:tab w:val="clear" w:pos="9355"/>
        </w:tabs>
        <w:ind w:firstLine="0"/>
        <w:jc w:val="center"/>
        <w:rPr>
          <w:rFonts w:cs="Times New Roman"/>
          <w:b/>
          <w:sz w:val="28"/>
          <w:szCs w:val="28"/>
          <w:lang w:val="ru-RU"/>
        </w:rPr>
      </w:pPr>
      <w:r w:rsidRPr="00B41FD6">
        <w:rPr>
          <w:rFonts w:cs="Times New Roman"/>
          <w:b/>
          <w:sz w:val="28"/>
          <w:szCs w:val="28"/>
        </w:rPr>
        <w:t>Состав проекта</w:t>
      </w:r>
    </w:p>
    <w:p w:rsidR="00557C7D" w:rsidRPr="00B41FD6" w:rsidRDefault="00557C7D" w:rsidP="00557C7D">
      <w:pPr>
        <w:jc w:val="center"/>
        <w:rPr>
          <w:rFonts w:eastAsia="Times New Roman" w:cs="Times New Roman"/>
          <w:b/>
          <w:bCs/>
          <w:szCs w:val="24"/>
          <w:lang w:val="ru-RU" w:eastAsia="ru-RU"/>
        </w:rPr>
      </w:pPr>
    </w:p>
    <w:tbl>
      <w:tblPr>
        <w:tblStyle w:val="a7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977"/>
        <w:gridCol w:w="5245"/>
        <w:gridCol w:w="1276"/>
      </w:tblGrid>
      <w:tr w:rsidR="000733E6" w:rsidRPr="00B41FD6" w:rsidTr="00392F95">
        <w:trPr>
          <w:trHeight w:val="558"/>
        </w:trPr>
        <w:tc>
          <w:tcPr>
            <w:tcW w:w="851" w:type="dxa"/>
          </w:tcPr>
          <w:p w:rsidR="00CB6E05" w:rsidRPr="00B41FD6" w:rsidRDefault="00CB6E05" w:rsidP="00557C7D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Но</w:t>
            </w:r>
            <w:r w:rsidR="00392F95" w:rsidRPr="00B41FD6">
              <w:rPr>
                <w:rFonts w:eastAsia="Times New Roman" w:cs="Times New Roman"/>
                <w:szCs w:val="24"/>
                <w:lang w:val="ru-RU" w:eastAsia="ru-RU"/>
              </w:rPr>
              <w:t>-</w:t>
            </w: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мер тома</w:t>
            </w:r>
          </w:p>
        </w:tc>
        <w:tc>
          <w:tcPr>
            <w:tcW w:w="2977" w:type="dxa"/>
            <w:vAlign w:val="center"/>
          </w:tcPr>
          <w:p w:rsidR="00CB6E05" w:rsidRPr="00B41FD6" w:rsidRDefault="00CB6E05" w:rsidP="00557C7D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Обозначение</w:t>
            </w:r>
          </w:p>
        </w:tc>
        <w:tc>
          <w:tcPr>
            <w:tcW w:w="5245" w:type="dxa"/>
            <w:vAlign w:val="center"/>
          </w:tcPr>
          <w:p w:rsidR="00CB6E05" w:rsidRPr="00B41FD6" w:rsidRDefault="00CB6E05" w:rsidP="00557C7D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CB6E05" w:rsidRPr="00B41FD6" w:rsidRDefault="00CB6E05" w:rsidP="00557C7D">
            <w:pPr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Примеча</w:t>
            </w:r>
            <w:r w:rsidR="00392F95" w:rsidRPr="00B41FD6">
              <w:rPr>
                <w:rFonts w:eastAsia="Times New Roman" w:cs="Times New Roman"/>
                <w:szCs w:val="24"/>
                <w:lang w:val="ru-RU" w:eastAsia="ru-RU"/>
              </w:rPr>
              <w:t>-</w:t>
            </w:r>
            <w:r w:rsidRPr="00B41FD6">
              <w:rPr>
                <w:rFonts w:eastAsia="Times New Roman" w:cs="Times New Roman"/>
                <w:szCs w:val="24"/>
                <w:lang w:val="ru-RU" w:eastAsia="ru-RU"/>
              </w:rPr>
              <w:t>ние</w:t>
            </w:r>
          </w:p>
        </w:tc>
      </w:tr>
      <w:tr w:rsidR="000733E6" w:rsidRPr="00B41FD6" w:rsidTr="00392F95">
        <w:tc>
          <w:tcPr>
            <w:tcW w:w="851" w:type="dxa"/>
          </w:tcPr>
          <w:p w:rsidR="00CB6E05" w:rsidRPr="00B41FD6" w:rsidRDefault="00CB6E05" w:rsidP="00557C7D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2977" w:type="dxa"/>
          </w:tcPr>
          <w:p w:rsidR="00CB6E05" w:rsidRPr="00B41FD6" w:rsidRDefault="00CB6E05" w:rsidP="00557C7D">
            <w:pPr>
              <w:spacing w:before="40" w:after="40"/>
              <w:ind w:firstLine="0"/>
              <w:jc w:val="left"/>
              <w:rPr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CB6E05" w:rsidRPr="00B41FD6" w:rsidRDefault="00CB6E05" w:rsidP="00CB6E05">
            <w:pPr>
              <w:spacing w:before="40" w:after="40"/>
              <w:ind w:firstLine="0"/>
              <w:jc w:val="center"/>
              <w:rPr>
                <w:b/>
                <w:szCs w:val="24"/>
                <w:lang w:val="ru-RU"/>
              </w:rPr>
            </w:pPr>
            <w:r w:rsidRPr="00B41FD6">
              <w:rPr>
                <w:rFonts w:cs="Times New Roman"/>
                <w:b/>
                <w:szCs w:val="24"/>
              </w:rPr>
              <w:t>Проект планировки</w:t>
            </w:r>
          </w:p>
        </w:tc>
        <w:tc>
          <w:tcPr>
            <w:tcW w:w="1276" w:type="dxa"/>
          </w:tcPr>
          <w:p w:rsidR="00CB6E05" w:rsidRPr="00B41FD6" w:rsidRDefault="00CB6E05" w:rsidP="00557C7D">
            <w:pPr>
              <w:spacing w:before="40" w:after="40"/>
              <w:ind w:firstLine="0"/>
              <w:jc w:val="center"/>
              <w:rPr>
                <w:szCs w:val="24"/>
                <w:lang w:val="ru-RU"/>
              </w:rPr>
            </w:pPr>
          </w:p>
        </w:tc>
      </w:tr>
      <w:tr w:rsidR="00AE721B" w:rsidRPr="008908A5" w:rsidTr="00392F95">
        <w:tc>
          <w:tcPr>
            <w:tcW w:w="851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szCs w:val="24"/>
                <w:lang w:val="ru-RU"/>
              </w:rPr>
            </w:pPr>
            <w:r w:rsidRPr="00B41FD6">
              <w:rPr>
                <w:rFonts w:cs="Times New Roman"/>
                <w:szCs w:val="24"/>
                <w:lang w:val="ru-RU"/>
              </w:rPr>
              <w:t>1</w:t>
            </w:r>
          </w:p>
        </w:tc>
        <w:tc>
          <w:tcPr>
            <w:tcW w:w="2977" w:type="dxa"/>
            <w:vAlign w:val="center"/>
          </w:tcPr>
          <w:p w:rsidR="00AE721B" w:rsidRPr="00B41FD6" w:rsidRDefault="00AE721B" w:rsidP="00AE721B">
            <w:pPr>
              <w:ind w:firstLine="0"/>
              <w:rPr>
                <w:rFonts w:cs="Times New Roman"/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</w:t>
            </w:r>
            <w:r>
              <w:rPr>
                <w:rFonts w:cs="Times New Roman"/>
                <w:szCs w:val="24"/>
                <w:lang w:val="ru-RU"/>
              </w:rPr>
              <w:t>69600014117000046-0863958-01-ППУ</w:t>
            </w:r>
          </w:p>
        </w:tc>
        <w:tc>
          <w:tcPr>
            <w:tcW w:w="5245" w:type="dxa"/>
            <w:vAlign w:val="center"/>
          </w:tcPr>
          <w:p w:rsidR="00AE721B" w:rsidRPr="00B41FD6" w:rsidRDefault="00AE721B" w:rsidP="00AE721B">
            <w:pPr>
              <w:tabs>
                <w:tab w:val="left" w:pos="975"/>
              </w:tabs>
              <w:ind w:firstLine="0"/>
              <w:rPr>
                <w:rFonts w:eastAsia="Times New Roman" w:cs="Times New Roman"/>
                <w:bCs/>
                <w:szCs w:val="24"/>
                <w:lang w:val="ru-RU" w:eastAsia="ru-RU" w:bidi="ar-SA"/>
              </w:rPr>
            </w:pPr>
            <w:r w:rsidRPr="00B41FD6">
              <w:rPr>
                <w:rFonts w:eastAsia="Times New Roman" w:cs="Times New Roman"/>
                <w:bCs/>
                <w:szCs w:val="24"/>
                <w:lang w:val="ru-RU" w:eastAsia="ru-RU" w:bidi="ar-SA"/>
              </w:rPr>
              <w:t xml:space="preserve">Раздел 1 «Проект планировки территории. Графическая часть» </w:t>
            </w:r>
          </w:p>
          <w:p w:rsidR="00AE721B" w:rsidRPr="00B41FD6" w:rsidRDefault="00AE721B" w:rsidP="00AE721B">
            <w:pPr>
              <w:ind w:firstLine="0"/>
              <w:rPr>
                <w:rFonts w:cs="Times New Roman"/>
                <w:i/>
                <w:szCs w:val="24"/>
                <w:lang w:val="ru-RU"/>
              </w:rPr>
            </w:pPr>
            <w:r w:rsidRPr="00B41FD6">
              <w:rPr>
                <w:rFonts w:eastAsia="Times New Roman" w:cs="Times New Roman"/>
                <w:bCs/>
                <w:szCs w:val="24"/>
                <w:lang w:val="ru-RU" w:eastAsia="ru-RU" w:bidi="ar-SA"/>
              </w:rPr>
              <w:t>Раздел 2 «Положение о размещении линейных объектов»</w:t>
            </w:r>
          </w:p>
        </w:tc>
        <w:tc>
          <w:tcPr>
            <w:tcW w:w="1276" w:type="dxa"/>
            <w:vAlign w:val="center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AE721B" w:rsidRPr="008908A5" w:rsidTr="00392F95">
        <w:tc>
          <w:tcPr>
            <w:tcW w:w="851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szCs w:val="24"/>
                <w:lang w:val="ru-RU"/>
              </w:rPr>
            </w:pPr>
            <w:r w:rsidRPr="00B41FD6">
              <w:rPr>
                <w:rFonts w:cs="Times New Roman"/>
                <w:szCs w:val="24"/>
                <w:lang w:val="ru-RU"/>
              </w:rPr>
              <w:t>2</w:t>
            </w:r>
          </w:p>
        </w:tc>
        <w:tc>
          <w:tcPr>
            <w:tcW w:w="2977" w:type="dxa"/>
            <w:vAlign w:val="center"/>
          </w:tcPr>
          <w:p w:rsidR="00AE721B" w:rsidRPr="00B41FD6" w:rsidRDefault="00AE721B" w:rsidP="00AE721B">
            <w:pPr>
              <w:ind w:firstLine="0"/>
              <w:rPr>
                <w:rFonts w:cs="Times New Roman"/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0169600014117000046-0863958-01-ППС</w:t>
            </w:r>
          </w:p>
        </w:tc>
        <w:tc>
          <w:tcPr>
            <w:tcW w:w="5245" w:type="dxa"/>
            <w:vAlign w:val="center"/>
          </w:tcPr>
          <w:p w:rsidR="00AE721B" w:rsidRPr="00B41FD6" w:rsidRDefault="00AE721B" w:rsidP="00AE721B">
            <w:pPr>
              <w:tabs>
                <w:tab w:val="left" w:pos="975"/>
              </w:tabs>
              <w:ind w:firstLine="0"/>
              <w:rPr>
                <w:rFonts w:eastAsia="Times New Roman" w:cs="Times New Roman"/>
                <w:bCs/>
                <w:szCs w:val="24"/>
                <w:lang w:val="ru-RU" w:eastAsia="ru-RU" w:bidi="ar-SA"/>
              </w:rPr>
            </w:pPr>
            <w:r w:rsidRPr="00B41FD6">
              <w:rPr>
                <w:rFonts w:eastAsia="Times New Roman" w:cs="Times New Roman"/>
                <w:bCs/>
                <w:szCs w:val="24"/>
                <w:lang w:val="ru-RU" w:eastAsia="ru-RU" w:bidi="ar-SA"/>
              </w:rPr>
              <w:t xml:space="preserve">Раздел 3 «Материалы по обоснованию проекта планировки территории. Графическая часть» </w:t>
            </w:r>
          </w:p>
          <w:p w:rsidR="00AE721B" w:rsidRPr="00B41FD6" w:rsidRDefault="00AE721B" w:rsidP="00AE721B">
            <w:pPr>
              <w:tabs>
                <w:tab w:val="left" w:pos="975"/>
              </w:tabs>
              <w:ind w:firstLine="0"/>
              <w:rPr>
                <w:rFonts w:cs="Times New Roman"/>
                <w:szCs w:val="24"/>
                <w:lang w:val="ru-RU"/>
              </w:rPr>
            </w:pPr>
            <w:r w:rsidRPr="00B41FD6">
              <w:rPr>
                <w:rFonts w:eastAsia="Times New Roman" w:cs="Times New Roman"/>
                <w:bCs/>
                <w:szCs w:val="24"/>
                <w:lang w:val="ru-RU" w:eastAsia="ru-RU" w:bidi="ar-SA"/>
              </w:rPr>
              <w:t>Раздел 4 «Материалы по обоснованию проекта планировки территории. Пояснительная записка»</w:t>
            </w:r>
          </w:p>
        </w:tc>
        <w:tc>
          <w:tcPr>
            <w:tcW w:w="1276" w:type="dxa"/>
            <w:vAlign w:val="center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AE721B" w:rsidRPr="00B41FD6" w:rsidTr="00392F95">
        <w:tc>
          <w:tcPr>
            <w:tcW w:w="851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2977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szCs w:val="24"/>
                <w:lang w:val="ru-RU"/>
              </w:rPr>
            </w:pPr>
          </w:p>
        </w:tc>
        <w:tc>
          <w:tcPr>
            <w:tcW w:w="5245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b/>
                <w:szCs w:val="24"/>
              </w:rPr>
            </w:pPr>
            <w:r w:rsidRPr="00B41FD6">
              <w:rPr>
                <w:rFonts w:cs="Times New Roman"/>
                <w:b/>
                <w:szCs w:val="24"/>
                <w:lang w:val="ru-RU"/>
              </w:rPr>
              <w:t>Про</w:t>
            </w:r>
            <w:r w:rsidRPr="00B41FD6">
              <w:rPr>
                <w:rFonts w:cs="Times New Roman"/>
                <w:b/>
                <w:szCs w:val="24"/>
              </w:rPr>
              <w:t>ект межевания</w:t>
            </w:r>
          </w:p>
        </w:tc>
        <w:tc>
          <w:tcPr>
            <w:tcW w:w="1276" w:type="dxa"/>
            <w:vAlign w:val="center"/>
          </w:tcPr>
          <w:p w:rsidR="00AE721B" w:rsidRPr="00B41FD6" w:rsidRDefault="00AE721B" w:rsidP="00AE721B">
            <w:pPr>
              <w:spacing w:before="40" w:after="4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  <w:tr w:rsidR="00AE721B" w:rsidRPr="008908A5" w:rsidTr="00392F95">
        <w:tc>
          <w:tcPr>
            <w:tcW w:w="851" w:type="dxa"/>
            <w:vAlign w:val="center"/>
          </w:tcPr>
          <w:p w:rsidR="00AE721B" w:rsidRPr="00B41FD6" w:rsidRDefault="00AE721B" w:rsidP="00AE721B">
            <w:pPr>
              <w:ind w:firstLine="0"/>
              <w:jc w:val="center"/>
              <w:rPr>
                <w:rFonts w:cs="Times New Roman"/>
                <w:szCs w:val="24"/>
                <w:lang w:val="ru-RU"/>
              </w:rPr>
            </w:pPr>
            <w:r w:rsidRPr="00B41FD6">
              <w:rPr>
                <w:rFonts w:cs="Times New Roman"/>
                <w:szCs w:val="24"/>
                <w:lang w:val="ru-RU"/>
              </w:rPr>
              <w:t>3</w:t>
            </w:r>
          </w:p>
        </w:tc>
        <w:tc>
          <w:tcPr>
            <w:tcW w:w="2977" w:type="dxa"/>
            <w:vAlign w:val="center"/>
          </w:tcPr>
          <w:p w:rsidR="00AE721B" w:rsidRPr="00B41FD6" w:rsidRDefault="00AE721B" w:rsidP="00AE721B">
            <w:pPr>
              <w:ind w:firstLine="0"/>
              <w:rPr>
                <w:rFonts w:cs="Times New Roman"/>
                <w:szCs w:val="24"/>
                <w:lang w:val="ru-RU"/>
              </w:rPr>
            </w:pPr>
            <w:r w:rsidRPr="00C85815">
              <w:rPr>
                <w:rFonts w:cs="Times New Roman"/>
                <w:szCs w:val="24"/>
                <w:lang w:val="ru-RU"/>
              </w:rPr>
              <w:t>0169600014117000046-0863958-01-П</w:t>
            </w:r>
            <w:r>
              <w:rPr>
                <w:rFonts w:cs="Times New Roman"/>
                <w:szCs w:val="24"/>
                <w:lang w:val="ru-RU"/>
              </w:rPr>
              <w:t>МУ</w:t>
            </w:r>
          </w:p>
        </w:tc>
        <w:tc>
          <w:tcPr>
            <w:tcW w:w="5245" w:type="dxa"/>
            <w:vAlign w:val="center"/>
          </w:tcPr>
          <w:p w:rsidR="00AE721B" w:rsidRPr="00B41FD6" w:rsidRDefault="00AE721B" w:rsidP="00AE721B">
            <w:pPr>
              <w:ind w:firstLine="0"/>
              <w:rPr>
                <w:rFonts w:cs="Times New Roman"/>
                <w:szCs w:val="24"/>
                <w:lang w:val="ru-RU"/>
              </w:rPr>
            </w:pPr>
            <w:r w:rsidRPr="00B41FD6">
              <w:rPr>
                <w:rFonts w:cs="Times New Roman"/>
                <w:szCs w:val="24"/>
                <w:lang w:val="ru-RU"/>
              </w:rPr>
              <w:t>Проект межевания (утверждаемая часть документации) – ПМУ</w:t>
            </w:r>
          </w:p>
        </w:tc>
        <w:tc>
          <w:tcPr>
            <w:tcW w:w="1276" w:type="dxa"/>
            <w:vAlign w:val="center"/>
          </w:tcPr>
          <w:p w:rsidR="00AE721B" w:rsidRPr="00B41FD6" w:rsidRDefault="00AE721B" w:rsidP="00AE721B">
            <w:pPr>
              <w:spacing w:before="40" w:after="40"/>
              <w:ind w:firstLine="0"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</w:tr>
    </w:tbl>
    <w:p w:rsidR="009F33DC" w:rsidRPr="00B41FD6" w:rsidRDefault="009F33DC" w:rsidP="00333CBC">
      <w:pPr>
        <w:rPr>
          <w:lang w:val="ru-RU"/>
        </w:rPr>
      </w:pPr>
    </w:p>
    <w:p w:rsidR="00392F95" w:rsidRPr="00B41FD6" w:rsidRDefault="00392F95" w:rsidP="00333CBC">
      <w:pPr>
        <w:rPr>
          <w:lang w:val="ru-RU"/>
        </w:rPr>
      </w:pPr>
    </w:p>
    <w:p w:rsidR="00392F95" w:rsidRPr="00B41FD6" w:rsidRDefault="00392F95" w:rsidP="00333CBC">
      <w:pPr>
        <w:rPr>
          <w:lang w:val="ru-RU"/>
        </w:rPr>
        <w:sectPr w:rsidR="00392F95" w:rsidRPr="00B41FD6" w:rsidSect="00557C7D">
          <w:headerReference w:type="first" r:id="rId18"/>
          <w:footerReference w:type="first" r:id="rId19"/>
          <w:pgSz w:w="11906" w:h="16838" w:code="9"/>
          <w:pgMar w:top="397" w:right="709" w:bottom="397" w:left="1406" w:header="426" w:footer="0" w:gutter="0"/>
          <w:pgNumType w:start="1"/>
          <w:cols w:space="708"/>
          <w:titlePg/>
          <w:docGrid w:linePitch="360"/>
        </w:sectPr>
      </w:pPr>
    </w:p>
    <w:p w:rsidR="00CD5F73" w:rsidRPr="00B41FD6" w:rsidRDefault="00CD5F73" w:rsidP="00CD5F73">
      <w:pPr>
        <w:pStyle w:val="a3"/>
        <w:tabs>
          <w:tab w:val="clear" w:pos="4677"/>
          <w:tab w:val="clear" w:pos="9355"/>
        </w:tabs>
        <w:jc w:val="center"/>
        <w:rPr>
          <w:rFonts w:cs="Times New Roman"/>
          <w:b/>
          <w:sz w:val="28"/>
          <w:szCs w:val="28"/>
          <w:lang w:val="ru-RU"/>
        </w:rPr>
      </w:pPr>
      <w:bookmarkStart w:id="3" w:name="Contents"/>
      <w:r w:rsidRPr="00B41FD6">
        <w:rPr>
          <w:rFonts w:cs="Times New Roman"/>
          <w:b/>
          <w:sz w:val="28"/>
          <w:szCs w:val="28"/>
          <w:lang w:val="ru-RU"/>
        </w:rPr>
        <w:t xml:space="preserve">Содержание </w:t>
      </w:r>
    </w:p>
    <w:p w:rsidR="00CD5F73" w:rsidRPr="00B41FD6" w:rsidRDefault="00CD5F73" w:rsidP="00CD5F73">
      <w:pPr>
        <w:pStyle w:val="a3"/>
        <w:tabs>
          <w:tab w:val="clear" w:pos="4677"/>
          <w:tab w:val="clear" w:pos="9355"/>
        </w:tabs>
        <w:jc w:val="center"/>
        <w:rPr>
          <w:rFonts w:cs="Times New Roman"/>
          <w:b/>
          <w:sz w:val="28"/>
          <w:szCs w:val="28"/>
          <w:lang w:val="ru-RU"/>
        </w:rPr>
      </w:pPr>
    </w:p>
    <w:bookmarkEnd w:id="3" w:displacedByCustomXml="next"/>
    <w:sdt>
      <w:sdtPr>
        <w:id w:val="3418230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0312B3" w:rsidRPr="00B41FD6" w:rsidRDefault="000312B3" w:rsidP="000312B3"/>
        <w:p w:rsidR="00AE721B" w:rsidRDefault="000312B3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r w:rsidRPr="00B41FD6">
            <w:fldChar w:fldCharType="begin"/>
          </w:r>
          <w:r w:rsidRPr="00B41FD6">
            <w:instrText xml:space="preserve"> TOC \o "1-3" \h \z \u </w:instrText>
          </w:r>
          <w:r w:rsidRPr="00B41FD6">
            <w:fldChar w:fldCharType="separate"/>
          </w:r>
          <w:hyperlink w:anchor="_Toc517650712" w:history="1">
            <w:r w:rsidR="00AE721B" w:rsidRPr="00ED3310">
              <w:rPr>
                <w:rStyle w:val="afc"/>
                <w:noProof/>
              </w:rPr>
              <w:t>1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</w:rPr>
              <w:t>Наименование, основные характеристики и назначение планируемых для размещения линейных объектов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_Toc517650712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2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3" w:history="1">
            <w:r w:rsidR="00AE721B" w:rsidRPr="00ED3310">
              <w:rPr>
                <w:rStyle w:val="afc"/>
                <w:noProof/>
                <w:lang w:eastAsia="ru-RU"/>
              </w:rPr>
              <w:t>2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_Toc517650713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3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4" w:history="1">
            <w:r w:rsidR="00AE721B" w:rsidRPr="00ED3310">
              <w:rPr>
                <w:rStyle w:val="afc"/>
                <w:noProof/>
                <w:lang w:eastAsia="ru-RU"/>
              </w:rPr>
              <w:t>3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Перечень координат характерных точек границ зон планируемого размещения линейных объектов и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_Toc517650714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3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5" w:history="1">
            <w:r w:rsidR="00AE721B" w:rsidRPr="00ED3310">
              <w:rPr>
                <w:rStyle w:val="afc"/>
                <w:noProof/>
                <w:lang w:eastAsia="ru-RU"/>
              </w:rPr>
              <w:t>4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Информация о необходимости осуществления мероприятий по защите сохраняемых объектов капитального строительства (здания, строения, сооружения,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_Toc517650715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4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6" w:history="1">
            <w:r w:rsidR="00AE721B" w:rsidRPr="00ED3310">
              <w:rPr>
                <w:rStyle w:val="afc"/>
                <w:noProof/>
                <w:lang w:eastAsia="ru-RU"/>
              </w:rPr>
              <w:t>5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_Toc517650716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5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7" w:history="1">
            <w:r w:rsidR="00AE721B" w:rsidRPr="00ED3310">
              <w:rPr>
                <w:rStyle w:val="afc"/>
                <w:noProof/>
                <w:lang w:eastAsia="ru-RU"/>
              </w:rPr>
              <w:t>6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Информация о необходимости осуществления мероприятий по охране окружающей среды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_Toc517650717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5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8" w:history="1">
            <w:r w:rsidR="00AE721B" w:rsidRPr="00ED3310">
              <w:rPr>
                <w:rStyle w:val="afc"/>
                <w:noProof/>
                <w:lang w:eastAsia="ru-RU"/>
              </w:rPr>
              <w:t>7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_Toc517650718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6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19" w:history="1">
            <w:r w:rsidR="00AE721B" w:rsidRPr="00ED3310">
              <w:rPr>
                <w:rStyle w:val="afc"/>
                <w:noProof/>
                <w:lang w:eastAsia="ru-RU"/>
              </w:rPr>
              <w:t>8</w:t>
            </w:r>
            <w:r w:rsidR="00AE721B">
              <w:rPr>
                <w:rFonts w:asciiTheme="minorHAnsi" w:hAnsiTheme="minorHAnsi"/>
                <w:noProof/>
                <w:sz w:val="22"/>
                <w:lang w:val="ru-RU" w:eastAsia="ru-RU" w:bidi="ar-SA"/>
              </w:rPr>
              <w:tab/>
            </w:r>
            <w:r w:rsidR="00AE721B" w:rsidRPr="00ED3310">
              <w:rPr>
                <w:rStyle w:val="afc"/>
                <w:noProof/>
                <w:lang w:eastAsia="ru-RU"/>
              </w:rPr>
              <w:t>Перечень нормативно-технической документации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_Toc517650719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9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20" w:history="1">
            <w:r w:rsidR="00AE721B" w:rsidRPr="00ED3310">
              <w:rPr>
                <w:rStyle w:val="afc"/>
                <w:noProof/>
              </w:rPr>
              <w:t>Состав авторского коллектива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_Toc517650720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11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21" w:history="1">
            <w:r w:rsidR="00AE721B" w:rsidRPr="00ED3310">
              <w:rPr>
                <w:rStyle w:val="afc"/>
                <w:noProof/>
              </w:rPr>
              <w:t>Лист согласования проекта планировки и проекта межевания территории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_Toc517650721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12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AE721B" w:rsidRDefault="00FF3DF4">
          <w:pPr>
            <w:pStyle w:val="13"/>
            <w:rPr>
              <w:rFonts w:asciiTheme="minorHAnsi" w:hAnsiTheme="minorHAnsi"/>
              <w:noProof/>
              <w:sz w:val="22"/>
              <w:lang w:val="ru-RU" w:eastAsia="ru-RU" w:bidi="ar-SA"/>
            </w:rPr>
          </w:pPr>
          <w:hyperlink w:anchor="_Toc517650722" w:history="1">
            <w:r w:rsidR="00AE721B" w:rsidRPr="00ED3310">
              <w:rPr>
                <w:rStyle w:val="afc"/>
                <w:noProof/>
              </w:rPr>
              <w:t>Таблица регистрации изменений</w:t>
            </w:r>
            <w:r w:rsidR="00AE721B">
              <w:rPr>
                <w:noProof/>
                <w:webHidden/>
              </w:rPr>
              <w:tab/>
            </w:r>
            <w:r w:rsidR="00AE721B">
              <w:rPr>
                <w:noProof/>
                <w:webHidden/>
              </w:rPr>
              <w:fldChar w:fldCharType="begin"/>
            </w:r>
            <w:r w:rsidR="00AE721B">
              <w:rPr>
                <w:noProof/>
                <w:webHidden/>
              </w:rPr>
              <w:instrText xml:space="preserve"> PAGEREF _Toc517650722 \h </w:instrText>
            </w:r>
            <w:r w:rsidR="00AE721B">
              <w:rPr>
                <w:noProof/>
                <w:webHidden/>
              </w:rPr>
            </w:r>
            <w:r w:rsidR="00AE721B">
              <w:rPr>
                <w:noProof/>
                <w:webHidden/>
              </w:rPr>
              <w:fldChar w:fldCharType="separate"/>
            </w:r>
            <w:r w:rsidR="00AE721B">
              <w:rPr>
                <w:noProof/>
                <w:webHidden/>
              </w:rPr>
              <w:t>13</w:t>
            </w:r>
            <w:r w:rsidR="00AE721B">
              <w:rPr>
                <w:noProof/>
                <w:webHidden/>
              </w:rPr>
              <w:fldChar w:fldCharType="end"/>
            </w:r>
          </w:hyperlink>
        </w:p>
        <w:p w:rsidR="000312B3" w:rsidRPr="00B41FD6" w:rsidRDefault="000312B3">
          <w:r w:rsidRPr="00B41FD6">
            <w:rPr>
              <w:b/>
              <w:bCs/>
            </w:rPr>
            <w:fldChar w:fldCharType="end"/>
          </w:r>
        </w:p>
      </w:sdtContent>
    </w:sdt>
    <w:p w:rsidR="008908A5" w:rsidRDefault="008908A5" w:rsidP="008908A5">
      <w:pPr>
        <w:pStyle w:val="10"/>
        <w:numPr>
          <w:ilvl w:val="0"/>
          <w:numId w:val="0"/>
        </w:numPr>
        <w:ind w:left="998"/>
      </w:pPr>
      <w:bookmarkStart w:id="4" w:name="_Toc485720801"/>
      <w:bookmarkStart w:id="5" w:name="_Toc514684144"/>
    </w:p>
    <w:p w:rsidR="008908A5" w:rsidRDefault="008908A5" w:rsidP="008908A5">
      <w:pPr>
        <w:rPr>
          <w:lang w:val="ru-RU"/>
        </w:rPr>
      </w:pPr>
    </w:p>
    <w:p w:rsidR="008908A5" w:rsidRDefault="008908A5" w:rsidP="008908A5">
      <w:pPr>
        <w:rPr>
          <w:lang w:val="ru-RU"/>
        </w:rPr>
      </w:pPr>
    </w:p>
    <w:p w:rsidR="008908A5" w:rsidRDefault="008908A5" w:rsidP="008908A5">
      <w:pPr>
        <w:rPr>
          <w:lang w:val="ru-RU"/>
        </w:rPr>
      </w:pPr>
    </w:p>
    <w:p w:rsidR="008908A5" w:rsidRPr="008908A5" w:rsidRDefault="008908A5" w:rsidP="008908A5">
      <w:pPr>
        <w:rPr>
          <w:lang w:val="ru-RU"/>
        </w:rPr>
      </w:pPr>
    </w:p>
    <w:p w:rsidR="006221FB" w:rsidRDefault="006221FB" w:rsidP="006221FB">
      <w:pPr>
        <w:pStyle w:val="10"/>
        <w:ind w:left="998" w:hanging="431"/>
      </w:pPr>
      <w:bookmarkStart w:id="6" w:name="_Toc517650712"/>
      <w:r w:rsidRPr="00380F9D">
        <w:t>Наименование, основные характеристики и назначение планируемых для размещения линейных объектов</w:t>
      </w:r>
      <w:bookmarkEnd w:id="4"/>
      <w:bookmarkEnd w:id="5"/>
      <w:bookmarkEnd w:id="6"/>
    </w:p>
    <w:p w:rsidR="006221FB" w:rsidRDefault="006221FB" w:rsidP="006221FB">
      <w:pPr>
        <w:tabs>
          <w:tab w:val="left" w:pos="317"/>
          <w:tab w:val="left" w:pos="1134"/>
        </w:tabs>
        <w:rPr>
          <w:rFonts w:eastAsia="Times New Roman" w:cs="Times New Roman"/>
          <w:szCs w:val="20"/>
          <w:lang w:val="ru-RU" w:eastAsia="ru-RU" w:bidi="ar-SA"/>
        </w:rPr>
      </w:pPr>
      <w:r w:rsidRPr="001E110B">
        <w:rPr>
          <w:rFonts w:eastAsia="Times New Roman" w:cs="Times New Roman"/>
          <w:szCs w:val="20"/>
          <w:lang w:val="ru-RU" w:eastAsia="ru-RU" w:bidi="ar-SA"/>
        </w:rPr>
        <w:t>Документация по планировке территории по объекту ««Строительство напорного канализационного коллектора от</w:t>
      </w:r>
      <w:r>
        <w:rPr>
          <w:rFonts w:eastAsia="Times New Roman" w:cs="Times New Roman"/>
          <w:szCs w:val="20"/>
          <w:lang w:val="ru-RU" w:eastAsia="ru-RU" w:bidi="ar-SA"/>
        </w:rPr>
        <w:t xml:space="preserve"> </w:t>
      </w:r>
      <w:r w:rsidRPr="001E110B">
        <w:rPr>
          <w:rFonts w:eastAsia="Times New Roman" w:cs="Times New Roman"/>
          <w:szCs w:val="20"/>
          <w:lang w:val="ru-RU" w:eastAsia="ru-RU" w:bidi="ar-SA"/>
        </w:rPr>
        <w:t>с. Кунашак с модернизацией канализационных очистных сооружений станции Муслюмово»</w:t>
      </w:r>
      <w:r>
        <w:rPr>
          <w:rFonts w:eastAsia="Times New Roman" w:cs="Times New Roman"/>
          <w:szCs w:val="20"/>
          <w:lang w:val="ru-RU" w:eastAsia="ru-RU" w:bidi="ar-SA"/>
        </w:rPr>
        <w:t xml:space="preserve"> предусматривает:</w:t>
      </w:r>
    </w:p>
    <w:p w:rsidR="006221FB" w:rsidRDefault="006221FB" w:rsidP="006221FB">
      <w:pPr>
        <w:tabs>
          <w:tab w:val="left" w:pos="317"/>
          <w:tab w:val="left" w:pos="1134"/>
        </w:tabs>
        <w:rPr>
          <w:rFonts w:eastAsia="Times New Roman" w:cs="Times New Roman"/>
          <w:szCs w:val="20"/>
          <w:lang w:val="ru-RU" w:eastAsia="ru-RU" w:bidi="ar-SA"/>
        </w:rPr>
      </w:pPr>
    </w:p>
    <w:p w:rsidR="006221FB" w:rsidRPr="001E110B" w:rsidRDefault="006221FB" w:rsidP="006221FB">
      <w:pPr>
        <w:pStyle w:val="af2"/>
        <w:numPr>
          <w:ilvl w:val="0"/>
          <w:numId w:val="5"/>
        </w:numPr>
        <w:tabs>
          <w:tab w:val="left" w:pos="317"/>
          <w:tab w:val="left" w:pos="1134"/>
        </w:tabs>
        <w:rPr>
          <w:rFonts w:eastAsia="Times New Roman" w:cs="Times New Roman"/>
          <w:szCs w:val="20"/>
          <w:lang w:val="ru-RU" w:eastAsia="ru-RU" w:bidi="ar-SA"/>
        </w:rPr>
      </w:pPr>
      <w:r w:rsidRPr="001E110B">
        <w:rPr>
          <w:rFonts w:eastAsia="Times New Roman" w:cs="Times New Roman"/>
          <w:szCs w:val="20"/>
          <w:lang w:val="ru-RU" w:eastAsia="ru-RU" w:bidi="ar-SA"/>
        </w:rPr>
        <w:t>Строительство напорного канализационного коллектора (Совхозный микрорайон с.Кунашак – контейнер приема ЖБО с.Кунашак – КОС ст. Муслюмово ж.д.ст.)  - 14км.</w:t>
      </w:r>
    </w:p>
    <w:p w:rsidR="006221FB" w:rsidRDefault="006221FB" w:rsidP="006221FB">
      <w:pPr>
        <w:pStyle w:val="af2"/>
        <w:numPr>
          <w:ilvl w:val="0"/>
          <w:numId w:val="5"/>
        </w:numPr>
        <w:tabs>
          <w:tab w:val="left" w:pos="317"/>
          <w:tab w:val="left" w:pos="1134"/>
        </w:tabs>
        <w:rPr>
          <w:rFonts w:eastAsia="Times New Roman" w:cs="Times New Roman"/>
          <w:szCs w:val="20"/>
          <w:lang w:val="ru-RU" w:eastAsia="ru-RU" w:bidi="ar-SA"/>
        </w:rPr>
      </w:pPr>
      <w:r w:rsidRPr="001E110B">
        <w:rPr>
          <w:rFonts w:eastAsia="Times New Roman" w:cs="Times New Roman"/>
          <w:szCs w:val="20"/>
          <w:lang w:val="ru-RU" w:eastAsia="ru-RU" w:bidi="ar-SA"/>
        </w:rPr>
        <w:t>Строительство</w:t>
      </w:r>
      <w:r w:rsidRPr="00334C2B">
        <w:rPr>
          <w:rFonts w:eastAsia="Times New Roman" w:cs="Times New Roman"/>
          <w:szCs w:val="20"/>
          <w:lang w:val="ru-RU" w:eastAsia="ru-RU" w:bidi="ar-SA"/>
        </w:rPr>
        <w:t xml:space="preserve"> канализационн</w:t>
      </w:r>
      <w:r>
        <w:rPr>
          <w:rFonts w:eastAsia="Times New Roman" w:cs="Times New Roman"/>
          <w:szCs w:val="20"/>
          <w:lang w:val="ru-RU" w:eastAsia="ru-RU" w:bidi="ar-SA"/>
        </w:rPr>
        <w:t>ых</w:t>
      </w:r>
      <w:r w:rsidRPr="00334C2B">
        <w:rPr>
          <w:rFonts w:eastAsia="Times New Roman" w:cs="Times New Roman"/>
          <w:szCs w:val="20"/>
          <w:lang w:val="ru-RU" w:eastAsia="ru-RU" w:bidi="ar-SA"/>
        </w:rPr>
        <w:t xml:space="preserve"> насосн</w:t>
      </w:r>
      <w:r>
        <w:rPr>
          <w:rFonts w:eastAsia="Times New Roman" w:cs="Times New Roman"/>
          <w:szCs w:val="20"/>
          <w:lang w:val="ru-RU" w:eastAsia="ru-RU" w:bidi="ar-SA"/>
        </w:rPr>
        <w:t xml:space="preserve">ых </w:t>
      </w:r>
      <w:r w:rsidRPr="00334C2B">
        <w:rPr>
          <w:rFonts w:eastAsia="Times New Roman" w:cs="Times New Roman"/>
          <w:szCs w:val="20"/>
          <w:lang w:val="ru-RU" w:eastAsia="ru-RU" w:bidi="ar-SA"/>
        </w:rPr>
        <w:t>станци</w:t>
      </w:r>
      <w:r>
        <w:rPr>
          <w:rFonts w:eastAsia="Times New Roman" w:cs="Times New Roman"/>
          <w:szCs w:val="20"/>
          <w:lang w:val="ru-RU" w:eastAsia="ru-RU" w:bidi="ar-SA"/>
        </w:rPr>
        <w:t>й</w:t>
      </w:r>
      <w:r w:rsidRPr="00334C2B">
        <w:rPr>
          <w:rFonts w:eastAsia="Times New Roman" w:cs="Times New Roman"/>
          <w:szCs w:val="20"/>
          <w:lang w:val="ru-RU" w:eastAsia="ru-RU" w:bidi="ar-SA"/>
        </w:rPr>
        <w:t xml:space="preserve"> - 2 шт.</w:t>
      </w:r>
    </w:p>
    <w:p w:rsidR="006221FB" w:rsidRPr="00334C2B" w:rsidRDefault="006221FB" w:rsidP="006221FB">
      <w:pPr>
        <w:tabs>
          <w:tab w:val="left" w:pos="240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Н</w:t>
      </w:r>
      <w:r w:rsidRPr="00334C2B">
        <w:rPr>
          <w:rFonts w:eastAsia="Times New Roman" w:cs="Times New Roman"/>
          <w:szCs w:val="20"/>
          <w:lang w:val="ru-RU" w:eastAsia="ru-RU" w:bidi="ar-SA"/>
        </w:rPr>
        <w:t>азначение – для перекачки хозяйственно-бытовых сточных</w:t>
      </w:r>
      <w:r>
        <w:rPr>
          <w:rFonts w:eastAsia="Times New Roman" w:cs="Times New Roman"/>
          <w:szCs w:val="20"/>
          <w:lang w:val="ru-RU" w:eastAsia="ru-RU" w:bidi="ar-SA"/>
        </w:rPr>
        <w:t xml:space="preserve"> вод. </w:t>
      </w:r>
      <w:r w:rsidRPr="00334C2B">
        <w:rPr>
          <w:rFonts w:eastAsia="Times New Roman" w:cs="Times New Roman"/>
          <w:szCs w:val="20"/>
          <w:lang w:val="ru-RU" w:eastAsia="ru-RU" w:bidi="ar-SA"/>
        </w:rPr>
        <w:t>Планируемая к подключению нагрузка от с.Кунашак</w:t>
      </w:r>
      <w:r>
        <w:rPr>
          <w:rFonts w:eastAsia="Times New Roman" w:cs="Times New Roman"/>
          <w:szCs w:val="20"/>
          <w:lang w:val="ru-RU" w:eastAsia="ru-RU" w:bidi="ar-SA"/>
        </w:rPr>
        <w:t>:</w:t>
      </w:r>
    </w:p>
    <w:p w:rsidR="006221FB" w:rsidRPr="00334C2B" w:rsidRDefault="006221FB" w:rsidP="006221FB">
      <w:pPr>
        <w:tabs>
          <w:tab w:val="left" w:pos="240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334C2B">
        <w:rPr>
          <w:rFonts w:eastAsia="Times New Roman" w:cs="Times New Roman"/>
          <w:szCs w:val="20"/>
          <w:lang w:val="ru-RU" w:eastAsia="ru-RU" w:bidi="ar-SA"/>
        </w:rPr>
        <w:t>40 многоквартирных дома, 2611 частных домовладений</w:t>
      </w:r>
      <w:r>
        <w:rPr>
          <w:rFonts w:eastAsia="Times New Roman" w:cs="Times New Roman"/>
          <w:szCs w:val="20"/>
          <w:lang w:val="ru-RU" w:eastAsia="ru-RU" w:bidi="ar-SA"/>
        </w:rPr>
        <w:t>;</w:t>
      </w:r>
      <w:r w:rsidRPr="00334C2B">
        <w:rPr>
          <w:rFonts w:eastAsia="Times New Roman" w:cs="Times New Roman"/>
          <w:szCs w:val="20"/>
          <w:lang w:val="ru-RU" w:eastAsia="ru-RU" w:bidi="ar-SA"/>
        </w:rPr>
        <w:t xml:space="preserve"> </w:t>
      </w:r>
    </w:p>
    <w:p w:rsidR="006221FB" w:rsidRDefault="006221FB" w:rsidP="006221FB">
      <w:pPr>
        <w:autoSpaceDE w:val="0"/>
        <w:autoSpaceDN w:val="0"/>
        <w:adjustRightInd w:val="0"/>
        <w:ind w:left="709" w:firstLine="0"/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334C2B">
        <w:rPr>
          <w:rFonts w:eastAsia="Times New Roman" w:cs="Times New Roman"/>
          <w:szCs w:val="20"/>
          <w:lang w:val="ru-RU" w:eastAsia="ru-RU" w:bidi="ar-SA"/>
        </w:rPr>
        <w:t>объекты соцкультбыта (школа на 500 мест, проектируема</w:t>
      </w:r>
      <w:r>
        <w:rPr>
          <w:rFonts w:eastAsia="Times New Roman" w:cs="Times New Roman"/>
          <w:szCs w:val="20"/>
          <w:lang w:val="ru-RU" w:eastAsia="ru-RU" w:bidi="ar-SA"/>
        </w:rPr>
        <w:t xml:space="preserve">я школа на 500 мест, бассейн, </w:t>
      </w:r>
      <w:r w:rsidRPr="00334C2B">
        <w:rPr>
          <w:rFonts w:eastAsia="Times New Roman" w:cs="Times New Roman"/>
          <w:szCs w:val="20"/>
          <w:lang w:val="ru-RU" w:eastAsia="ru-RU" w:bidi="ar-SA"/>
        </w:rPr>
        <w:t>4 детских сада, ЦРБ, детский дом, ФОК, административные здания магазины и т.д.)</w:t>
      </w:r>
      <w:r>
        <w:rPr>
          <w:rFonts w:eastAsia="Times New Roman" w:cs="Times New Roman"/>
          <w:szCs w:val="20"/>
          <w:lang w:val="ru-RU" w:eastAsia="ru-RU" w:bidi="ar-SA"/>
        </w:rPr>
        <w:t>.</w:t>
      </w:r>
    </w:p>
    <w:p w:rsidR="006221FB" w:rsidRDefault="006221FB" w:rsidP="006221FB">
      <w:pPr>
        <w:tabs>
          <w:tab w:val="left" w:pos="134"/>
          <w:tab w:val="left" w:pos="528"/>
          <w:tab w:val="left" w:pos="1134"/>
        </w:tabs>
        <w:ind w:left="709" w:firstLine="0"/>
        <w:rPr>
          <w:rFonts w:eastAsia="Times New Roman" w:cs="Times New Roman"/>
          <w:szCs w:val="20"/>
          <w:lang w:val="ru-RU" w:eastAsia="ru-RU" w:bidi="ar-SA"/>
        </w:rPr>
      </w:pPr>
      <w:r w:rsidRPr="00334C2B">
        <w:rPr>
          <w:rFonts w:eastAsia="Times New Roman" w:cs="Times New Roman"/>
          <w:szCs w:val="20"/>
          <w:lang w:val="ru-RU" w:eastAsia="ru-RU" w:bidi="ar-SA"/>
        </w:rPr>
        <w:t>В с.Кунашак предусмотрена сливная станция на 2 приемных места.</w:t>
      </w:r>
    </w:p>
    <w:p w:rsidR="006221FB" w:rsidRDefault="006221FB" w:rsidP="006221FB">
      <w:pPr>
        <w:tabs>
          <w:tab w:val="left" w:pos="134"/>
          <w:tab w:val="left" w:pos="528"/>
          <w:tab w:val="left" w:pos="1134"/>
        </w:tabs>
        <w:ind w:left="709" w:firstLine="0"/>
        <w:rPr>
          <w:rFonts w:eastAsia="Times New Roman" w:cs="Times New Roman"/>
          <w:szCs w:val="20"/>
          <w:lang w:val="ru-RU" w:eastAsia="ru-RU" w:bidi="ar-SA"/>
        </w:rPr>
      </w:pPr>
    </w:p>
    <w:p w:rsidR="006221FB" w:rsidRPr="00744F1F" w:rsidRDefault="006221FB" w:rsidP="006221FB">
      <w:pPr>
        <w:tabs>
          <w:tab w:val="left" w:pos="134"/>
          <w:tab w:val="left" w:pos="528"/>
          <w:tab w:val="left" w:pos="1134"/>
        </w:tabs>
        <w:ind w:left="709" w:firstLine="0"/>
        <w:rPr>
          <w:rFonts w:eastAsia="Times New Roman" w:cs="Times New Roman"/>
          <w:szCs w:val="20"/>
          <w:lang w:val="ru-RU" w:eastAsia="ru-RU" w:bidi="ar-SA"/>
        </w:rPr>
      </w:pPr>
      <w:r w:rsidRPr="00744F1F">
        <w:rPr>
          <w:rFonts w:eastAsia="Times New Roman" w:cs="Times New Roman"/>
          <w:szCs w:val="20"/>
          <w:lang w:val="ru-RU" w:eastAsia="ru-RU" w:bidi="ar-SA"/>
        </w:rPr>
        <w:t>Параметры достаточности технологических узлов КОС ст. Муслюмово ж.д.ст.: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Ориентировочная производительность процеживателя сточных вод ПР-050.3.00.000 – 70л/с (по аналогам установки).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Ориентировочный объем бункера процеживателя сточных вод ПР-050.3.00.000 – 1,2м3 (из условия суточного запаса).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Ориентировочный диаметр песколовки тангенциальной ПЛ-025.1-00.000 (2шт) – 055м.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Ориентировочная условная производительность установки УФ-обеззараживания ОС-5А-8-100 – 35.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Ориентировочная производительность по сухому веществу узла обеззараживания осадка с реагентным хозяйством – 1т/сут.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Ориентировочная производительность первичного отстойника (2шт). – 27л/с (максимальная по скорости потока).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Ориентировочное время пребывания без учета рецикла биореактора, аэротенки (2х2шт) – 704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Ориентировочное расход воздуха на аэрацию биореактора, аэротенки (2х2шт) – 1200 (по среднепузырчатой аэрации).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Ориентировочный рабочий объем илоотделителя (2шт) – 79 м3.</w:t>
      </w:r>
    </w:p>
    <w:p w:rsidR="006221FB" w:rsidRPr="00744F1F" w:rsidRDefault="006221FB" w:rsidP="006221FB">
      <w:pPr>
        <w:tabs>
          <w:tab w:val="left" w:pos="528"/>
        </w:tabs>
        <w:rPr>
          <w:rFonts w:eastAsia="Times New Roman" w:cs="Times New Roman"/>
          <w:szCs w:val="20"/>
          <w:lang w:val="ru-RU" w:eastAsia="ru-RU" w:bidi="ar-SA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>Ориентировочная площадь илоотделителя (2шт) – 20 м2.</w:t>
      </w:r>
    </w:p>
    <w:p w:rsidR="006221FB" w:rsidRPr="00744F1F" w:rsidRDefault="006221FB" w:rsidP="006221FB">
      <w:pPr>
        <w:tabs>
          <w:tab w:val="left" w:pos="528"/>
        </w:tabs>
        <w:rPr>
          <w:noProof/>
          <w:lang w:val="ru-RU" w:eastAsia="ru-RU"/>
        </w:rPr>
      </w:pPr>
      <w:r>
        <w:rPr>
          <w:rFonts w:eastAsia="Times New Roman" w:cs="Times New Roman"/>
          <w:szCs w:val="20"/>
          <w:lang w:val="ru-RU" w:eastAsia="ru-RU" w:bidi="ar-SA"/>
        </w:rPr>
        <w:t>-</w:t>
      </w:r>
      <w:r w:rsidRPr="00744F1F">
        <w:rPr>
          <w:rFonts w:eastAsia="Times New Roman" w:cs="Times New Roman"/>
          <w:szCs w:val="20"/>
          <w:lang w:val="ru-RU" w:eastAsia="ru-RU" w:bidi="ar-SA"/>
        </w:rPr>
        <w:t xml:space="preserve">Ориентировочная гидравлическая крупность задерживаемых частиц вторичного </w:t>
      </w:r>
      <w:r w:rsidRPr="00744F1F">
        <w:rPr>
          <w:noProof/>
          <w:lang w:val="ru-RU" w:eastAsia="ru-RU"/>
        </w:rPr>
        <w:t>отстойника – 0,5мм/с.</w:t>
      </w:r>
    </w:p>
    <w:p w:rsidR="006221FB" w:rsidRDefault="006221FB" w:rsidP="006221FB">
      <w:pPr>
        <w:pStyle w:val="aff1"/>
        <w:spacing w:line="235" w:lineRule="auto"/>
        <w:ind w:firstLine="709"/>
      </w:pPr>
      <w:r w:rsidRPr="00744F1F">
        <w:t>Проектом предусмотрена модернизации существующих КОС п. Муслюмово жд.ст. с учетом приема дополнительных ЖБО от с. Кунашак.</w:t>
      </w:r>
    </w:p>
    <w:p w:rsidR="006221FB" w:rsidRDefault="006221FB" w:rsidP="006221FB">
      <w:pPr>
        <w:pStyle w:val="aff1"/>
        <w:spacing w:line="235" w:lineRule="auto"/>
        <w:ind w:firstLine="709"/>
      </w:pP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Проектом предусмотрено два пусковых комплекса: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Первый пусковой комплекс: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механическая очистка с учетом приема дополнительных ЖБО от с. Кунашак – 3000м3/</w:t>
      </w:r>
      <w:r>
        <w:t>сут</w:t>
      </w:r>
      <w:r w:rsidRPr="00744F1F">
        <w:t>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биологическая очистка с учетом приема дополнительных ЖБО от с. Кунашак в объеме существующего сброса;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доочистка с учетом приема дополнительных ЖБО от с. Кунашак в объеме существующего сброса;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обеззараживание с учетом приема дополнительных ЖБО от с. Кунашак в объеме существующего сброса;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обезвоживание песчаной пульпы с учетом приема дополнительных ЖБО от с. Кунашак – 3000м3/</w:t>
      </w:r>
      <w:r>
        <w:t>сут</w:t>
      </w:r>
      <w:r w:rsidRPr="00744F1F">
        <w:t>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обезвоживание осадка с учетом приема дополнительных ЖБО от с. Кунашак – 3000м3/сут (уточняется при проектировании);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Второй пусковой комплекс: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биологическая очистка ЖБО от с. Кунашак – 1500м3/сут;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доочистка ЖБО от с. Кунашак – 1500м3/сут;</w:t>
      </w:r>
    </w:p>
    <w:p w:rsidR="006221FB" w:rsidRPr="00744F1F" w:rsidRDefault="006221FB" w:rsidP="006221FB">
      <w:pPr>
        <w:pStyle w:val="aff1"/>
        <w:spacing w:line="235" w:lineRule="auto"/>
        <w:ind w:firstLine="709"/>
      </w:pPr>
      <w:r w:rsidRPr="00744F1F">
        <w:t>- обеззараживание ЖБО от с. Кунашак – 1500м3/сут.</w:t>
      </w:r>
    </w:p>
    <w:p w:rsidR="006221FB" w:rsidRPr="006221FB" w:rsidRDefault="006221FB" w:rsidP="006221FB">
      <w:pPr>
        <w:rPr>
          <w:lang w:val="ru-RU"/>
        </w:rPr>
      </w:pPr>
    </w:p>
    <w:p w:rsidR="006221FB" w:rsidRPr="00380F9D" w:rsidRDefault="006221FB" w:rsidP="006221FB">
      <w:pPr>
        <w:pStyle w:val="10"/>
        <w:ind w:left="998" w:hanging="431"/>
        <w:rPr>
          <w:lang w:eastAsia="ru-RU"/>
        </w:rPr>
      </w:pPr>
      <w:bookmarkStart w:id="7" w:name="_Toc514684145"/>
      <w:bookmarkStart w:id="8" w:name="_Toc517650713"/>
      <w:r w:rsidRPr="00380F9D">
        <w:rPr>
          <w:lang w:eastAsia="ru-RU"/>
        </w:rPr>
        <w:t>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  <w:bookmarkEnd w:id="7"/>
      <w:bookmarkEnd w:id="8"/>
    </w:p>
    <w:p w:rsidR="004B158E" w:rsidRDefault="006221FB" w:rsidP="00E06C9E">
      <w:pPr>
        <w:ind w:right="141"/>
        <w:rPr>
          <w:rFonts w:cs="Times New Roman"/>
          <w:shd w:val="clear" w:color="auto" w:fill="FFFFFF"/>
          <w:lang w:val="ru-RU"/>
        </w:rPr>
      </w:pPr>
      <w:r w:rsidRPr="006221FB">
        <w:rPr>
          <w:lang w:val="ru-RU"/>
        </w:rPr>
        <w:t>Проектируемые объекты располагаются на территории</w:t>
      </w:r>
      <w:r>
        <w:rPr>
          <w:lang w:val="ru-RU"/>
        </w:rPr>
        <w:t xml:space="preserve"> </w:t>
      </w:r>
      <w:r w:rsidRPr="00480CEF">
        <w:rPr>
          <w:lang w:val="ru-RU"/>
        </w:rPr>
        <w:t xml:space="preserve">на территории </w:t>
      </w:r>
      <w:r w:rsidRPr="00480CEF">
        <w:rPr>
          <w:noProof/>
          <w:szCs w:val="24"/>
          <w:lang w:val="ru-RU"/>
        </w:rPr>
        <w:t>Кунашакского сельского поселения</w:t>
      </w:r>
      <w:r>
        <w:rPr>
          <w:noProof/>
          <w:szCs w:val="24"/>
          <w:lang w:val="ru-RU"/>
        </w:rPr>
        <w:t xml:space="preserve"> и Муслюмовского сельского поселения</w:t>
      </w:r>
      <w:r>
        <w:rPr>
          <w:rFonts w:cs="Times New Roman"/>
          <w:shd w:val="clear" w:color="auto" w:fill="FFFFFF"/>
          <w:lang w:val="ru-RU"/>
        </w:rPr>
        <w:t xml:space="preserve"> </w:t>
      </w:r>
      <w:r w:rsidR="004B158E" w:rsidRPr="004B158E">
        <w:rPr>
          <w:rFonts w:cs="Times New Roman"/>
          <w:shd w:val="clear" w:color="auto" w:fill="FFFFFF"/>
          <w:lang w:val="ru-RU"/>
        </w:rPr>
        <w:t>Кунашакск</w:t>
      </w:r>
      <w:r>
        <w:rPr>
          <w:rFonts w:cs="Times New Roman"/>
          <w:shd w:val="clear" w:color="auto" w:fill="FFFFFF"/>
          <w:lang w:val="ru-RU"/>
        </w:rPr>
        <w:t>ого</w:t>
      </w:r>
      <w:r w:rsidR="004B158E" w:rsidRPr="004B158E">
        <w:rPr>
          <w:rFonts w:cs="Times New Roman"/>
          <w:shd w:val="clear" w:color="auto" w:fill="FFFFFF"/>
          <w:lang w:val="ru-RU"/>
        </w:rPr>
        <w:t xml:space="preserve"> муниципальн</w:t>
      </w:r>
      <w:r>
        <w:rPr>
          <w:rFonts w:cs="Times New Roman"/>
          <w:shd w:val="clear" w:color="auto" w:fill="FFFFFF"/>
          <w:lang w:val="ru-RU"/>
        </w:rPr>
        <w:t>ого</w:t>
      </w:r>
      <w:r w:rsidR="004B158E" w:rsidRPr="004B158E">
        <w:rPr>
          <w:rFonts w:cs="Times New Roman"/>
          <w:shd w:val="clear" w:color="auto" w:fill="FFFFFF"/>
          <w:lang w:val="ru-RU"/>
        </w:rPr>
        <w:t xml:space="preserve"> район</w:t>
      </w:r>
      <w:r>
        <w:rPr>
          <w:rFonts w:cs="Times New Roman"/>
          <w:shd w:val="clear" w:color="auto" w:fill="FFFFFF"/>
          <w:lang w:val="ru-RU"/>
        </w:rPr>
        <w:t xml:space="preserve">а </w:t>
      </w:r>
      <w:r w:rsidRPr="004B158E">
        <w:rPr>
          <w:rFonts w:cs="Times New Roman"/>
          <w:shd w:val="clear" w:color="auto" w:fill="FFFFFF"/>
          <w:lang w:val="ru-RU"/>
        </w:rPr>
        <w:t>в Челябинской области</w:t>
      </w:r>
      <w:r>
        <w:rPr>
          <w:rFonts w:cs="Times New Roman"/>
          <w:shd w:val="clear" w:color="auto" w:fill="FFFFFF"/>
          <w:lang w:val="ru-RU"/>
        </w:rPr>
        <w:t xml:space="preserve"> Российской Федерации</w:t>
      </w:r>
      <w:r w:rsidR="004B158E" w:rsidRPr="004B158E">
        <w:rPr>
          <w:rFonts w:cs="Times New Roman"/>
          <w:shd w:val="clear" w:color="auto" w:fill="FFFFFF"/>
          <w:lang w:val="ru-RU"/>
        </w:rPr>
        <w:t>.</w:t>
      </w:r>
    </w:p>
    <w:p w:rsidR="006221FB" w:rsidRDefault="006221FB" w:rsidP="00E06C9E">
      <w:pPr>
        <w:ind w:right="141"/>
        <w:rPr>
          <w:rFonts w:cs="Times New Roman"/>
          <w:shd w:val="clear" w:color="auto" w:fill="FFFFFF"/>
          <w:lang w:val="ru-RU"/>
        </w:rPr>
      </w:pPr>
    </w:p>
    <w:p w:rsidR="0067267C" w:rsidRPr="00380F9D" w:rsidRDefault="0067267C" w:rsidP="0067267C">
      <w:pPr>
        <w:pStyle w:val="10"/>
        <w:ind w:left="998" w:hanging="431"/>
        <w:rPr>
          <w:lang w:eastAsia="ru-RU"/>
        </w:rPr>
      </w:pPr>
      <w:bookmarkStart w:id="9" w:name="_Toc485720803"/>
      <w:bookmarkStart w:id="10" w:name="_Toc514684147"/>
      <w:bookmarkStart w:id="11" w:name="_Toc517650714"/>
      <w:r w:rsidRPr="00380F9D">
        <w:rPr>
          <w:lang w:eastAsia="ru-RU"/>
        </w:rPr>
        <w:t>Перечень координат характерных точек границ зон планируемого размещения линейных объектов</w:t>
      </w:r>
      <w:bookmarkEnd w:id="9"/>
      <w:r w:rsidRPr="00380F9D">
        <w:rPr>
          <w:lang w:eastAsia="ru-RU"/>
        </w:rPr>
        <w:t xml:space="preserve"> и координат характерных точек границ зон планируемого размещения линейных объектов, подлежащих переносу (переустройству) из зон планируемого размещения линейных объектов</w:t>
      </w:r>
      <w:bookmarkEnd w:id="10"/>
      <w:bookmarkEnd w:id="11"/>
    </w:p>
    <w:p w:rsidR="00B83845" w:rsidRDefault="00B83845" w:rsidP="00B83845">
      <w:pPr>
        <w:rPr>
          <w:sz w:val="20"/>
          <w:szCs w:val="20"/>
          <w:lang w:val="ru-RU"/>
        </w:rPr>
      </w:pPr>
    </w:p>
    <w:tbl>
      <w:tblPr>
        <w:tblW w:w="9493" w:type="dxa"/>
        <w:tblInd w:w="113" w:type="dxa"/>
        <w:tblLook w:val="04A0" w:firstRow="1" w:lastRow="0" w:firstColumn="1" w:lastColumn="0" w:noHBand="0" w:noVBand="1"/>
      </w:tblPr>
      <w:tblGrid>
        <w:gridCol w:w="1129"/>
        <w:gridCol w:w="1560"/>
        <w:gridCol w:w="1701"/>
        <w:gridCol w:w="567"/>
        <w:gridCol w:w="1275"/>
        <w:gridCol w:w="1701"/>
        <w:gridCol w:w="1560"/>
      </w:tblGrid>
      <w:tr w:rsidR="00AE721B" w:rsidRPr="00AE721B" w:rsidTr="00AE721B">
        <w:trPr>
          <w:trHeight w:val="300"/>
          <w:tblHeader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№ точки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координата 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координата 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№ точки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координата 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b/>
                <w:color w:val="000000"/>
                <w:sz w:val="22"/>
                <w:lang w:val="ru-RU" w:eastAsia="ru-RU" w:bidi="ar-SA"/>
              </w:rPr>
              <w:t>координата У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664622,66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2333347,18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664199,49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2331867,88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664599,43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2333329,78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664177,73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2331861,56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664587,95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2333344,85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664145,86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2331864,15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664578,29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2333347,91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664018,31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2331821,72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664519,71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2333231,08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664007,89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2331837,18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664417,96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2333278,20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663799,09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2331862,53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664415,37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2333268,86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662921,65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2332545,78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664387,64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2333215,15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661725,46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2333956,93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664390,93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2333214,84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659257,40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2334860,31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664416,52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2333105,74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659238,90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2334912,23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664422,59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2333105,90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655483,65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2335096,89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664387,67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2332819,05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655466,76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2335080,26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664299,59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2332700,75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654091,04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2335134,02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664223,42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2332239,00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654070,79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2335148,95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664231,29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2332203,71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654037,03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2335153,26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664321,26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2332209,99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653887,17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2335234,41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664365,56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2332147,20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653891,79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2335247,56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664363,30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2332100,01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653769,35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2335405,39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664370,83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2332001,26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653595,71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2335542,87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664352,72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2331971,84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653458,23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2335494,40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664304,00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2331939,01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653460,45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2335443,33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664258,36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2331922,80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653380,85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2335407,89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664253,16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2331912,95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653383,69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2335401,51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664253,17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653286,33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2335357,76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664247,68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2331923,55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653278,28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2335375,82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664226,44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2331922,25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653356,65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2335410,82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664238,69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2331945,51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653352,63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2335419,82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664291,40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2331964,25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653439,15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2335458,52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664332,18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2331991,88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653419,72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2335513,83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664342,42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2332008,49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653601,56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2335577,62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664335,15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2332099,69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653791,54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2335427,48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664337,26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2332138,90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653926,50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2335253,22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664307,61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2332180,88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653925,15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2335249,08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664209,08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2332174,26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654046,66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2335183,30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664195,01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2332238,42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654082,56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2335178,72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664273,11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2332711,92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654101,89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2335164,75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664360,92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2332830,08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655454,63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2335111,79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664394,25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2333104,24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655471,86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2335128,57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664400,45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2333104,61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659261,12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2334941,96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664374,26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2333216,53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659281,69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2334884,43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664377,08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2333216,43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661744,06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2333983,02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664406,13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2333272,49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662943,21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2332568,16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664408,91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2333283,40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663811,42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2331892,26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664416,36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2333296,68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664026,03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2331866,06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664512,48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2333252,10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664030,89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2331858,60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664533,61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2333294,93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664142,25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2331895,59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664569,99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2333366,91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664169,02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2331896,52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664594,06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2333359,77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664169,02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2331887,01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664605,44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2333369,42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664176,06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2331869,77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664253,12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2331868,07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664199,49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2331867,88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664253,17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2331921,08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664177,73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2331861,56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664247,68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2331923,55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653439,15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2335458,52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664240,43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2331923,21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653407,38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2335548,92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664203,72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2331920,69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653322,75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2335510,68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664186,98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2331910,60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653313,42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2335507,61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664187,05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2331896,54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653216,25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2335464,21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664169,02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2331896,52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653259,48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2335367,42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664169,02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2331886,80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653356,65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2335410,82</w:t>
            </w:r>
          </w:p>
        </w:tc>
      </w:tr>
      <w:tr w:rsidR="00AE721B" w:rsidRPr="00AE721B" w:rsidTr="00AE721B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664176,06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2331869,77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lef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118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653352,63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21B" w:rsidRPr="00AE721B" w:rsidRDefault="00AE721B" w:rsidP="00AE721B">
            <w:pPr>
              <w:ind w:firstLine="0"/>
              <w:jc w:val="right"/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</w:pPr>
            <w:r w:rsidRPr="00AE721B">
              <w:rPr>
                <w:rFonts w:ascii="Calibri" w:eastAsia="Times New Roman" w:hAnsi="Calibri" w:cs="Calibri"/>
                <w:color w:val="000000"/>
                <w:sz w:val="22"/>
                <w:lang w:val="ru-RU" w:eastAsia="ru-RU" w:bidi="ar-SA"/>
              </w:rPr>
              <w:t>2335419,82</w:t>
            </w:r>
          </w:p>
        </w:tc>
      </w:tr>
    </w:tbl>
    <w:p w:rsidR="00B83845" w:rsidRPr="00B83845" w:rsidRDefault="00B83845" w:rsidP="00B83845">
      <w:pPr>
        <w:rPr>
          <w:sz w:val="20"/>
          <w:szCs w:val="20"/>
          <w:lang w:val="ru-RU"/>
        </w:rPr>
      </w:pPr>
    </w:p>
    <w:p w:rsidR="00B83845" w:rsidRPr="00380F9D" w:rsidRDefault="00B83845" w:rsidP="00B83845">
      <w:pPr>
        <w:pStyle w:val="10"/>
        <w:ind w:left="998" w:hanging="431"/>
        <w:rPr>
          <w:lang w:eastAsia="ru-RU"/>
        </w:rPr>
      </w:pPr>
      <w:bookmarkStart w:id="12" w:name="_Toc485720806"/>
      <w:bookmarkStart w:id="13" w:name="_Toc514684149"/>
      <w:bookmarkStart w:id="14" w:name="_Toc517650715"/>
      <w:r w:rsidRPr="00380F9D">
        <w:rPr>
          <w:lang w:eastAsia="ru-RU"/>
        </w:rPr>
        <w:t>Информация о необходимости осуществления мероприятий по защите сохраняемых объектов капитального строительства (здания, строения, сооружения,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от возможного негативного воздействия в связи с размещением линейных объектов</w:t>
      </w:r>
      <w:bookmarkEnd w:id="12"/>
      <w:bookmarkEnd w:id="13"/>
      <w:bookmarkEnd w:id="14"/>
      <w:r w:rsidRPr="00380F9D">
        <w:rPr>
          <w:lang w:eastAsia="ru-RU"/>
        </w:rPr>
        <w:t xml:space="preserve"> </w:t>
      </w:r>
    </w:p>
    <w:p w:rsidR="00B83845" w:rsidRPr="00380F9D" w:rsidRDefault="00B83845" w:rsidP="00B83845">
      <w:pPr>
        <w:rPr>
          <w:bCs/>
          <w:szCs w:val="24"/>
          <w:lang w:val="ru-RU"/>
        </w:rPr>
      </w:pPr>
      <w:r w:rsidRPr="00380F9D">
        <w:rPr>
          <w:bCs/>
          <w:szCs w:val="24"/>
          <w:lang w:val="ru-RU"/>
        </w:rPr>
        <w:t>Не требуется.</w:t>
      </w:r>
    </w:p>
    <w:p w:rsidR="00B83845" w:rsidRPr="00380F9D" w:rsidRDefault="00B83845" w:rsidP="00B83845">
      <w:pPr>
        <w:pStyle w:val="10"/>
        <w:ind w:left="998" w:hanging="431"/>
        <w:rPr>
          <w:lang w:eastAsia="ru-RU"/>
        </w:rPr>
      </w:pPr>
      <w:bookmarkStart w:id="15" w:name="_Toc485720807"/>
      <w:bookmarkStart w:id="16" w:name="_Toc514684150"/>
      <w:bookmarkStart w:id="17" w:name="_Toc517650716"/>
      <w:r w:rsidRPr="00380F9D">
        <w:rPr>
          <w:lang w:eastAsia="ru-RU"/>
        </w:rPr>
        <w:t>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5"/>
      <w:bookmarkEnd w:id="16"/>
      <w:bookmarkEnd w:id="17"/>
    </w:p>
    <w:p w:rsidR="00B83845" w:rsidRPr="00380F9D" w:rsidRDefault="00B83845" w:rsidP="00B83845">
      <w:pPr>
        <w:rPr>
          <w:noProof/>
          <w:szCs w:val="24"/>
          <w:lang w:val="ru-RU"/>
        </w:rPr>
      </w:pPr>
      <w:r w:rsidRPr="00380F9D">
        <w:rPr>
          <w:noProof/>
          <w:szCs w:val="24"/>
          <w:lang w:val="ru-RU"/>
        </w:rPr>
        <w:t>Проект планировки территории выполнен в соответствии Градостроительным Кодексом РФ ст.45 п.10.</w:t>
      </w:r>
    </w:p>
    <w:p w:rsidR="00B83845" w:rsidRPr="00380F9D" w:rsidRDefault="00B83845" w:rsidP="00B83845">
      <w:pPr>
        <w:rPr>
          <w:noProof/>
          <w:szCs w:val="24"/>
          <w:lang w:val="ru-RU"/>
        </w:rPr>
      </w:pPr>
      <w:r w:rsidRPr="00380F9D">
        <w:rPr>
          <w:noProof/>
          <w:szCs w:val="24"/>
          <w:lang w:val="ru-RU"/>
        </w:rPr>
        <w:t>Отношения в области организации, охраны и использования объектов историко-культурного наследия регулируются федеральным законом №73-ФЗ от 25.06.2002г. «Об объектах культурного наследия (памятниках истории и культуры) народов Российской Федерации».</w:t>
      </w:r>
    </w:p>
    <w:p w:rsidR="00B83845" w:rsidRDefault="00B83845" w:rsidP="00B83845">
      <w:pPr>
        <w:rPr>
          <w:noProof/>
          <w:szCs w:val="24"/>
          <w:lang w:val="ru-RU"/>
        </w:rPr>
      </w:pPr>
      <w:r w:rsidRPr="00380F9D">
        <w:rPr>
          <w:noProof/>
          <w:szCs w:val="24"/>
          <w:lang w:val="ru-RU"/>
        </w:rPr>
        <w:t xml:space="preserve"> </w:t>
      </w:r>
      <w:r w:rsidRPr="00B41FD6">
        <w:rPr>
          <w:noProof/>
          <w:szCs w:val="24"/>
          <w:lang w:val="ru-RU"/>
        </w:rPr>
        <w:t xml:space="preserve">В соответствии с требованиями статей 28, 30,31, 32, 36 Федерального закона №73-ФЗ до начала проведения земляных, строительных, мелиоративных, хозяйственных работ, </w:t>
      </w:r>
      <w:r>
        <w:rPr>
          <w:noProof/>
          <w:szCs w:val="24"/>
          <w:lang w:val="ru-RU"/>
        </w:rPr>
        <w:t>необходимо проведение государственной историко-культурной экспертизы.</w:t>
      </w:r>
    </w:p>
    <w:p w:rsidR="00B83845" w:rsidRDefault="00B83845" w:rsidP="00B83845">
      <w:pPr>
        <w:pStyle w:val="10"/>
        <w:ind w:left="998" w:hanging="431"/>
        <w:rPr>
          <w:lang w:eastAsia="ru-RU"/>
        </w:rPr>
      </w:pPr>
      <w:bookmarkStart w:id="18" w:name="_Toc485720808"/>
      <w:bookmarkStart w:id="19" w:name="_Toc514684151"/>
      <w:bookmarkStart w:id="20" w:name="_Toc517650717"/>
      <w:r w:rsidRPr="00380F9D">
        <w:rPr>
          <w:lang w:eastAsia="ru-RU"/>
        </w:rPr>
        <w:t>Информация о необходимости осуществления мероприятий по охране окружающей среды</w:t>
      </w:r>
      <w:bookmarkEnd w:id="18"/>
      <w:bookmarkEnd w:id="19"/>
      <w:bookmarkEnd w:id="20"/>
    </w:p>
    <w:p w:rsidR="008211C4" w:rsidRPr="008211C4" w:rsidRDefault="008211C4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В процессе строительства коллектора будет происходить закономерное воздействие на компоненты природы: грунт, атмосферу, объекты флоры и фауны. Степень воздействия на природные компоненты зависит от масштабности проводимых работ и особенностей места их проведения.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В состав природоохранных мероприятий включены оперативные и предупредительные мероприятия на время планируемых работ: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Строительно-монтажные работы будут осуществляться при строгом соблюдении действующих требований, норм природоохранного законодательства, в режимах постоянного производственного, ведомственного и государственного инженерно-экологического контроля.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При выполнении строительно-монтажных работ на объекте будут приняты меры по предотвращению поступления вредных примесей в воздушную среду, почвы, поверхностные воды или их ограничению.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Масла и смазки будут храниться в герметично-закрытых бочках на водонепроницаемых и огороженных бордюром площадках, с целью недопущения их попадания в объекты окружающей среды, а после использования переработаны или ликвидированы в специальных установках.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В проекте предусмотрены мероприятия по восстановлению растительности.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Складирование строительных материалов и отходов строительства будет осуществляться на специально отведенных бетонированных площадках.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Проектом предусматривается: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 избежание нарушения естественно-дренажной сети, восстановление ее в близком, к существующему, до начала строительства, виде для предотвращения возможных процессов заболачивания территории и, как следствие, деградация растительности из-за затруднения или полного прекращения естественного дренирования.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-сокращение площади участков для строительных работ, ограничение их минимальными технологически необходимыми размерами.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-организационно-технические мероприятия для уменьшения количества производственных и бытовых отходов.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-оснащение бригады контейнерами для бытовых и строительных отходов и емкостями для сбора отработанных ГСМ.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-снятие и захоронение в специальных местах грунта загрязненного нефтепродуктами и другими токсичными материалами.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>-сбор отходов, сортировка, обработка и их утилизация.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 xml:space="preserve">Для хозяйственно-бытовых нужд рабочих необходимо использовать биотуалеты. Содержимое биотуалетов будет вывозиться в специально отведенные места или на близрасположенные существующие очистные сооружения. </w:t>
      </w:r>
    </w:p>
    <w:p w:rsidR="001B22C8" w:rsidRPr="008211C4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 xml:space="preserve">После окончания строительных работ предусмотрено удаление неиспользованных конструкций и оборудования, очистка территории от остатков мусора и отходов. </w:t>
      </w:r>
    </w:p>
    <w:p w:rsidR="001B22C8" w:rsidRDefault="001B22C8" w:rsidP="008211C4">
      <w:pPr>
        <w:pStyle w:val="afff0"/>
        <w:spacing w:after="0"/>
        <w:ind w:left="0" w:firstLine="851"/>
        <w:rPr>
          <w:noProof/>
          <w:szCs w:val="24"/>
          <w:lang w:val="ru-RU"/>
        </w:rPr>
      </w:pPr>
      <w:r w:rsidRPr="008211C4">
        <w:rPr>
          <w:noProof/>
          <w:szCs w:val="24"/>
          <w:lang w:val="ru-RU"/>
        </w:rPr>
        <w:t xml:space="preserve">На заключительном этапе предусмотрено проведение технического и биологического этапов рекультивации нарушенных участков, в соответствии с действующими нормативными требованиями: "Закон об охране окружающей среды", 2002г.; "Земельный кодекс РФ", 2001г.; ГОСТы: 17.4.3.02-85; 17.5.1.01-83;  17.5.1.02-85; 17.5.1.03-86; 17.5.1.06-84; 17.5.3.04-83; 17.5.3.05-84; 17.5.3.06-85 и др. </w:t>
      </w:r>
    </w:p>
    <w:p w:rsidR="008211C4" w:rsidRPr="00380F9D" w:rsidRDefault="008211C4" w:rsidP="008211C4">
      <w:pPr>
        <w:suppressAutoHyphens/>
        <w:ind w:firstLine="851"/>
        <w:rPr>
          <w:lang w:val="ru-RU" w:eastAsia="ru-RU"/>
        </w:rPr>
      </w:pPr>
      <w:r w:rsidRPr="00380F9D">
        <w:rPr>
          <w:lang w:val="ru-RU"/>
        </w:rPr>
        <w:t>Для снижения нагрузки на растительный и животный мир предусмотрены следующие мероприятия: строгое соблюдение установленных границ земельного отвода, обеспечение средствами пожаротушения всех строительных объектов с целью сохранения растительного покрова от пожара, выжигание растительности, хранение и применение химических реагентов, горюче-смазочных материалов и других, опасных для объектов животного мира и среды их обитания материалов, сырья и отходов производства без осуществления мер, гарантирующих предотвращение заболеваний и гибели объектов животного и растительного мира, ухудшения среды их обитания, ограничение перемещения транспорта утвержденной схемой передвижения на территории производства работ, установление сплошных, не имеющих специальных проходов заграждений и сооружений на путях массовой миграции животных отходы собирать в специально отведенных местах и по мере накопления вывозить на полигон для утилизации. В целях предотвращения гибели объектов животного и растительного мира предусматривается: ограждение на период строительства разрытых траншей, котлованов для предотвращения случайного попадания животных, ограничение доступа животных на технологические площадки путем установки ограждений и простейших отпугивающих устройств и др.</w:t>
      </w:r>
      <w:r w:rsidRPr="00380F9D">
        <w:rPr>
          <w:lang w:val="ru-RU" w:eastAsia="ru-RU"/>
        </w:rPr>
        <w:fldChar w:fldCharType="begin"/>
      </w:r>
      <w:r w:rsidRPr="00380F9D">
        <w:rPr>
          <w:lang w:val="ru-RU" w:eastAsia="ru-RU"/>
        </w:rPr>
        <w:instrText xml:space="preserve"> MERGEFIELD ООС_ </w:instrText>
      </w:r>
      <w:r w:rsidRPr="00380F9D">
        <w:rPr>
          <w:lang w:val="ru-RU" w:eastAsia="ru-RU"/>
        </w:rPr>
        <w:fldChar w:fldCharType="end"/>
      </w:r>
      <w:r w:rsidRPr="00380F9D">
        <w:rPr>
          <w:lang w:val="ru-RU" w:eastAsia="ru-RU"/>
        </w:rPr>
        <w:fldChar w:fldCharType="begin"/>
      </w:r>
      <w:r w:rsidRPr="00380F9D">
        <w:rPr>
          <w:lang w:val="ru-RU" w:eastAsia="ru-RU"/>
        </w:rPr>
        <w:instrText xml:space="preserve"> MERGEFIELD ООС_ </w:instrText>
      </w:r>
      <w:r w:rsidRPr="00380F9D">
        <w:rPr>
          <w:lang w:val="ru-RU" w:eastAsia="ru-RU"/>
        </w:rPr>
        <w:fldChar w:fldCharType="end"/>
      </w:r>
    </w:p>
    <w:p w:rsidR="008211C4" w:rsidRPr="00380F9D" w:rsidRDefault="008211C4" w:rsidP="008211C4">
      <w:pPr>
        <w:pStyle w:val="10"/>
        <w:ind w:left="998" w:hanging="431"/>
        <w:rPr>
          <w:lang w:eastAsia="ru-RU"/>
        </w:rPr>
      </w:pPr>
      <w:bookmarkStart w:id="21" w:name="_Toc485720809"/>
      <w:bookmarkStart w:id="22" w:name="_Toc514684152"/>
      <w:bookmarkStart w:id="23" w:name="_Toc517650718"/>
      <w:r w:rsidRPr="00380F9D">
        <w:rPr>
          <w:lang w:eastAsia="ru-RU"/>
        </w:rPr>
        <w:t>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21"/>
      <w:bookmarkEnd w:id="22"/>
      <w:bookmarkEnd w:id="23"/>
    </w:p>
    <w:p w:rsidR="008211C4" w:rsidRPr="00380F9D" w:rsidRDefault="008211C4" w:rsidP="008211C4">
      <w:pPr>
        <w:pStyle w:val="aff9"/>
        <w:ind w:firstLine="709"/>
        <w:jc w:val="left"/>
        <w:rPr>
          <w:b/>
          <w:lang w:val="ru-RU" w:eastAsia="ru-RU"/>
        </w:rPr>
      </w:pPr>
      <w:r w:rsidRPr="00380F9D">
        <w:rPr>
          <w:b/>
          <w:lang w:val="ru-RU" w:eastAsia="ru-RU"/>
        </w:rPr>
        <w:t>Мероприятия по предупреждению чрезвычайных ситуаций природного и техногенного характера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fldChar w:fldCharType="begin"/>
      </w:r>
      <w:r w:rsidRPr="00380F9D">
        <w:rPr>
          <w:noProof/>
          <w:lang w:val="ru-RU" w:eastAsia="ru-RU"/>
        </w:rPr>
        <w:instrText xml:space="preserve"> MERGEFIELD ГОЧСп51_54_выводы </w:instrText>
      </w:r>
      <w:r w:rsidRPr="00380F9D">
        <w:rPr>
          <w:noProof/>
          <w:lang w:val="ru-RU" w:eastAsia="ru-RU"/>
        </w:rPr>
        <w:fldChar w:fldCharType="separate"/>
      </w:r>
      <w:r w:rsidRPr="00380F9D">
        <w:rPr>
          <w:noProof/>
          <w:lang w:val="ru-RU" w:eastAsia="ru-RU"/>
        </w:rPr>
        <w:t xml:space="preserve">Проектные решения, принятые в проектной документации обеспечивают достаточно высокую надежность и возможность безаварийной эксплуатации объектов при условии: 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t xml:space="preserve">- соблюдения проектных решений при строительстве; 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t xml:space="preserve">- качественного выполнения строительно-монтажных работ; 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t xml:space="preserve">- осуществления постоянного контроля за состоянием оборудования, трубопроводов, арматуры, окружающей среды, своевременного проведения профилактических работ, диагностики, ревизии, капитальных ремонтов и замены трубопроводов при эксплуатации; 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t>- соблюдения правил и требований промышленной и пожарной безопасности.</w:t>
      </w:r>
    </w:p>
    <w:p w:rsidR="008211C4" w:rsidRPr="00380F9D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t>Проектируемый объект удовлетворяет требованиям и нормам промышленной безопасности, а риск его эксплуатации является приемлемым. Принимаемые меры, направленные на уменьшение риска аварий можно определить как достаточные.</w:t>
      </w:r>
    </w:p>
    <w:p w:rsidR="00B83845" w:rsidRDefault="008211C4" w:rsidP="008211C4">
      <w:pPr>
        <w:rPr>
          <w:noProof/>
          <w:lang w:val="ru-RU" w:eastAsia="ru-RU"/>
        </w:rPr>
      </w:pPr>
      <w:r w:rsidRPr="00380F9D">
        <w:rPr>
          <w:noProof/>
          <w:lang w:val="ru-RU" w:eastAsia="ru-RU"/>
        </w:rPr>
        <w:fldChar w:fldCharType="end"/>
      </w:r>
    </w:p>
    <w:p w:rsidR="008211C4" w:rsidRPr="00380F9D" w:rsidRDefault="008211C4" w:rsidP="008211C4">
      <w:pPr>
        <w:pStyle w:val="aff9"/>
        <w:ind w:firstLine="709"/>
        <w:jc w:val="left"/>
        <w:rPr>
          <w:b/>
          <w:lang w:val="ru-RU"/>
        </w:rPr>
      </w:pPr>
      <w:r w:rsidRPr="00380F9D">
        <w:rPr>
          <w:b/>
          <w:lang w:val="ru-RU"/>
        </w:rPr>
        <w:t>Комплекс организационно-технических мероприятий по обеспечению пожарной безопасности</w:t>
      </w:r>
    </w:p>
    <w:p w:rsidR="008211C4" w:rsidRPr="00380F9D" w:rsidRDefault="008211C4" w:rsidP="008211C4">
      <w:pPr>
        <w:widowControl w:val="0"/>
        <w:rPr>
          <w:lang w:val="ru-RU"/>
        </w:rPr>
      </w:pPr>
      <w:r w:rsidRPr="00380F9D">
        <w:rPr>
          <w:rFonts w:eastAsia="Times New Roman" w:cs="Times New Roman"/>
          <w:szCs w:val="24"/>
          <w:lang w:val="ru-RU" w:eastAsia="ru-RU"/>
        </w:rPr>
        <w:fldChar w:fldCharType="begin"/>
      </w:r>
      <w:r w:rsidRPr="00380F9D">
        <w:rPr>
          <w:rFonts w:eastAsia="Times New Roman" w:cs="Times New Roman"/>
          <w:szCs w:val="24"/>
          <w:lang w:val="ru-RU" w:eastAsia="ru-RU"/>
        </w:rPr>
        <w:instrText xml:space="preserve"> MERGEFIELD ПБп21 </w:instrText>
      </w:r>
      <w:r w:rsidRPr="00380F9D">
        <w:rPr>
          <w:rFonts w:eastAsia="Times New Roman" w:cs="Times New Roman"/>
          <w:szCs w:val="24"/>
          <w:lang w:val="ru-RU" w:eastAsia="ru-RU"/>
        </w:rPr>
        <w:fldChar w:fldCharType="separate"/>
      </w:r>
      <w:r w:rsidRPr="00380F9D">
        <w:rPr>
          <w:lang w:val="ru-RU"/>
        </w:rPr>
        <w:t xml:space="preserve"> К организационно-техническим мероприятиям по обеспечению пожарной безопасности проектируемых объектов относятся: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ознакомление всех работающих с основными требованиями пожарной безопасности и мерами личной предосторожности, которые необходимо соблюдать при возникновении пожара;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дороги, проезды и подъезды к зданиям, наружным установкам, водоисточникам,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льда;</w:t>
      </w:r>
    </w:p>
    <w:p w:rsidR="008211C4" w:rsidRPr="00380F9D" w:rsidRDefault="008211C4" w:rsidP="008211C4">
      <w:pPr>
        <w:pStyle w:val="230"/>
        <w:widowControl w:val="0"/>
        <w:numPr>
          <w:ilvl w:val="0"/>
          <w:numId w:val="7"/>
        </w:numPr>
        <w:tabs>
          <w:tab w:val="left" w:pos="993"/>
        </w:tabs>
        <w:ind w:left="0" w:firstLine="709"/>
      </w:pPr>
      <w:r w:rsidRPr="00380F9D">
        <w:rPr>
          <w:szCs w:val="24"/>
        </w:rPr>
        <w:t>все работники организаций допускаются к работе только после прохождения первичного инструктажа, с дальнейшим прохождением периодических инструктажей, в т.ч. по вопросам соблюдения требований пожарной безопасности, а при изменении специфики работы проходить дополнительное обучение по пожарной безопасности, в т.ч., по предупреждению и тушению возможных пожаров. Члены бригады, не прошедшие инструктаж, к работе не допускаются;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обслуживающий персонал обучается правилам работы со специальными устройствами и приспособлениями для пожаротушения и ликвидации возможных аварий и первичными средствами пожаротушения, периодически необходимо производить учения по ликвидации возможных аварий и загораний;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принимать меры к устранению обнаруженных нарушений правил пожарной безопасности;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в организации определяют порядок и сроки прохождения противопожарного инструктажа и занятий по пожарно-техническому минимуму, а также назначены ответственные за их проведение;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проверка исправности специальных устройств и приспособлений для пожаротушения и ликвидации возможных аварий;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ремонтно-восстановительное подразделение оснащается транспортными средствами, оборудованными искрогасителями, инструментом искробезопасного исполнения, необходимыми средствами пожаротушения, аптечкой, запасом чистой (питьевой) воды, герметичными контейнерами из негорючих материалов для транспортировки промасленной ветоши и замазученного песка к местам утилизации. Если во время ремонта будет обнаружено присутствие горючего продукта, работы, связанные с применением открытого огня, должны быть немедленно прекращены, люди удалены на безопасное расстояние. Ремонт возобновлять только после проверки, если она выявит отсутствие опасной концентрации продукта;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запрещается на территории объекта разведение костров, выжигание травы;</w:t>
      </w:r>
    </w:p>
    <w:p w:rsidR="008211C4" w:rsidRPr="00380F9D" w:rsidRDefault="008211C4" w:rsidP="008211C4">
      <w:pPr>
        <w:numPr>
          <w:ilvl w:val="0"/>
          <w:numId w:val="7"/>
        </w:numPr>
        <w:tabs>
          <w:tab w:val="left" w:pos="993"/>
        </w:tabs>
        <w:overflowPunct w:val="0"/>
        <w:autoSpaceDE w:val="0"/>
        <w:autoSpaceDN w:val="0"/>
        <w:ind w:left="0" w:firstLine="709"/>
        <w:rPr>
          <w:lang w:val="ru-RU"/>
        </w:rPr>
      </w:pPr>
      <w:r w:rsidRPr="00380F9D">
        <w:rPr>
          <w:lang w:val="ru-RU"/>
        </w:rPr>
        <w:t>не допускать замазученность производственной территории и оборудования;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противопожарные расстояния между зданиями и сооружениями не разрешается использовать под складирование материалов, для стоянки транспорта и строительства зданий и сооружений.</w:t>
      </w:r>
    </w:p>
    <w:p w:rsidR="008211C4" w:rsidRPr="00380F9D" w:rsidRDefault="008211C4" w:rsidP="008211C4">
      <w:pPr>
        <w:pStyle w:val="aff1"/>
        <w:tabs>
          <w:tab w:val="left" w:pos="9995"/>
        </w:tabs>
        <w:rPr>
          <w:i/>
        </w:rPr>
      </w:pPr>
    </w:p>
    <w:p w:rsidR="008211C4" w:rsidRPr="00380F9D" w:rsidRDefault="008211C4" w:rsidP="008211C4">
      <w:pPr>
        <w:widowControl w:val="0"/>
        <w:rPr>
          <w:b/>
          <w:lang w:val="ru-RU"/>
        </w:rPr>
      </w:pPr>
      <w:r w:rsidRPr="00380F9D">
        <w:rPr>
          <w:b/>
          <w:lang w:val="ru-RU"/>
        </w:rPr>
        <w:t xml:space="preserve">Порядок совместных действий персонала предприятия и подразделения пожарной охраны </w:t>
      </w:r>
    </w:p>
    <w:p w:rsidR="008211C4" w:rsidRPr="00380F9D" w:rsidRDefault="008211C4" w:rsidP="008211C4">
      <w:pPr>
        <w:widowControl w:val="0"/>
        <w:rPr>
          <w:lang w:val="ru-RU"/>
        </w:rPr>
      </w:pPr>
      <w:r w:rsidRPr="00380F9D">
        <w:rPr>
          <w:lang w:val="ru-RU"/>
        </w:rPr>
        <w:t>При обнаружении пожара работники, обслуживающие проектируемые объекты, обязаны: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</w:pPr>
      <w:r w:rsidRPr="00380F9D">
        <w:t>немедленно вызвать пожарную часть;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организовать встречу пожарного подразделения и оказать ему содействие;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</w:pPr>
      <w:r w:rsidRPr="00380F9D">
        <w:t>сообщить дежурному диспетчеру;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вызвать к месту пожара старшего по объекту;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принять меры по ликвидации пожара первичными средствами.</w:t>
      </w:r>
    </w:p>
    <w:p w:rsidR="008211C4" w:rsidRPr="00380F9D" w:rsidRDefault="008211C4" w:rsidP="008211C4">
      <w:pPr>
        <w:widowControl w:val="0"/>
        <w:rPr>
          <w:lang w:val="ru-RU"/>
        </w:rPr>
      </w:pPr>
      <w:r w:rsidRPr="00380F9D">
        <w:rPr>
          <w:lang w:val="ru-RU"/>
        </w:rPr>
        <w:t>Старший по объекту, прибывший к месту пожара, убедившись, что пожарная часть вызвана, обязан: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продублировать сообщение в пожарную часть, диспетчеру цеха;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сообщить о пожаре руководству предприятия;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организовать встречу пожарного подразделения и оказывать ему содействие;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удалить из опасной зоны сотрудников, не занятых ликвидацией пожара;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отключить электроэнергию, перекрыть инженерные коммуникации, остановить работу агрегатов и инженерных систем;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прекратить в пожароопасной зоне все работы, не связанные с тушением пожара;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в случае создания опасной ситуации, организовать спасение и эвакуацию работающих;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руководить тушением пожара с использованием первичных средств;</w:t>
      </w:r>
    </w:p>
    <w:p w:rsidR="008211C4" w:rsidRPr="00380F9D" w:rsidRDefault="008211C4" w:rsidP="008211C4">
      <w:pPr>
        <w:widowControl w:val="0"/>
        <w:rPr>
          <w:lang w:val="ru-RU"/>
        </w:rPr>
      </w:pPr>
      <w:r w:rsidRPr="00380F9D">
        <w:rPr>
          <w:lang w:val="ru-RU"/>
        </w:rPr>
        <w:t>Общее руководство по тушению пожара до прибытия пожарного подразделения осуществляет старший по объекту, который обязан: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обеспечить защиту людей, принимающих участие в тушении пожара, от поражения электрическим током, отравления, ожогов;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контролировать и соблюдать технику безопасности при тушении пожара;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 xml:space="preserve">организовать оказание неотложной медицинской помощи пострадавшим, вызвать скорую помощь при наличии пострадавших. </w:t>
      </w:r>
    </w:p>
    <w:p w:rsidR="008211C4" w:rsidRPr="00380F9D" w:rsidRDefault="008211C4" w:rsidP="008211C4">
      <w:pPr>
        <w:widowControl w:val="0"/>
        <w:rPr>
          <w:lang w:val="ru-RU"/>
        </w:rPr>
      </w:pPr>
      <w:r w:rsidRPr="00380F9D">
        <w:rPr>
          <w:lang w:val="ru-RU"/>
        </w:rPr>
        <w:t>При прибытии пожарного подразделения старший по объекту, руководивший тушением пожара, обязан: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сообщить старшему пожарного подразделения необходимые сведения об особенностях горящего объекта и о ходе тушения пожара;</w:t>
      </w:r>
    </w:p>
    <w:p w:rsidR="008211C4" w:rsidRPr="00380F9D" w:rsidRDefault="008211C4" w:rsidP="008211C4">
      <w:pPr>
        <w:widowControl w:val="0"/>
        <w:numPr>
          <w:ilvl w:val="0"/>
          <w:numId w:val="7"/>
        </w:numPr>
        <w:tabs>
          <w:tab w:val="left" w:pos="993"/>
        </w:tabs>
        <w:ind w:left="0" w:firstLine="709"/>
        <w:rPr>
          <w:lang w:val="ru-RU"/>
        </w:rPr>
      </w:pPr>
      <w:r w:rsidRPr="00380F9D">
        <w:rPr>
          <w:lang w:val="ru-RU"/>
        </w:rPr>
        <w:t>обеспечить безопасность работы пожарного подразделения от поражения электрическим током и других факторов.</w:t>
      </w:r>
    </w:p>
    <w:p w:rsidR="008211C4" w:rsidRPr="00380F9D" w:rsidRDefault="008211C4" w:rsidP="008211C4">
      <w:pPr>
        <w:ind w:firstLine="708"/>
        <w:rPr>
          <w:rFonts w:eastAsia="Times New Roman" w:cs="Times New Roman"/>
          <w:szCs w:val="24"/>
          <w:lang w:val="ru-RU" w:eastAsia="ru-RU"/>
        </w:rPr>
      </w:pPr>
      <w:r w:rsidRPr="00380F9D">
        <w:rPr>
          <w:lang w:val="ru-RU"/>
        </w:rPr>
        <w:t>Старший прибывшего пожарного подразделения организует штаб тушения пожара. В состав штаба включаются ответственные представители предприятия.</w:t>
      </w:r>
      <w:r w:rsidRPr="00380F9D">
        <w:rPr>
          <w:rFonts w:eastAsia="Times New Roman" w:cs="Times New Roman"/>
          <w:szCs w:val="24"/>
          <w:lang w:val="ru-RU" w:eastAsia="ru-RU"/>
        </w:rPr>
        <w:fldChar w:fldCharType="end"/>
      </w:r>
    </w:p>
    <w:p w:rsidR="008211C4" w:rsidRPr="00380F9D" w:rsidRDefault="008211C4" w:rsidP="008211C4">
      <w:pPr>
        <w:pStyle w:val="aff9"/>
        <w:rPr>
          <w:u w:val="single"/>
          <w:lang w:val="ru-RU" w:eastAsia="ru-RU"/>
        </w:rPr>
      </w:pPr>
    </w:p>
    <w:p w:rsidR="008211C4" w:rsidRPr="00380F9D" w:rsidRDefault="008211C4" w:rsidP="008211C4">
      <w:pPr>
        <w:pStyle w:val="aff9"/>
        <w:ind w:firstLine="709"/>
        <w:jc w:val="left"/>
        <w:rPr>
          <w:b/>
          <w:lang w:val="ru-RU" w:eastAsia="ru-RU"/>
        </w:rPr>
      </w:pPr>
      <w:r w:rsidRPr="00380F9D">
        <w:rPr>
          <w:b/>
          <w:lang w:val="ru-RU" w:eastAsia="ru-RU"/>
        </w:rPr>
        <w:t>Перечень мероприятий по гражданской обороне</w:t>
      </w:r>
    </w:p>
    <w:p w:rsidR="008211C4" w:rsidRPr="00380F9D" w:rsidRDefault="008211C4" w:rsidP="008211C4">
      <w:pPr>
        <w:pStyle w:val="aff9"/>
        <w:rPr>
          <w:u w:val="single"/>
          <w:lang w:val="ru-RU" w:eastAsia="ru-RU"/>
        </w:rPr>
      </w:pPr>
    </w:p>
    <w:p w:rsidR="008211C4" w:rsidRPr="00380F9D" w:rsidRDefault="008211C4" w:rsidP="008211C4">
      <w:pPr>
        <w:rPr>
          <w:lang w:val="ru-RU"/>
        </w:rPr>
      </w:pPr>
      <w:r w:rsidRPr="00380F9D">
        <w:rPr>
          <w:lang w:val="ru-RU"/>
        </w:rPr>
        <w:t>Согласно ст. 48.1 Градостроительного Кодекса РФ, необходимость в разработке мероприятий по гражданской обороне и чрезвычайным ситуациям в отношении проектируемой отсутствует.</w:t>
      </w:r>
    </w:p>
    <w:p w:rsidR="008211C4" w:rsidRPr="00B83845" w:rsidRDefault="008211C4" w:rsidP="008211C4">
      <w:pPr>
        <w:rPr>
          <w:lang w:val="ru-RU" w:eastAsia="ru-RU"/>
        </w:rPr>
      </w:pPr>
    </w:p>
    <w:p w:rsidR="00B83845" w:rsidRDefault="00B83845" w:rsidP="00E06C9E">
      <w:pPr>
        <w:ind w:right="141"/>
        <w:rPr>
          <w:rFonts w:cs="Times New Roman"/>
          <w:shd w:val="clear" w:color="auto" w:fill="FFFFFF"/>
          <w:lang w:val="ru-RU"/>
        </w:rPr>
      </w:pPr>
    </w:p>
    <w:p w:rsidR="006221FB" w:rsidRPr="004B158E" w:rsidRDefault="006221FB" w:rsidP="00E06C9E">
      <w:pPr>
        <w:ind w:right="141"/>
        <w:rPr>
          <w:rFonts w:cs="Times New Roman"/>
          <w:shd w:val="clear" w:color="auto" w:fill="FFFFFF"/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Pr="00B41FD6" w:rsidRDefault="00D14F5C" w:rsidP="00B57935">
      <w:pPr>
        <w:ind w:right="10" w:firstLine="0"/>
        <w:jc w:val="left"/>
        <w:rPr>
          <w:lang w:val="ru-RU"/>
        </w:rPr>
      </w:pPr>
    </w:p>
    <w:p w:rsidR="00D14F5C" w:rsidRDefault="00D14F5C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3720D7" w:rsidRDefault="003720D7" w:rsidP="00B57935">
      <w:pPr>
        <w:ind w:right="10" w:firstLine="0"/>
        <w:jc w:val="left"/>
        <w:rPr>
          <w:lang w:val="ru-RU"/>
        </w:rPr>
      </w:pPr>
    </w:p>
    <w:p w:rsidR="00B57935" w:rsidRPr="00B41FD6" w:rsidRDefault="00B57935" w:rsidP="00B57935">
      <w:pPr>
        <w:pStyle w:val="10"/>
        <w:ind w:left="1140" w:hanging="431"/>
        <w:rPr>
          <w:lang w:eastAsia="ru-RU"/>
        </w:rPr>
      </w:pPr>
      <w:bookmarkStart w:id="24" w:name="_Toc507684104"/>
      <w:bookmarkStart w:id="25" w:name="_Toc509301147"/>
      <w:bookmarkStart w:id="26" w:name="_Toc517650719"/>
      <w:r w:rsidRPr="00B41FD6">
        <w:rPr>
          <w:lang w:eastAsia="ru-RU"/>
        </w:rPr>
        <w:t>Перечень нормативно-технической документации</w:t>
      </w:r>
      <w:bookmarkEnd w:id="24"/>
      <w:bookmarkEnd w:id="25"/>
      <w:bookmarkEnd w:id="26"/>
    </w:p>
    <w:tbl>
      <w:tblPr>
        <w:tblW w:w="19839" w:type="dxa"/>
        <w:tblInd w:w="-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1"/>
        <w:gridCol w:w="9778"/>
      </w:tblGrid>
      <w:tr w:rsidR="000733E6" w:rsidRPr="00B41FD6" w:rsidTr="004C7DA7">
        <w:tc>
          <w:tcPr>
            <w:tcW w:w="10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35" w:rsidRPr="00B41FD6" w:rsidRDefault="00B57935" w:rsidP="004C7DA7">
            <w:pPr>
              <w:ind w:left="210" w:right="-70"/>
              <w:rPr>
                <w:rFonts w:eastAsia="Times New Roman"/>
                <w:lang w:eastAsia="ru-RU"/>
              </w:rPr>
            </w:pPr>
            <w:r w:rsidRPr="00B41FD6">
              <w:rPr>
                <w:rFonts w:eastAsia="Times New Roman"/>
                <w:lang w:eastAsia="ru-RU"/>
              </w:rPr>
              <w:t>1  Градостроительный Кодекс Российской Федерации</w:t>
            </w:r>
          </w:p>
        </w:tc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B57935" w:rsidRPr="00B41FD6" w:rsidRDefault="00B57935" w:rsidP="004C7DA7">
            <w:pPr>
              <w:rPr>
                <w:szCs w:val="24"/>
                <w:lang w:val="ru-RU"/>
              </w:rPr>
            </w:pPr>
          </w:p>
        </w:tc>
      </w:tr>
      <w:tr w:rsidR="000733E6" w:rsidRPr="00B41FD6" w:rsidTr="004C7DA7">
        <w:tc>
          <w:tcPr>
            <w:tcW w:w="10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35" w:rsidRPr="00B41FD6" w:rsidRDefault="00B57935" w:rsidP="004C7DA7">
            <w:pPr>
              <w:ind w:left="210" w:right="-70"/>
              <w:rPr>
                <w:rFonts w:eastAsia="Times New Roman"/>
                <w:lang w:eastAsia="ru-RU"/>
              </w:rPr>
            </w:pPr>
            <w:r w:rsidRPr="00B41FD6">
              <w:rPr>
                <w:rFonts w:eastAsia="Times New Roman"/>
                <w:lang w:eastAsia="ru-RU"/>
              </w:rPr>
              <w:t>2  Земельный Кодекс Российской Федерации</w:t>
            </w:r>
          </w:p>
        </w:tc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B57935" w:rsidRPr="00B41FD6" w:rsidRDefault="00B57935" w:rsidP="004C7DA7">
            <w:pPr>
              <w:suppressAutoHyphens/>
              <w:ind w:left="142" w:firstLine="567"/>
              <w:rPr>
                <w:lang w:val="ru-RU"/>
              </w:rPr>
            </w:pPr>
          </w:p>
        </w:tc>
      </w:tr>
      <w:tr w:rsidR="000733E6" w:rsidRPr="008908A5" w:rsidTr="004C7DA7">
        <w:trPr>
          <w:trHeight w:val="613"/>
        </w:trPr>
        <w:tc>
          <w:tcPr>
            <w:tcW w:w="10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 xml:space="preserve">3  Лесной кодекс Российской Федерации 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 xml:space="preserve">4  Водный Кодекс Российской Федерации 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>5 Федеральный Закон № 7-ФЗ «Об охране окружающей среды»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>6  Федеральный Закон № 261-ФЗ от 11.11.2009 г. «Об энергоэффективности»</w:t>
            </w:r>
          </w:p>
        </w:tc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B57935" w:rsidRPr="00B41FD6" w:rsidRDefault="00B57935" w:rsidP="004C7DA7">
            <w:pPr>
              <w:suppressAutoHyphens/>
              <w:ind w:left="142" w:firstLine="567"/>
              <w:rPr>
                <w:lang w:val="ru-RU"/>
              </w:rPr>
            </w:pPr>
          </w:p>
        </w:tc>
      </w:tr>
      <w:tr w:rsidR="000733E6" w:rsidRPr="008908A5" w:rsidTr="004C7DA7">
        <w:trPr>
          <w:trHeight w:val="218"/>
        </w:trPr>
        <w:tc>
          <w:tcPr>
            <w:tcW w:w="100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>7 Федеральный закон Российской Федерации № 73-ФЗ «Об объектах культурного наследия народов Российской Федерации»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>8 Федеральный закон Российской Федерации от 04.05.1999 № 96-Ф3 «Об охране атмосферного воздуха»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>9 Постановления Правительства РФ от 16 февраля 2008 г.  № 87 «О составе разделов проектной документации и требования к их содержанию»</w:t>
            </w:r>
          </w:p>
          <w:p w:rsidR="00B57935" w:rsidRPr="00B41FD6" w:rsidRDefault="00B57935" w:rsidP="004C7DA7">
            <w:pPr>
              <w:ind w:left="210" w:right="-70"/>
              <w:rPr>
                <w:szCs w:val="24"/>
                <w:lang w:val="ru-RU"/>
              </w:rPr>
            </w:pPr>
            <w:r w:rsidRPr="00B41FD6">
              <w:rPr>
                <w:rFonts w:eastAsia="Times New Roman"/>
                <w:lang w:val="ru-RU" w:eastAsia="ru-RU"/>
              </w:rPr>
              <w:t xml:space="preserve">10 </w:t>
            </w:r>
            <w:r w:rsidRPr="00B41FD6">
              <w:rPr>
                <w:szCs w:val="24"/>
                <w:lang w:val="ru-RU"/>
              </w:rPr>
              <w:t>Постановления Госстроя РФ от 27.02.2003 г. № 27 «Об утверждении инструкции о порядке разработки, согласования, экспертизы и утверждения градостроительной документации» (в части, не противоречащей Градостроительному Кодексу РФ)</w:t>
            </w:r>
          </w:p>
          <w:p w:rsidR="00B57935" w:rsidRPr="00B41FD6" w:rsidRDefault="00B57935" w:rsidP="004C7DA7">
            <w:pPr>
              <w:ind w:left="210" w:right="-70"/>
              <w:rPr>
                <w:lang w:val="ru-RU"/>
              </w:rPr>
            </w:pPr>
            <w:r w:rsidRPr="00B41FD6">
              <w:rPr>
                <w:szCs w:val="24"/>
                <w:lang w:val="ru-RU"/>
              </w:rPr>
              <w:t xml:space="preserve">11 </w:t>
            </w:r>
            <w:r w:rsidRPr="00B41FD6">
              <w:rPr>
                <w:lang w:val="ru-RU"/>
              </w:rPr>
              <w:t>«Положения о составе и содержании проектов планировки территории, предусматривающих размещение одного или нескольких линейных объектов», утвержденного постановлением Правительства Российской Федерации №564 от 12.05.2017г.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szCs w:val="24"/>
                <w:lang w:val="ru-RU"/>
              </w:rPr>
              <w:t xml:space="preserve">12 </w:t>
            </w:r>
            <w:r w:rsidRPr="00B41FD6">
              <w:rPr>
                <w:rFonts w:eastAsia="Times New Roman"/>
                <w:lang w:val="ru-RU" w:eastAsia="ru-RU"/>
              </w:rPr>
              <w:t>Постановление Правительства РФ от 31.03.2017 N 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 января 2006 г. N 20»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szCs w:val="24"/>
                <w:lang w:val="ru-RU"/>
              </w:rPr>
              <w:t xml:space="preserve">13 </w:t>
            </w:r>
            <w:r w:rsidRPr="00B41FD6">
              <w:rPr>
                <w:lang w:val="ru-RU"/>
              </w:rPr>
              <w:t>«Положение о составе и содержании проектов планировки территории, предусматривающих размещение одного или нескольких линейных объектов», утвержденное постановлением Правительства Российской Федерации №564 от 12.05.2017г.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szCs w:val="24"/>
                <w:lang w:val="ru-RU"/>
              </w:rPr>
              <w:t xml:space="preserve">14 </w:t>
            </w:r>
            <w:r w:rsidRPr="00B41FD6">
              <w:rPr>
                <w:rFonts w:eastAsia="Times New Roman"/>
                <w:lang w:val="ru-RU" w:eastAsia="ru-RU"/>
              </w:rPr>
              <w:t>Приказ Минфина России от 05.11.2015 N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адресообразующих элементов»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 xml:space="preserve">15 </w:t>
            </w:r>
            <w:r w:rsidRPr="00B41FD6">
              <w:rPr>
                <w:lang w:val="ru-RU"/>
              </w:rPr>
              <w:t>Нормы отвода земель для размещения автомобильных дорог и (или) объектов дорожного сервиса, утвержденные постановлением Правительства Российской Федерации №717 от 02.09.2009г.</w:t>
            </w:r>
          </w:p>
          <w:p w:rsidR="00B57935" w:rsidRPr="00B41FD6" w:rsidRDefault="00B57935" w:rsidP="004C7DA7">
            <w:pPr>
              <w:ind w:left="210" w:right="-70"/>
              <w:rPr>
                <w:rFonts w:eastAsia="Times New Roman"/>
                <w:lang w:val="ru-RU" w:eastAsia="ru-RU"/>
              </w:rPr>
            </w:pPr>
            <w:r w:rsidRPr="00B41FD6">
              <w:rPr>
                <w:rFonts w:eastAsia="Times New Roman"/>
                <w:lang w:val="ru-RU" w:eastAsia="ru-RU"/>
              </w:rPr>
              <w:t xml:space="preserve">16 </w:t>
            </w:r>
            <w:r w:rsidRPr="00B41FD6">
              <w:rPr>
                <w:noProof/>
                <w:lang w:val="ru-RU"/>
              </w:rPr>
              <w:t>«Правила охраны магистральных трубопроводов» утвержденные Минтопэнерго РФ 29.04.1992г.</w:t>
            </w:r>
          </w:p>
        </w:tc>
        <w:tc>
          <w:tcPr>
            <w:tcW w:w="9778" w:type="dxa"/>
            <w:tcBorders>
              <w:top w:val="nil"/>
              <w:left w:val="nil"/>
              <w:bottom w:val="nil"/>
              <w:right w:val="nil"/>
            </w:tcBorders>
          </w:tcPr>
          <w:p w:rsidR="00B57935" w:rsidRPr="00B41FD6" w:rsidRDefault="00B57935" w:rsidP="004C7DA7">
            <w:pPr>
              <w:suppressAutoHyphens/>
              <w:ind w:left="142" w:firstLine="567"/>
              <w:rPr>
                <w:lang w:val="ru-RU"/>
              </w:rPr>
            </w:pPr>
          </w:p>
        </w:tc>
      </w:tr>
    </w:tbl>
    <w:p w:rsidR="00B57935" w:rsidRPr="00B41FD6" w:rsidRDefault="00B57935" w:rsidP="00B57935">
      <w:pPr>
        <w:ind w:right="-70"/>
        <w:rPr>
          <w:szCs w:val="24"/>
          <w:lang w:val="ru-RU" w:eastAsia="ru-RU"/>
        </w:rPr>
      </w:pPr>
      <w:r w:rsidRPr="00B41FD6">
        <w:rPr>
          <w:rFonts w:eastAsia="Times New Roman"/>
          <w:lang w:val="ru-RU" w:eastAsia="ru-RU"/>
        </w:rPr>
        <w:t>17 СНиП 23-01-99 «Строительная климатология»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szCs w:val="24"/>
          <w:lang w:val="ru-RU" w:eastAsia="ru-RU"/>
        </w:rPr>
        <w:t xml:space="preserve">18 </w:t>
      </w:r>
      <w:r w:rsidRPr="00B41FD6">
        <w:rPr>
          <w:lang w:val="ru-RU"/>
        </w:rPr>
        <w:t>СНиП 2.05.02-85 «Автомобильные дороги»</w:t>
      </w:r>
    </w:p>
    <w:p w:rsidR="00B57935" w:rsidRPr="00B41FD6" w:rsidRDefault="00B57935" w:rsidP="00B57935">
      <w:pPr>
        <w:ind w:right="-70"/>
        <w:rPr>
          <w:szCs w:val="24"/>
          <w:lang w:val="ru-RU" w:eastAsia="ru-RU"/>
        </w:rPr>
      </w:pPr>
      <w:r w:rsidRPr="00B41FD6">
        <w:rPr>
          <w:lang w:val="ru-RU"/>
        </w:rPr>
        <w:t xml:space="preserve">19 </w:t>
      </w:r>
      <w:r w:rsidRPr="00B41FD6">
        <w:rPr>
          <w:rFonts w:eastAsia="Times New Roman"/>
          <w:lang w:val="ru-RU" w:eastAsia="ru-RU"/>
        </w:rPr>
        <w:t>ГОСТ 17.5.3.04-83 Охрана природы. Земли. Общие требования к рекультивации земель</w:t>
      </w:r>
      <w:r w:rsidRPr="00B41FD6">
        <w:rPr>
          <w:szCs w:val="24"/>
          <w:lang w:val="ru-RU" w:eastAsia="ru-RU"/>
        </w:rPr>
        <w:t xml:space="preserve"> </w:t>
      </w:r>
    </w:p>
    <w:p w:rsidR="00B57935" w:rsidRPr="00B41FD6" w:rsidRDefault="00B57935" w:rsidP="00B57935">
      <w:pPr>
        <w:ind w:right="-70"/>
        <w:rPr>
          <w:rFonts w:eastAsia="Times New Roman"/>
          <w:lang w:val="ru-RU" w:eastAsia="ru-RU"/>
        </w:rPr>
      </w:pPr>
      <w:r w:rsidRPr="00B41FD6">
        <w:rPr>
          <w:lang w:val="ru-RU"/>
        </w:rPr>
        <w:t xml:space="preserve">20 </w:t>
      </w:r>
      <w:r w:rsidRPr="00B41FD6">
        <w:rPr>
          <w:rFonts w:eastAsia="Times New Roman"/>
          <w:lang w:val="ru-RU" w:eastAsia="ru-RU"/>
        </w:rPr>
        <w:t>ГОСТ 17.4.3.04-85 Охрана природы. Почвы. Общие требования к контролю и охране от загрязнения</w:t>
      </w:r>
    </w:p>
    <w:p w:rsidR="00B57935" w:rsidRPr="00B41FD6" w:rsidRDefault="00B57935" w:rsidP="00B57935">
      <w:pPr>
        <w:ind w:right="-70"/>
        <w:rPr>
          <w:rFonts w:eastAsia="Times New Roman"/>
          <w:lang w:val="ru-RU" w:eastAsia="ru-RU"/>
        </w:rPr>
      </w:pPr>
      <w:r w:rsidRPr="00B41FD6">
        <w:rPr>
          <w:rFonts w:eastAsia="Times New Roman"/>
          <w:lang w:val="ru-RU" w:eastAsia="ru-RU"/>
        </w:rPr>
        <w:t>21 ГОСТ 17.2.1.03-84 Охрана природы. Атмосфера. Термины и определения контроля загрязнения</w:t>
      </w:r>
    </w:p>
    <w:p w:rsidR="00B57935" w:rsidRPr="00B41FD6" w:rsidRDefault="00B57935" w:rsidP="00B57935">
      <w:pPr>
        <w:ind w:right="-70"/>
        <w:rPr>
          <w:noProof/>
          <w:lang w:val="ru-RU"/>
        </w:rPr>
      </w:pPr>
      <w:r w:rsidRPr="00B41FD6">
        <w:rPr>
          <w:rFonts w:eastAsia="Times New Roman"/>
          <w:lang w:val="ru-RU" w:eastAsia="ru-RU"/>
        </w:rPr>
        <w:t>22 Р</w:t>
      </w:r>
      <w:r w:rsidRPr="00B41FD6">
        <w:rPr>
          <w:noProof/>
          <w:lang w:val="ru-RU"/>
        </w:rPr>
        <w:t>Д 39-132-94 «Правила по эксплуатации, ревизии, ремонту и отбраковке нефтепромысловых трубопроводов»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noProof/>
          <w:lang w:val="ru-RU"/>
        </w:rPr>
        <w:t xml:space="preserve">23 </w:t>
      </w:r>
      <w:r w:rsidRPr="00B41FD6">
        <w:rPr>
          <w:lang w:val="ru-RU"/>
        </w:rPr>
        <w:t>Нормы отвода земель для электрических сетей напряжением 0,38 - 750 кВ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lang w:val="ru-RU"/>
        </w:rPr>
        <w:t>24 Методические указания по проектированию, строительству и эксплуатации сельских электрических сетей «Об укрупненных величинах площадей отвода земли под опоры ВЛ 6-10 кВ»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lang w:val="ru-RU"/>
        </w:rPr>
        <w:t>25 Нормы отвода земель для магистральных трубопроводов СН 452-73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lang w:val="ru-RU"/>
        </w:rPr>
        <w:t>26 Нормы отвода земель для магистральных водоводов и канализационных коллекторов СН 456-73</w:t>
      </w:r>
    </w:p>
    <w:p w:rsidR="00B57935" w:rsidRPr="00B41FD6" w:rsidRDefault="00B57935" w:rsidP="00B57935">
      <w:pPr>
        <w:ind w:right="-70"/>
        <w:rPr>
          <w:lang w:val="ru-RU"/>
        </w:rPr>
      </w:pPr>
      <w:r w:rsidRPr="00B41FD6">
        <w:rPr>
          <w:lang w:val="ru-RU"/>
        </w:rPr>
        <w:t>27 Нормы отвода земель для нефтяных и газовых скважин СН 459-74</w:t>
      </w:r>
    </w:p>
    <w:p w:rsidR="00B57935" w:rsidRPr="00B41FD6" w:rsidRDefault="00B57935" w:rsidP="00B57935">
      <w:pPr>
        <w:ind w:right="-70"/>
        <w:rPr>
          <w:noProof/>
          <w:lang w:val="ru-RU"/>
        </w:rPr>
      </w:pPr>
      <w:r w:rsidRPr="00B41FD6">
        <w:rPr>
          <w:lang w:val="ru-RU"/>
        </w:rPr>
        <w:t xml:space="preserve">28 </w:t>
      </w:r>
      <w:r w:rsidRPr="00B41FD6">
        <w:rPr>
          <w:noProof/>
          <w:lang w:val="ru-RU"/>
        </w:rPr>
        <w:t xml:space="preserve">СП 18.13330.2011  «Генеральные  планы  промышленных  предприятий. Актуализированная редакция СНиП </w:t>
      </w:r>
      <w:r w:rsidRPr="00B41FD6">
        <w:rPr>
          <w:noProof/>
        </w:rPr>
        <w:t>II</w:t>
      </w:r>
      <w:r w:rsidRPr="00B41FD6">
        <w:rPr>
          <w:noProof/>
          <w:lang w:val="ru-RU"/>
        </w:rPr>
        <w:t>-89-80*»</w:t>
      </w:r>
    </w:p>
    <w:p w:rsidR="00B57935" w:rsidRDefault="00B57935" w:rsidP="00B57935">
      <w:pPr>
        <w:ind w:right="-70"/>
        <w:rPr>
          <w:noProof/>
          <w:lang w:val="ru-RU"/>
        </w:rPr>
      </w:pPr>
      <w:r w:rsidRPr="00B41FD6">
        <w:rPr>
          <w:noProof/>
          <w:lang w:val="ru-RU"/>
        </w:rPr>
        <w:t>29 СП 4.13130.2013 «Системы противопожарной защиты. Ограничение распространения пожара на объектах защиты. Требования к объемно-планировочным решениям»</w:t>
      </w:r>
    </w:p>
    <w:p w:rsidR="00480CEF" w:rsidRPr="00480CEF" w:rsidRDefault="00480CEF" w:rsidP="00B57935">
      <w:pPr>
        <w:ind w:right="-70"/>
        <w:rPr>
          <w:rFonts w:eastAsia="Times New Roman"/>
          <w:lang w:val="ru-RU" w:eastAsia="ru-RU"/>
        </w:rPr>
      </w:pPr>
      <w:r w:rsidRPr="00480CEF">
        <w:rPr>
          <w:rFonts w:eastAsia="Times New Roman"/>
          <w:lang w:val="ru-RU" w:eastAsia="ru-RU"/>
        </w:rPr>
        <w:t>30 СП 42.13330.2011 Актуализированная редакция СНиП 2.07.01-89*. "Градостроительство. Планировка и застройка городских и сельских поселений"</w:t>
      </w:r>
    </w:p>
    <w:p w:rsidR="00480CEF" w:rsidRPr="00480CEF" w:rsidRDefault="00480CEF" w:rsidP="00B57935">
      <w:pPr>
        <w:ind w:right="-70"/>
        <w:rPr>
          <w:rFonts w:eastAsia="Times New Roman"/>
          <w:lang w:val="ru-RU" w:eastAsia="ru-RU"/>
        </w:rPr>
      </w:pPr>
      <w:r w:rsidRPr="00480CEF">
        <w:rPr>
          <w:rFonts w:eastAsia="Times New Roman"/>
          <w:lang w:val="ru-RU" w:eastAsia="ru-RU"/>
        </w:rPr>
        <w:t xml:space="preserve">31 </w:t>
      </w:r>
      <w:hyperlink r:id="rId20" w:history="1">
        <w:r w:rsidRPr="00480CEF">
          <w:rPr>
            <w:rFonts w:eastAsia="Times New Roman"/>
            <w:lang w:val="ru-RU" w:eastAsia="ru-RU"/>
          </w:rPr>
          <w:t>СанПиН 2.2.1/2.1.1.1200-03. "Санитарно-защитные зоны и санитарная классификация предприятий, сооружений и иных объектов"</w:t>
        </w:r>
      </w:hyperlink>
      <w:r w:rsidRPr="00480CEF">
        <w:rPr>
          <w:rFonts w:eastAsia="Times New Roman"/>
          <w:lang w:val="ru-RU" w:eastAsia="ru-RU"/>
        </w:rPr>
        <w:t>.</w:t>
      </w:r>
    </w:p>
    <w:p w:rsidR="00480CEF" w:rsidRPr="00480CEF" w:rsidRDefault="00480CEF" w:rsidP="00480CEF">
      <w:pPr>
        <w:ind w:right="-70"/>
        <w:rPr>
          <w:rFonts w:eastAsia="Times New Roman"/>
          <w:lang w:val="ru-RU" w:eastAsia="ru-RU"/>
        </w:rPr>
      </w:pPr>
      <w:r w:rsidRPr="00480CEF">
        <w:rPr>
          <w:rFonts w:eastAsia="Times New Roman"/>
          <w:lang w:val="ru-RU" w:eastAsia="ru-RU"/>
        </w:rPr>
        <w:t>32 СНиП 3.05.04-85* Наружные сети и сооружения водоснабжения и канализации (с Изменениями).</w:t>
      </w:r>
    </w:p>
    <w:p w:rsidR="00480CEF" w:rsidRPr="00480CEF" w:rsidRDefault="00480CEF" w:rsidP="00480CEF">
      <w:pPr>
        <w:ind w:right="-70"/>
        <w:rPr>
          <w:rFonts w:eastAsia="Times New Roman"/>
          <w:lang w:val="ru-RU" w:eastAsia="ru-RU"/>
        </w:rPr>
      </w:pPr>
      <w:r w:rsidRPr="00480CEF">
        <w:rPr>
          <w:rFonts w:eastAsia="Times New Roman"/>
          <w:lang w:val="ru-RU" w:eastAsia="ru-RU"/>
        </w:rPr>
        <w:t>33 «Правила охраны газораспределительных сетей», утвержденные постановлением Правительства Российской Федерации N 878 от 20.11.2000 г.</w:t>
      </w:r>
    </w:p>
    <w:p w:rsidR="00480CEF" w:rsidRPr="00480CEF" w:rsidRDefault="00480CEF" w:rsidP="00480CEF">
      <w:pPr>
        <w:ind w:right="-70"/>
        <w:rPr>
          <w:rFonts w:eastAsia="Times New Roman"/>
          <w:lang w:val="ru-RU" w:eastAsia="ru-RU"/>
        </w:rPr>
      </w:pPr>
      <w:r w:rsidRPr="00480CEF">
        <w:rPr>
          <w:rFonts w:eastAsia="Times New Roman"/>
          <w:lang w:val="ru-RU" w:eastAsia="ru-RU"/>
        </w:rPr>
        <w:t>34 «</w:t>
      </w:r>
      <w:r>
        <w:rPr>
          <w:rFonts w:eastAsia="Times New Roman"/>
          <w:lang w:val="ru-RU" w:eastAsia="ru-RU"/>
        </w:rPr>
        <w:t>Правила</w:t>
      </w:r>
      <w:r w:rsidRPr="00480CEF">
        <w:rPr>
          <w:rFonts w:eastAsia="Times New Roman"/>
          <w:lang w:val="ru-RU" w:eastAsia="ru-RU"/>
        </w:rPr>
        <w:t xml:space="preserve"> установления охранных зон объектов электросетевого хозяйства и особых условий использования земельных участков, расположены в границах участков таких зон», утвержденные Постановлением Правительства Российской Федерации от 24.02.2009 N 160 (ред. от 26.08.2013 N 736).</w:t>
      </w:r>
    </w:p>
    <w:p w:rsidR="00165AA5" w:rsidRPr="00165AA5" w:rsidRDefault="00165AA5" w:rsidP="00165AA5">
      <w:pPr>
        <w:rPr>
          <w:rFonts w:eastAsia="Times New Roman"/>
          <w:lang w:val="ru-RU" w:eastAsia="ru-RU"/>
        </w:rPr>
      </w:pPr>
      <w:r w:rsidRPr="00165AA5">
        <w:rPr>
          <w:rFonts w:eastAsia="Times New Roman"/>
          <w:lang w:val="ru-RU" w:eastAsia="ru-RU"/>
        </w:rPr>
        <w:t>35 Строительные нормы отвода земель для магистральных водоводов и канализационных коллекторов СН 456-73</w:t>
      </w:r>
      <w:r>
        <w:rPr>
          <w:rFonts w:eastAsia="Times New Roman"/>
          <w:lang w:val="ru-RU" w:eastAsia="ru-RU"/>
        </w:rPr>
        <w:t>.</w:t>
      </w:r>
    </w:p>
    <w:p w:rsidR="00480CEF" w:rsidRDefault="00480CEF" w:rsidP="00480CEF">
      <w:pPr>
        <w:rPr>
          <w:rFonts w:ascii="Arial" w:hAnsi="Arial" w:cs="Arial"/>
          <w:spacing w:val="2"/>
          <w:sz w:val="21"/>
          <w:szCs w:val="21"/>
          <w:shd w:val="clear" w:color="auto" w:fill="FFFFFF"/>
          <w:lang w:val="ru-RU"/>
        </w:rPr>
      </w:pPr>
    </w:p>
    <w:p w:rsidR="00480CEF" w:rsidRPr="00480CEF" w:rsidRDefault="00480CEF" w:rsidP="00480CEF">
      <w:pPr>
        <w:rPr>
          <w:lang w:val="ru-RU" w:eastAsia="ru-RU"/>
        </w:rPr>
      </w:pPr>
    </w:p>
    <w:p w:rsidR="00480CEF" w:rsidRPr="00480CEF" w:rsidRDefault="00480CEF" w:rsidP="00B57935">
      <w:pPr>
        <w:ind w:right="-70"/>
        <w:rPr>
          <w:noProof/>
          <w:lang w:val="ru-RU"/>
        </w:rPr>
      </w:pPr>
    </w:p>
    <w:p w:rsidR="00C90EAC" w:rsidRPr="00B41FD6" w:rsidRDefault="00B57935" w:rsidP="00D92415">
      <w:pPr>
        <w:pStyle w:val="10"/>
        <w:keepLines w:val="0"/>
        <w:numPr>
          <w:ilvl w:val="0"/>
          <w:numId w:val="0"/>
        </w:numPr>
        <w:spacing w:before="0" w:after="0"/>
        <w:jc w:val="center"/>
        <w:rPr>
          <w:lang w:eastAsia="ru-RU"/>
        </w:rPr>
      </w:pPr>
      <w:r w:rsidRPr="00B41FD6">
        <w:br w:type="page"/>
      </w:r>
    </w:p>
    <w:p w:rsidR="00EF2F56" w:rsidRPr="00B41FD6" w:rsidRDefault="00EF2F56" w:rsidP="00EF2F56">
      <w:pPr>
        <w:pStyle w:val="affb"/>
        <w:jc w:val="center"/>
      </w:pPr>
      <w:bookmarkStart w:id="27" w:name="_Toc509301152"/>
      <w:bookmarkStart w:id="28" w:name="_Toc517650720"/>
      <w:bookmarkStart w:id="29" w:name="_Toc388888627"/>
      <w:r w:rsidRPr="00B41FD6">
        <w:t>Состав авторского коллектива</w:t>
      </w:r>
      <w:bookmarkEnd w:id="27"/>
      <w:bookmarkEnd w:id="28"/>
    </w:p>
    <w:p w:rsidR="00EF2F56" w:rsidRPr="00B41FD6" w:rsidRDefault="00EF2F56" w:rsidP="00EF2F56">
      <w:pPr>
        <w:ind w:firstLine="0"/>
        <w:jc w:val="center"/>
        <w:rPr>
          <w:rFonts w:cs="Times New Roman"/>
          <w:b/>
          <w:sz w:val="28"/>
          <w:szCs w:val="28"/>
          <w:lang w:val="ru-RU"/>
        </w:rPr>
      </w:pPr>
    </w:p>
    <w:p w:rsidR="00EF2F56" w:rsidRPr="00B41FD6" w:rsidRDefault="00EF2F56" w:rsidP="00EF2F56">
      <w:pPr>
        <w:ind w:firstLine="0"/>
        <w:jc w:val="center"/>
        <w:rPr>
          <w:rFonts w:cs="Times New Roman"/>
          <w:b/>
          <w:sz w:val="28"/>
          <w:szCs w:val="28"/>
          <w:lang w:val="ru-RU"/>
        </w:rPr>
      </w:pPr>
    </w:p>
    <w:p w:rsidR="00EF2F56" w:rsidRPr="00B41FD6" w:rsidRDefault="00EF2F56" w:rsidP="00EF2F56">
      <w:pPr>
        <w:ind w:firstLine="0"/>
        <w:jc w:val="center"/>
        <w:rPr>
          <w:rFonts w:cs="Times New Roman"/>
          <w:b/>
          <w:noProof/>
          <w:sz w:val="28"/>
          <w:szCs w:val="28"/>
          <w:lang w:val="ru-RU"/>
        </w:rPr>
      </w:pPr>
    </w:p>
    <w:p w:rsidR="00EF2F56" w:rsidRPr="00B41FD6" w:rsidRDefault="00EF2F56" w:rsidP="00EF2F56">
      <w:pPr>
        <w:ind w:firstLine="0"/>
        <w:jc w:val="center"/>
        <w:rPr>
          <w:rFonts w:cs="Times New Roman"/>
          <w:b/>
          <w:noProof/>
          <w:sz w:val="28"/>
          <w:szCs w:val="28"/>
          <w:lang w:val="ru-RU"/>
        </w:rPr>
      </w:pPr>
    </w:p>
    <w:p w:rsidR="00EF2F56" w:rsidRPr="00B41FD6" w:rsidRDefault="00EF2F56" w:rsidP="00EF2F56">
      <w:pPr>
        <w:ind w:firstLine="0"/>
        <w:jc w:val="center"/>
        <w:rPr>
          <w:rFonts w:cs="Times New Roman"/>
          <w:b/>
          <w:noProof/>
          <w:sz w:val="28"/>
          <w:szCs w:val="28"/>
          <w:lang w:val="ru-RU"/>
        </w:rPr>
      </w:pPr>
    </w:p>
    <w:p w:rsidR="00EF2F56" w:rsidRPr="00B41FD6" w:rsidRDefault="00EF2F56" w:rsidP="00EF2F56">
      <w:pPr>
        <w:ind w:firstLine="0"/>
        <w:jc w:val="center"/>
        <w:rPr>
          <w:rFonts w:cs="Times New Roman"/>
          <w:b/>
          <w:noProof/>
          <w:sz w:val="28"/>
          <w:szCs w:val="28"/>
          <w:lang w:val="ru-RU"/>
        </w:rPr>
      </w:pPr>
    </w:p>
    <w:tbl>
      <w:tblPr>
        <w:tblW w:w="12418" w:type="dxa"/>
        <w:tblInd w:w="-252" w:type="dxa"/>
        <w:tblLook w:val="01E0" w:firstRow="1" w:lastRow="1" w:firstColumn="1" w:lastColumn="1" w:noHBand="0" w:noVBand="0"/>
      </w:tblPr>
      <w:tblGrid>
        <w:gridCol w:w="7306"/>
        <w:gridCol w:w="5112"/>
      </w:tblGrid>
      <w:tr w:rsidR="000733E6" w:rsidRPr="008908A5" w:rsidTr="004C7DA7">
        <w:trPr>
          <w:trHeight w:val="2594"/>
        </w:trPr>
        <w:tc>
          <w:tcPr>
            <w:tcW w:w="7306" w:type="dxa"/>
          </w:tcPr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  <w:r w:rsidRPr="00B41FD6">
              <w:rPr>
                <w:rFonts w:cs="Times New Roman"/>
                <w:sz w:val="28"/>
                <w:szCs w:val="28"/>
                <w:lang w:val="ru-RU"/>
              </w:rPr>
              <w:t xml:space="preserve">Начальник управления </w:t>
            </w: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  <w:r w:rsidRPr="00B41FD6">
              <w:rPr>
                <w:rFonts w:cs="Times New Roman"/>
                <w:sz w:val="28"/>
                <w:szCs w:val="28"/>
                <w:lang w:val="ru-RU"/>
              </w:rPr>
              <w:t>инженерно-изыскательских работ</w:t>
            </w: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  <w:r w:rsidRPr="00B41FD6">
              <w:rPr>
                <w:rFonts w:cs="Times New Roman"/>
                <w:sz w:val="28"/>
                <w:szCs w:val="28"/>
                <w:lang w:val="ru-RU"/>
              </w:rPr>
              <w:t>Главный инженер проекта</w:t>
            </w: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caps/>
                <w:sz w:val="28"/>
                <w:szCs w:val="28"/>
                <w:lang w:val="ru-RU"/>
              </w:rPr>
            </w:pP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  <w:r w:rsidRPr="00B41FD6">
              <w:rPr>
                <w:rFonts w:cs="Times New Roman"/>
                <w:sz w:val="28"/>
                <w:szCs w:val="28"/>
                <w:lang w:val="ru-RU"/>
              </w:rPr>
              <w:t xml:space="preserve">Начальник отдела </w:t>
            </w: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</w:p>
          <w:p w:rsidR="00EF2F56" w:rsidRPr="00B41FD6" w:rsidRDefault="00EF2F56" w:rsidP="004C7DA7">
            <w:pPr>
              <w:tabs>
                <w:tab w:val="left" w:pos="-360"/>
                <w:tab w:val="left" w:pos="678"/>
              </w:tabs>
              <w:spacing w:line="360" w:lineRule="auto"/>
              <w:ind w:left="284" w:right="284" w:firstLine="0"/>
              <w:rPr>
                <w:rFonts w:cs="Times New Roman"/>
                <w:sz w:val="28"/>
                <w:szCs w:val="28"/>
                <w:lang w:val="ru-RU"/>
              </w:rPr>
            </w:pPr>
            <w:r w:rsidRPr="00B41FD6">
              <w:rPr>
                <w:rFonts w:cs="Times New Roman"/>
                <w:sz w:val="28"/>
                <w:szCs w:val="28"/>
                <w:lang w:val="ru-RU"/>
              </w:rPr>
              <w:t>Главный архитектор проекта</w:t>
            </w:r>
          </w:p>
          <w:p w:rsidR="00EF2F56" w:rsidRPr="00B41FD6" w:rsidRDefault="00EF2F56" w:rsidP="004C7DA7">
            <w:pPr>
              <w:pStyle w:val="aff"/>
              <w:tabs>
                <w:tab w:val="left" w:pos="-360"/>
                <w:tab w:val="left" w:pos="678"/>
              </w:tabs>
              <w:spacing w:line="360" w:lineRule="auto"/>
              <w:ind w:left="284" w:right="284"/>
              <w:rPr>
                <w:rFonts w:ascii="Times New Roman" w:hAnsi="Times New Roman"/>
                <w:sz w:val="28"/>
                <w:szCs w:val="28"/>
              </w:rPr>
            </w:pPr>
          </w:p>
          <w:p w:rsidR="00EF2F56" w:rsidRPr="00B41FD6" w:rsidRDefault="00EF2F56" w:rsidP="004C7DA7">
            <w:pPr>
              <w:pStyle w:val="aff"/>
              <w:tabs>
                <w:tab w:val="left" w:pos="-360"/>
                <w:tab w:val="left" w:pos="678"/>
              </w:tabs>
              <w:spacing w:line="360" w:lineRule="auto"/>
              <w:ind w:left="284" w:right="284"/>
              <w:rPr>
                <w:rFonts w:ascii="Times New Roman" w:hAnsi="Times New Roman"/>
                <w:sz w:val="28"/>
                <w:szCs w:val="28"/>
              </w:rPr>
            </w:pPr>
            <w:r w:rsidRPr="00B41FD6">
              <w:rPr>
                <w:rFonts w:ascii="Times New Roman" w:hAnsi="Times New Roman"/>
                <w:sz w:val="28"/>
                <w:szCs w:val="28"/>
              </w:rPr>
              <w:t>Ведущий инженер</w:t>
            </w:r>
          </w:p>
          <w:p w:rsidR="00AF676A" w:rsidRPr="00B41FD6" w:rsidRDefault="00AF676A" w:rsidP="004C7DA7">
            <w:pPr>
              <w:pStyle w:val="aff"/>
              <w:tabs>
                <w:tab w:val="left" w:pos="-360"/>
                <w:tab w:val="left" w:pos="678"/>
              </w:tabs>
              <w:spacing w:line="360" w:lineRule="auto"/>
              <w:ind w:left="284" w:right="284"/>
              <w:rPr>
                <w:rFonts w:ascii="Times New Roman" w:hAnsi="Times New Roman"/>
                <w:sz w:val="28"/>
                <w:szCs w:val="28"/>
              </w:rPr>
            </w:pPr>
          </w:p>
          <w:p w:rsidR="00AF676A" w:rsidRPr="00B41FD6" w:rsidRDefault="00AF676A" w:rsidP="00C90EAC">
            <w:pPr>
              <w:pStyle w:val="aff"/>
              <w:tabs>
                <w:tab w:val="left" w:pos="-360"/>
                <w:tab w:val="left" w:pos="678"/>
              </w:tabs>
              <w:spacing w:line="360" w:lineRule="auto"/>
              <w:ind w:left="284" w:right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2" w:type="dxa"/>
          </w:tcPr>
          <w:p w:rsidR="00EF2F56" w:rsidRPr="00B41FD6" w:rsidRDefault="00EF2F56" w:rsidP="004C7DA7">
            <w:pPr>
              <w:tabs>
                <w:tab w:val="left" w:pos="-360"/>
                <w:tab w:val="left" w:pos="900"/>
              </w:tabs>
              <w:ind w:left="284" w:right="284" w:firstLine="0"/>
              <w:jc w:val="right"/>
              <w:rPr>
                <w:rFonts w:cs="Times New Roman"/>
                <w:sz w:val="28"/>
                <w:szCs w:val="28"/>
                <w:lang w:val="ru-RU"/>
              </w:rPr>
            </w:pPr>
          </w:p>
          <w:p w:rsidR="00AF676A" w:rsidRPr="00B41FD6" w:rsidRDefault="00AF676A" w:rsidP="004C7DA7">
            <w:pPr>
              <w:tabs>
                <w:tab w:val="left" w:pos="-360"/>
                <w:tab w:val="left" w:pos="900"/>
              </w:tabs>
              <w:spacing w:line="360" w:lineRule="auto"/>
              <w:ind w:left="284" w:right="284" w:firstLine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AF676A" w:rsidRPr="00B41FD6" w:rsidRDefault="00AF676A" w:rsidP="004C7DA7">
            <w:pPr>
              <w:tabs>
                <w:tab w:val="left" w:pos="-360"/>
                <w:tab w:val="left" w:pos="900"/>
              </w:tabs>
              <w:spacing w:line="360" w:lineRule="auto"/>
              <w:ind w:left="284" w:right="284" w:firstLine="0"/>
              <w:jc w:val="left"/>
              <w:rPr>
                <w:rFonts w:cs="Times New Roman"/>
                <w:sz w:val="28"/>
                <w:szCs w:val="28"/>
                <w:lang w:val="ru-RU"/>
              </w:rPr>
            </w:pPr>
          </w:p>
          <w:p w:rsidR="00EF2F56" w:rsidRPr="00B41FD6" w:rsidRDefault="00EF2F56" w:rsidP="004C7DA7">
            <w:pPr>
              <w:tabs>
                <w:tab w:val="left" w:pos="-360"/>
                <w:tab w:val="left" w:pos="900"/>
              </w:tabs>
              <w:spacing w:line="360" w:lineRule="auto"/>
              <w:ind w:left="284" w:right="284" w:firstLine="0"/>
              <w:jc w:val="right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</w:tbl>
    <w:p w:rsidR="00EF2F56" w:rsidRPr="00B41FD6" w:rsidRDefault="00EF2F56">
      <w:pPr>
        <w:spacing w:after="200" w:line="276" w:lineRule="auto"/>
        <w:ind w:firstLine="0"/>
        <w:jc w:val="left"/>
        <w:rPr>
          <w:rFonts w:eastAsiaTheme="majorEastAsia" w:cstheme="majorBidi"/>
          <w:b/>
          <w:bCs/>
          <w:szCs w:val="28"/>
          <w:lang w:val="ru-RU" w:eastAsia="ru-RU"/>
        </w:rPr>
      </w:pPr>
      <w:r w:rsidRPr="00B41FD6">
        <w:rPr>
          <w:lang w:val="ru-RU" w:eastAsia="ru-RU"/>
        </w:rPr>
        <w:br w:type="page"/>
      </w:r>
    </w:p>
    <w:p w:rsidR="00EF2F56" w:rsidRPr="00B41FD6" w:rsidRDefault="00EF2F56" w:rsidP="0095794B">
      <w:pPr>
        <w:pStyle w:val="affb"/>
        <w:ind w:firstLine="0"/>
        <w:jc w:val="center"/>
        <w:rPr>
          <w:lang w:eastAsia="ru-RU"/>
        </w:rPr>
      </w:pPr>
    </w:p>
    <w:p w:rsidR="00333287" w:rsidRPr="00B41FD6" w:rsidRDefault="00333287" w:rsidP="0052661A">
      <w:pPr>
        <w:pStyle w:val="affb"/>
      </w:pPr>
      <w:bookmarkStart w:id="30" w:name="_Toc459627808"/>
      <w:bookmarkStart w:id="31" w:name="_Toc509301153"/>
      <w:bookmarkStart w:id="32" w:name="_Toc517650721"/>
      <w:r w:rsidRPr="00B41FD6">
        <w:t>Лист согласования проекта планировки и проекта межевания территории</w:t>
      </w:r>
      <w:bookmarkEnd w:id="30"/>
      <w:bookmarkEnd w:id="31"/>
      <w:bookmarkEnd w:id="32"/>
    </w:p>
    <w:tbl>
      <w:tblPr>
        <w:tblStyle w:val="a7"/>
        <w:tblW w:w="896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214"/>
        <w:gridCol w:w="1701"/>
        <w:gridCol w:w="1790"/>
      </w:tblGrid>
      <w:tr w:rsidR="000733E6" w:rsidRPr="00B41FD6" w:rsidTr="00267B84">
        <w:trPr>
          <w:trHeight w:val="903"/>
          <w:jc w:val="center"/>
        </w:trPr>
        <w:tc>
          <w:tcPr>
            <w:tcW w:w="704" w:type="dxa"/>
            <w:vAlign w:val="center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left="-113" w:right="-108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val="ru-RU" w:eastAsia="ru-RU"/>
              </w:rPr>
              <w:t>п</w:t>
            </w: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п/п</w:t>
            </w:r>
          </w:p>
        </w:tc>
        <w:tc>
          <w:tcPr>
            <w:tcW w:w="2552" w:type="dxa"/>
            <w:vAlign w:val="center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left="-108" w:right="-107"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Наименование </w:t>
            </w:r>
            <w:r w:rsidR="000662E5" w:rsidRPr="00B41FD6">
              <w:rPr>
                <w:rFonts w:eastAsia="Times New Roman" w:cs="Times New Roman"/>
                <w:b/>
                <w:bCs/>
                <w:szCs w:val="24"/>
                <w:lang w:val="ru-RU" w:eastAsia="ru-RU"/>
              </w:rPr>
              <w:t xml:space="preserve">согласующего </w:t>
            </w: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>органа</w:t>
            </w:r>
          </w:p>
        </w:tc>
        <w:tc>
          <w:tcPr>
            <w:tcW w:w="2214" w:type="dxa"/>
            <w:vAlign w:val="center"/>
          </w:tcPr>
          <w:p w:rsidR="000662E5" w:rsidRPr="00B41FD6" w:rsidRDefault="00333287" w:rsidP="00267B84">
            <w:pPr>
              <w:tabs>
                <w:tab w:val="left" w:pos="975"/>
              </w:tabs>
              <w:spacing w:line="240" w:lineRule="atLeast"/>
              <w:ind w:left="-162" w:right="-143" w:firstLine="0"/>
              <w:jc w:val="center"/>
              <w:rPr>
                <w:rFonts w:eastAsia="Times New Roman" w:cs="Times New Roman"/>
                <w:b/>
                <w:bCs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Должность, </w:t>
            </w: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left="-162" w:right="-143"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>ФИО</w:t>
            </w:r>
          </w:p>
        </w:tc>
        <w:tc>
          <w:tcPr>
            <w:tcW w:w="1701" w:type="dxa"/>
            <w:vAlign w:val="center"/>
          </w:tcPr>
          <w:p w:rsidR="000662E5" w:rsidRPr="00B41FD6" w:rsidRDefault="00333287" w:rsidP="00267B84">
            <w:pPr>
              <w:tabs>
                <w:tab w:val="left" w:pos="975"/>
              </w:tabs>
              <w:spacing w:line="240" w:lineRule="atLeast"/>
              <w:ind w:left="-73" w:right="-143" w:firstLine="0"/>
              <w:jc w:val="center"/>
              <w:rPr>
                <w:rFonts w:eastAsia="Times New Roman" w:cs="Times New Roman"/>
                <w:b/>
                <w:bCs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 xml:space="preserve">Дата, </w:t>
            </w: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left="-73" w:right="-143"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подпись</w:t>
            </w:r>
          </w:p>
        </w:tc>
        <w:tc>
          <w:tcPr>
            <w:tcW w:w="1790" w:type="dxa"/>
            <w:vAlign w:val="center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left="-172" w:right="-143" w:firstLine="0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  <w:r w:rsidRPr="00B41FD6">
              <w:rPr>
                <w:rFonts w:eastAsia="Times New Roman" w:cs="Times New Roman"/>
                <w:b/>
                <w:bCs/>
                <w:szCs w:val="24"/>
                <w:lang w:eastAsia="ru-RU"/>
              </w:rPr>
              <w:t>Примечание</w:t>
            </w:r>
          </w:p>
        </w:tc>
      </w:tr>
      <w:tr w:rsidR="000733E6" w:rsidRPr="00B41FD6" w:rsidTr="00267B84">
        <w:trPr>
          <w:jc w:val="center"/>
        </w:trPr>
        <w:tc>
          <w:tcPr>
            <w:tcW w:w="70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0733E6" w:rsidRPr="00B41FD6" w:rsidTr="00267B84">
        <w:trPr>
          <w:jc w:val="center"/>
        </w:trPr>
        <w:tc>
          <w:tcPr>
            <w:tcW w:w="70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0733E6" w:rsidRPr="00B41FD6" w:rsidTr="00267B84">
        <w:trPr>
          <w:jc w:val="center"/>
        </w:trPr>
        <w:tc>
          <w:tcPr>
            <w:tcW w:w="70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0733E6" w:rsidRPr="00B41FD6" w:rsidTr="00267B84">
        <w:trPr>
          <w:jc w:val="center"/>
        </w:trPr>
        <w:tc>
          <w:tcPr>
            <w:tcW w:w="70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tr w:rsidR="00333287" w:rsidRPr="00B41FD6" w:rsidTr="00267B84">
        <w:trPr>
          <w:trHeight w:val="2140"/>
          <w:jc w:val="center"/>
        </w:trPr>
        <w:tc>
          <w:tcPr>
            <w:tcW w:w="70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2214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90" w:type="dxa"/>
          </w:tcPr>
          <w:p w:rsidR="00333287" w:rsidRPr="00B41FD6" w:rsidRDefault="00333287" w:rsidP="00267B84">
            <w:pPr>
              <w:tabs>
                <w:tab w:val="left" w:pos="975"/>
              </w:tabs>
              <w:spacing w:line="240" w:lineRule="atLeast"/>
              <w:ind w:right="534"/>
              <w:jc w:val="center"/>
              <w:rPr>
                <w:rFonts w:eastAsia="Times New Roman" w:cs="Times New Roman"/>
                <w:bCs/>
                <w:szCs w:val="24"/>
                <w:lang w:eastAsia="ru-RU"/>
              </w:rPr>
            </w:pPr>
          </w:p>
        </w:tc>
      </w:tr>
      <w:bookmarkEnd w:id="29"/>
    </w:tbl>
    <w:p w:rsidR="0062621A" w:rsidRPr="00B41FD6" w:rsidRDefault="0062621A" w:rsidP="00AD5FAB">
      <w:pPr>
        <w:spacing w:after="200" w:line="276" w:lineRule="auto"/>
        <w:ind w:firstLine="0"/>
        <w:jc w:val="left"/>
        <w:rPr>
          <w:lang w:val="ru-RU" w:eastAsia="ru-RU"/>
        </w:rPr>
      </w:pPr>
    </w:p>
    <w:tbl>
      <w:tblPr>
        <w:tblW w:w="1034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0"/>
        <w:gridCol w:w="1230"/>
        <w:gridCol w:w="1230"/>
        <w:gridCol w:w="1230"/>
        <w:gridCol w:w="1230"/>
        <w:gridCol w:w="1230"/>
        <w:gridCol w:w="1230"/>
        <w:gridCol w:w="1230"/>
        <w:gridCol w:w="795"/>
      </w:tblGrid>
      <w:tr w:rsidR="000733E6" w:rsidRPr="00B41FD6" w:rsidTr="0034690E">
        <w:trPr>
          <w:cantSplit/>
          <w:trHeight w:val="528"/>
          <w:jc w:val="center"/>
        </w:trPr>
        <w:tc>
          <w:tcPr>
            <w:tcW w:w="1034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pStyle w:val="affb"/>
              <w:ind w:hanging="7"/>
              <w:jc w:val="center"/>
            </w:pPr>
            <w:r w:rsidRPr="00B41FD6">
              <w:br w:type="page"/>
            </w:r>
            <w:bookmarkStart w:id="33" w:name="_Toc489516123"/>
            <w:bookmarkStart w:id="34" w:name="_Toc489523392"/>
            <w:bookmarkStart w:id="35" w:name="_Toc509301154"/>
            <w:bookmarkStart w:id="36" w:name="_Toc517650722"/>
            <w:r w:rsidRPr="00B41FD6">
              <w:t>Таблица регистрации изменений</w:t>
            </w:r>
            <w:bookmarkEnd w:id="33"/>
            <w:bookmarkEnd w:id="34"/>
            <w:bookmarkEnd w:id="35"/>
            <w:bookmarkEnd w:id="36"/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89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Изм.</w:t>
            </w:r>
          </w:p>
        </w:tc>
        <w:tc>
          <w:tcPr>
            <w:tcW w:w="4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Номера листов (страниц)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Всего листов</w:t>
            </w:r>
          </w:p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(страниц) в док.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Номер</w:t>
            </w:r>
          </w:p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док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Подп.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13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Дата</w:t>
            </w: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46" w:firstLine="0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Изме-нённых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Заме-нённых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1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Новых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b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Аннули-рован-</w:t>
            </w:r>
          </w:p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  <w:r w:rsidRPr="00B41FD6">
              <w:rPr>
                <w:rFonts w:eastAsia="Times New Roman" w:cs="Times New Roman"/>
                <w:b/>
                <w:szCs w:val="24"/>
                <w:lang w:val="ru-RU" w:eastAsia="ru-RU"/>
              </w:rPr>
              <w:t>ных</w:t>
            </w: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305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  <w:tr w:rsidR="000733E6" w:rsidRPr="00B41FD6" w:rsidTr="0034690E">
        <w:trPr>
          <w:cantSplit/>
          <w:trHeight w:val="284"/>
          <w:jc w:val="center"/>
        </w:trPr>
        <w:tc>
          <w:tcPr>
            <w:tcW w:w="9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7" w:firstLine="15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18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89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firstLine="7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37" w:firstLine="0"/>
              <w:contextualSpacing/>
              <w:jc w:val="center"/>
              <w:rPr>
                <w:rFonts w:eastAsia="Times New Roman" w:cs="Times New Roman"/>
                <w:i/>
                <w:szCs w:val="24"/>
                <w:lang w:val="ru-RU" w:eastAsia="ru-RU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4EAF" w:rsidRPr="00B41FD6" w:rsidRDefault="00D54EAF" w:rsidP="0034690E">
            <w:pPr>
              <w:tabs>
                <w:tab w:val="left" w:pos="975"/>
              </w:tabs>
              <w:ind w:left="-59" w:firstLine="0"/>
              <w:contextualSpacing/>
              <w:jc w:val="center"/>
              <w:rPr>
                <w:rFonts w:eastAsia="Times New Roman" w:cs="Times New Roman"/>
                <w:i/>
                <w:sz w:val="20"/>
                <w:szCs w:val="24"/>
                <w:lang w:val="ru-RU" w:eastAsia="ru-RU"/>
              </w:rPr>
            </w:pPr>
          </w:p>
        </w:tc>
      </w:tr>
    </w:tbl>
    <w:p w:rsidR="00D54EAF" w:rsidRPr="00B41FD6" w:rsidRDefault="00D54EAF" w:rsidP="00AD5FAB">
      <w:pPr>
        <w:spacing w:after="200" w:line="276" w:lineRule="auto"/>
        <w:ind w:firstLine="0"/>
        <w:jc w:val="left"/>
        <w:rPr>
          <w:lang w:val="ru-RU" w:eastAsia="ru-RU"/>
        </w:rPr>
      </w:pPr>
    </w:p>
    <w:sectPr w:rsidR="00D54EAF" w:rsidRPr="00B41FD6" w:rsidSect="0079559A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397" w:right="709" w:bottom="1560" w:left="1406" w:header="426" w:footer="0" w:gutter="0"/>
      <w:pgNumType w:start="1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2"/>
    </wne:keymap>
    <wne:keymap wne:kcmPrimary="0231">
      <wne:acd wne:acdName="acd0"/>
    </wne:keymap>
    <wne:keymap wne:kcmPrimary="0232">
      <wne:acd wne:acdName="acd1"/>
    </wne:keymap>
    <wne:keymap wne:kcmPrimary="0233">
      <wne:acd wne:acdName="acd4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</wne:acdManifest>
    <wne:toolbarData r:id="rId1"/>
  </wne:toolbars>
  <wne:acds>
    <wne:acd wne:argValue="AQAAAAEA" wne:acdName="acd0" wne:fciIndexBasedOn="0065"/>
    <wne:acd wne:argValue="AQAAAAIA" wne:acdName="acd1" wne:fciIndexBasedOn="0065"/>
    <wne:acd wne:argValue="AQAAAAAA" wne:acdName="acd2" wne:fciIndexBasedOn="0065"/>
    <wne:acd wne:acdName="acd3" wne:fciIndexBasedOn="0065"/>
    <wne:acd wne:argValue="AQAAAAMA" wne:acdName="acd4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1C4" w:rsidRDefault="008211C4" w:rsidP="00F86908">
      <w:r>
        <w:separator/>
      </w:r>
    </w:p>
  </w:endnote>
  <w:endnote w:type="continuationSeparator" w:id="0">
    <w:p w:rsidR="008211C4" w:rsidRDefault="008211C4" w:rsidP="00F86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ISOCPEUR">
    <w:altName w:val="Arial"/>
    <w:charset w:val="CC"/>
    <w:family w:val="swiss"/>
    <w:pitch w:val="variable"/>
    <w:sig w:usb0="00000001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Default="008211C4">
    <w:pPr>
      <w:pStyle w:val="a5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65920" behindDoc="0" locked="0" layoutInCell="1" allowOverlap="1" wp14:anchorId="0D8D0ABB" wp14:editId="76E15569">
              <wp:simplePos x="0" y="0"/>
              <wp:positionH relativeFrom="column">
                <wp:posOffset>-775335</wp:posOffset>
              </wp:positionH>
              <wp:positionV relativeFrom="paragraph">
                <wp:posOffset>-3060227</wp:posOffset>
              </wp:positionV>
              <wp:extent cx="721995" cy="3110274"/>
              <wp:effectExtent l="0" t="0" r="0" b="0"/>
              <wp:wrapNone/>
              <wp:docPr id="51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995" cy="31102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62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322"/>
                            <w:gridCol w:w="311"/>
                          </w:tblGrid>
                          <w:tr w:rsidR="008211C4" w:rsidRPr="001E1312" w:rsidTr="005974DC">
                            <w:trPr>
                              <w:cantSplit/>
                              <w:trHeight w:val="1435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4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683D5D" w:rsidRDefault="008211C4" w:rsidP="000175BF">
                                <w:pPr>
                                  <w:ind w:left="113" w:right="113" w:firstLine="0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  <w:r w:rsidRPr="00683D5D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683D5D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  <w:tr w:rsidR="008211C4" w:rsidRPr="001E1312" w:rsidTr="005974DC">
                            <w:trPr>
                              <w:cantSplit/>
                              <w:trHeight w:val="1980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683D5D" w:rsidRDefault="008211C4" w:rsidP="00980FD8">
                                <w:pPr>
                                  <w:ind w:left="113" w:right="113" w:firstLine="0"/>
                                  <w:jc w:val="center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  <w:r w:rsidRPr="00683D5D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683D5D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  <w:tr w:rsidR="008211C4" w:rsidRPr="001E1312" w:rsidTr="00241779">
                            <w:trPr>
                              <w:cantSplit/>
                              <w:trHeight w:val="1429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4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683D5D" w:rsidRDefault="008211C4" w:rsidP="000175BF">
                                <w:pPr>
                                  <w:ind w:left="113" w:right="113" w:firstLine="0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  <w:r w:rsidRPr="00683D5D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4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683D5D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AE6B4B" w:rsidRDefault="008211C4" w:rsidP="00683D5D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7" o:spid="_x0000_s1026" type="#_x0000_t202" style="position:absolute;left:0;text-align:left;margin-left:-61.05pt;margin-top:-240.95pt;width:56.85pt;height:244.9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YCmtgIAALs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xiJGgPfToge0NupV7lMxtfcZBZ+B2P4Cj2cM59Nlx1cOdrL5qJOSypWLDbpSSY8toDfmF9qZ/&#10;dnXC0RZkPX6QNcShWyMd0L5RvS0elAMBOvTp8dQbm0sFh/MoTNMYowpMl2EYRHPiQtDseHtQ2rxj&#10;skd2kWMFvXfodHenjc2GZkcXG0zIkned638nnh2A43QCseGqtdksXDt/pEG6SlYJ8Ug0W3kkKArv&#10;plwSb1aG87i4LJbLIvxp44Yka3ldM2HDHKUVkj9r3UHkkyhO4tKy47WFsylptVkvO4V2FKRduu9Q&#10;kDM3/3kargjA5QWlMCLBbZR65SyZe6QksZfOg8QLwvQ2nQUkJUX5nNIdF+zfKaExx2kcxZOYfsst&#10;cN9rbjTruYHh0fE+x8nJiWZWgitRu9YayrtpfVYKm/5TKaDdx0Y7wVqNTmo1+/UeUKyK17J+BOkq&#10;CcoCfcLEg0Ur1XeMRpgeOdbftlQxjLr3AuSfhoTYceM2JJ5HsFHnlvW5hYoKoHJsMJqWSzONqO2g&#10;+KaFSNODE/IGnkzDnZqfsjo8NJgQjtRhmtkRdL53Xk8zd/ELAAD//wMAUEsDBBQABgAIAAAAIQDB&#10;JDcL3gAAAAoBAAAPAAAAZHJzL2Rvd25yZXYueG1sTI9NT4QwEIbvJv6HZky8sS0EFZCyMRqvGteP&#10;xFuXzgKRTgntLvjvHU96m8k8eed56+3qRnHCOQyeNKQbBQKp9XagTsPb62NSgAjRkDWjJ9TwjQG2&#10;zflZbSrrF3rB0y52gkMoVEZDH+NUSRnaHp0JGz8h8e3gZ2cir3Mn7WwWDnejzJS6ls4MxB96M+F9&#10;j+3X7ug0vD8dPj9y9dw9uKtp8auS5Eqp9eXFencLIuIa/2D41Wd1aNhp749kgxg1JGmWpczylBdp&#10;CYKZpMhB7DXclCCbWv6v0PwAAAD//wMAUEsBAi0AFAAGAAgAAAAhALaDOJL+AAAA4QEAABMAAAAA&#10;AAAAAAAAAAAAAAAAAFtDb250ZW50X1R5cGVzXS54bWxQSwECLQAUAAYACAAAACEAOP0h/9YAAACU&#10;AQAACwAAAAAAAAAAAAAAAAAvAQAAX3JlbHMvLnJlbHNQSwECLQAUAAYACAAAACEAM9GAprYCAAC7&#10;BQAADgAAAAAAAAAAAAAAAAAuAgAAZHJzL2Uyb0RvYy54bWxQSwECLQAUAAYACAAAACEAwSQ3C94A&#10;AAAKAQAADwAAAAAAAAAAAAAAAAAQBQAAZHJzL2Rvd25yZXYueG1sUEsFBgAAAAAEAAQA8wAAABsG&#10;AAAAAA==&#10;" filled="f" stroked="f">
              <v:textbox>
                <w:txbxContent>
                  <w:tbl>
                    <w:tblPr>
                      <w:tblW w:w="0" w:type="auto"/>
                      <w:tblInd w:w="162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322"/>
                      <w:gridCol w:w="311"/>
                    </w:tblGrid>
                    <w:tr w:rsidR="008211C4" w:rsidRPr="001E1312" w:rsidTr="005974DC">
                      <w:trPr>
                        <w:cantSplit/>
                        <w:trHeight w:val="1435"/>
                      </w:trPr>
                      <w:tc>
                        <w:tcPr>
                          <w:tcW w:w="322" w:type="dxa"/>
                          <w:tcBorders>
                            <w:top w:val="single" w:sz="4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tcBorders>
                          <w:textDirection w:val="btLr"/>
                        </w:tcPr>
                        <w:p w:rsidR="008211C4" w:rsidRPr="00683D5D" w:rsidRDefault="008211C4" w:rsidP="000175BF">
                          <w:pPr>
                            <w:ind w:left="113" w:right="113" w:firstLine="0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  <w:r w:rsidRPr="00683D5D">
                            <w:rPr>
                              <w:rFonts w:cs="Times New Roman"/>
                              <w:sz w:val="19"/>
                              <w:szCs w:val="19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tcBorders>
                          <w:textDirection w:val="btLr"/>
                          <w:vAlign w:val="center"/>
                        </w:tcPr>
                        <w:p w:rsidR="008211C4" w:rsidRPr="00683D5D" w:rsidRDefault="008211C4" w:rsidP="005115C9">
                          <w:pPr>
                            <w:ind w:left="113" w:right="113"/>
                            <w:jc w:val="center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  <w:tr w:rsidR="008211C4" w:rsidRPr="001E1312" w:rsidTr="005974DC">
                      <w:trPr>
                        <w:cantSplit/>
                        <w:trHeight w:val="1980"/>
                      </w:trPr>
                      <w:tc>
                        <w:tcPr>
                          <w:tcW w:w="322" w:type="dxa"/>
                          <w:tcBorders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tcBorders>
                          <w:textDirection w:val="btLr"/>
                        </w:tcPr>
                        <w:p w:rsidR="008211C4" w:rsidRPr="00683D5D" w:rsidRDefault="008211C4" w:rsidP="00980FD8">
                          <w:pPr>
                            <w:ind w:left="113" w:right="113" w:firstLine="0"/>
                            <w:jc w:val="center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  <w:r w:rsidRPr="00683D5D">
                            <w:rPr>
                              <w:rFonts w:cs="Times New Roman"/>
                              <w:sz w:val="19"/>
                              <w:szCs w:val="19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tcBorders>
                          <w:textDirection w:val="btLr"/>
                          <w:vAlign w:val="center"/>
                        </w:tcPr>
                        <w:p w:rsidR="008211C4" w:rsidRPr="00683D5D" w:rsidRDefault="008211C4" w:rsidP="005115C9">
                          <w:pPr>
                            <w:ind w:left="113" w:right="113"/>
                            <w:jc w:val="center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  <w:tr w:rsidR="008211C4" w:rsidRPr="001E1312" w:rsidTr="00241779">
                      <w:trPr>
                        <w:cantSplit/>
                        <w:trHeight w:val="1429"/>
                      </w:trPr>
                      <w:tc>
                        <w:tcPr>
                          <w:tcW w:w="322" w:type="dxa"/>
                          <w:tcBorders>
                            <w:top w:val="single" w:sz="2" w:space="0" w:color="auto"/>
                            <w:left w:val="single" w:sz="2" w:space="0" w:color="auto"/>
                            <w:bottom w:val="single" w:sz="4" w:space="0" w:color="auto"/>
                            <w:right w:val="single" w:sz="2" w:space="0" w:color="auto"/>
                          </w:tcBorders>
                          <w:textDirection w:val="btLr"/>
                        </w:tcPr>
                        <w:p w:rsidR="008211C4" w:rsidRPr="00683D5D" w:rsidRDefault="008211C4" w:rsidP="000175BF">
                          <w:pPr>
                            <w:ind w:left="113" w:right="113" w:firstLine="0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  <w:r w:rsidRPr="00683D5D">
                            <w:rPr>
                              <w:rFonts w:cs="Times New Roman"/>
                              <w:sz w:val="19"/>
                              <w:szCs w:val="19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2" w:space="0" w:color="auto"/>
                            <w:left w:val="single" w:sz="2" w:space="0" w:color="auto"/>
                            <w:bottom w:val="single" w:sz="4" w:space="0" w:color="auto"/>
                            <w:right w:val="single" w:sz="2" w:space="0" w:color="auto"/>
                          </w:tcBorders>
                          <w:textDirection w:val="btLr"/>
                          <w:vAlign w:val="center"/>
                        </w:tcPr>
                        <w:p w:rsidR="008211C4" w:rsidRPr="00683D5D" w:rsidRDefault="008211C4" w:rsidP="005115C9">
                          <w:pPr>
                            <w:ind w:left="113" w:right="113"/>
                            <w:jc w:val="center"/>
                            <w:rPr>
                              <w:rFonts w:cs="Times New Roman"/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</w:tbl>
                  <w:p w:rsidR="008211C4" w:rsidRPr="00AE6B4B" w:rsidRDefault="008211C4" w:rsidP="00683D5D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Default="008211C4">
    <w:pPr>
      <w:pStyle w:val="a5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3B5BC2B" wp14:editId="1E00B4AF">
              <wp:simplePos x="0" y="0"/>
              <wp:positionH relativeFrom="column">
                <wp:posOffset>-763270</wp:posOffset>
              </wp:positionH>
              <wp:positionV relativeFrom="paragraph">
                <wp:posOffset>-3158160</wp:posOffset>
              </wp:positionV>
              <wp:extent cx="721995" cy="3250565"/>
              <wp:effectExtent l="0" t="0" r="0" b="6985"/>
              <wp:wrapNone/>
              <wp:docPr id="1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995" cy="3250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164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322"/>
                            <w:gridCol w:w="311"/>
                          </w:tblGrid>
                          <w:tr w:rsidR="008211C4" w:rsidRPr="001E1312" w:rsidTr="000175BF">
                            <w:trPr>
                              <w:cantSplit/>
                              <w:trHeight w:val="1435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</w:tcPr>
                              <w:p w:rsidR="008211C4" w:rsidRPr="001E1312" w:rsidRDefault="008211C4" w:rsidP="000175BF">
                                <w:pPr>
                                  <w:ind w:left="113" w:right="113" w:firstLine="0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 xml:space="preserve">Взам. инв. </w:t>
                                </w:r>
                                <w:r w:rsidRPr="0068458A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eastAsia="ru-RU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1E1312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  <w:tr w:rsidR="008211C4" w:rsidRPr="001E1312" w:rsidTr="000175BF">
                            <w:trPr>
                              <w:cantSplit/>
                              <w:trHeight w:val="1980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</w:tcPr>
                              <w:p w:rsidR="008211C4" w:rsidRPr="001E1312" w:rsidRDefault="008211C4" w:rsidP="000175BF">
                                <w:pPr>
                                  <w:ind w:left="113" w:right="113" w:firstLine="0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Подп. и дата</w:t>
                                </w:r>
                                <w:r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1E1312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  <w:tr w:rsidR="008211C4" w:rsidRPr="001E1312" w:rsidTr="000175BF">
                            <w:trPr>
                              <w:cantSplit/>
                              <w:trHeight w:val="1429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</w:tcPr>
                              <w:p w:rsidR="008211C4" w:rsidRPr="001E1312" w:rsidRDefault="008211C4" w:rsidP="000175BF">
                                <w:pPr>
                                  <w:ind w:left="113" w:right="113" w:firstLine="0"/>
                                  <w:rPr>
                                    <w:sz w:val="19"/>
                                    <w:szCs w:val="19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8" w:space="0" w:color="auto"/>
                                  <w:left w:val="single" w:sz="8" w:space="0" w:color="auto"/>
                                  <w:bottom w:val="single" w:sz="8" w:space="0" w:color="auto"/>
                                  <w:right w:val="single" w:sz="8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1E1312" w:rsidRDefault="008211C4" w:rsidP="005115C9">
                                <w:pPr>
                                  <w:ind w:left="113" w:right="113"/>
                                  <w:jc w:val="center"/>
                                  <w:rPr>
                                    <w:sz w:val="19"/>
                                    <w:szCs w:val="19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AE6B4B" w:rsidRDefault="008211C4" w:rsidP="000175BF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3B5BC2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0.1pt;margin-top:-248.65pt;width:56.85pt;height:255.9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1bL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uUzG15xkFn4HU/gJ/Zw7l1tVT1cCerrxoJuWyp2LAbpeTYMlpDeqG96Z9d&#10;nXC0BVmPH2QNcejWSAe0b1RvAaEaCNChTY+n1thcKjicR2GaxhhVYLqM4iCexS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9PA8CsmNeyfgQF&#10;KwkCA5nC3INFK9V3jEaYITnW37ZUMYy69wJeQRoSYoeO25B4HsFGnVvW5xYqKoDKscFoWi7NNKi2&#10;g+KbFiJN707IG3g5DXeifsrq8N5gTjhuh5lmB9H53nk9Td7FLwAAAP//AwBQSwMEFAAGAAgAAAAh&#10;AJvjeEjfAAAACwEAAA8AAABkcnMvZG93bnJldi54bWxMj8FOwzAMhu9IvENkJG5dstJ1rDSdEIgr&#10;iMGQuGWN11Y0TtVka3l7zAlutvzp9/eX29n14oxj6DxpWC4UCKTa244aDe9vT8ktiBANWdN7Qg3f&#10;GGBbXV6UprB+olc872IjOIRCYTS0MQ6FlKFu0Zmw8AMS345+dCbyOjbSjmbicNfLVKlcOtMRf2jN&#10;gA8t1l+7k9Owfz5+fmTqpXl0q2Hys5LkNlLr66v5/g5ExDn+wfCrz+pQsdPBn8gG0WtIlqlKmeUp&#10;26xvQDCT5CsQB2azHGRVyv8dqh8AAAD//wMAUEsBAi0AFAAGAAgAAAAhALaDOJL+AAAA4QEAABMA&#10;AAAAAAAAAAAAAAAAAAAAAFtDb250ZW50X1R5cGVzXS54bWxQSwECLQAUAAYACAAAACEAOP0h/9YA&#10;AACUAQAACwAAAAAAAAAAAAAAAAAvAQAAX3JlbHMvLnJlbHNQSwECLQAUAAYACAAAACEA9J9Wy7gC&#10;AADBBQAADgAAAAAAAAAAAAAAAAAuAgAAZHJzL2Uyb0RvYy54bWxQSwECLQAUAAYACAAAACEAm+N4&#10;SN8AAAALAQAADwAAAAAAAAAAAAAAAAASBQAAZHJzL2Rvd25yZXYueG1sUEsFBgAAAAAEAAQA8wAA&#10;AB4GAAAAAA==&#10;" filled="f" stroked="f">
              <v:textbox>
                <w:txbxContent>
                  <w:tbl>
                    <w:tblPr>
                      <w:tblW w:w="0" w:type="auto"/>
                      <w:tblInd w:w="164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322"/>
                      <w:gridCol w:w="311"/>
                    </w:tblGrid>
                    <w:tr w:rsidR="008211C4" w:rsidRPr="001E1312" w:rsidTr="000175BF">
                      <w:trPr>
                        <w:cantSplit/>
                        <w:trHeight w:val="1435"/>
                      </w:trPr>
                      <w:tc>
                        <w:tcPr>
                          <w:tcW w:w="322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</w:tcPr>
                        <w:p w:rsidR="008211C4" w:rsidRPr="001E1312" w:rsidRDefault="008211C4" w:rsidP="000175BF">
                          <w:pPr>
                            <w:ind w:left="113" w:right="113" w:firstLine="0"/>
                            <w:rPr>
                              <w:sz w:val="19"/>
                              <w:szCs w:val="19"/>
                            </w:rPr>
                          </w:pPr>
                          <w:proofErr w:type="spellStart"/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Взам</w:t>
                          </w:r>
                          <w:proofErr w:type="spellEnd"/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 xml:space="preserve">. инв. </w:t>
                          </w:r>
                          <w:r w:rsidRPr="0068458A">
                            <w:rPr>
                              <w:rFonts w:eastAsia="Times New Roman" w:cs="Times New Roman"/>
                              <w:sz w:val="20"/>
                              <w:szCs w:val="24"/>
                              <w:lang w:eastAsia="ru-RU"/>
                            </w:rPr>
                            <w:t>№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:rsidR="008211C4" w:rsidRPr="001E1312" w:rsidRDefault="008211C4" w:rsidP="005115C9">
                          <w:pPr>
                            <w:ind w:left="113" w:right="113"/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  <w:tr w:rsidR="008211C4" w:rsidRPr="001E1312" w:rsidTr="000175BF">
                      <w:trPr>
                        <w:cantSplit/>
                        <w:trHeight w:val="1980"/>
                      </w:trPr>
                      <w:tc>
                        <w:tcPr>
                          <w:tcW w:w="322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</w:tcPr>
                        <w:p w:rsidR="008211C4" w:rsidRPr="001E1312" w:rsidRDefault="008211C4" w:rsidP="000175BF">
                          <w:pPr>
                            <w:ind w:left="113" w:right="113" w:firstLine="0"/>
                            <w:rPr>
                              <w:sz w:val="19"/>
                              <w:szCs w:val="19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Подп. и дата</w:t>
                          </w:r>
                          <w:r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:rsidR="008211C4" w:rsidRPr="001E1312" w:rsidRDefault="008211C4" w:rsidP="005115C9">
                          <w:pPr>
                            <w:ind w:left="113" w:right="113"/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  <w:tr w:rsidR="008211C4" w:rsidRPr="001E1312" w:rsidTr="000175BF">
                      <w:trPr>
                        <w:cantSplit/>
                        <w:trHeight w:val="1429"/>
                      </w:trPr>
                      <w:tc>
                        <w:tcPr>
                          <w:tcW w:w="322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</w:tcPr>
                        <w:p w:rsidR="008211C4" w:rsidRPr="001E1312" w:rsidRDefault="008211C4" w:rsidP="000175BF">
                          <w:pPr>
                            <w:ind w:left="113" w:right="113" w:firstLine="0"/>
                            <w:rPr>
                              <w:sz w:val="19"/>
                              <w:szCs w:val="19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11" w:type="dxa"/>
                          <w:tcBorders>
                            <w:top w:val="single" w:sz="8" w:space="0" w:color="auto"/>
                            <w:left w:val="single" w:sz="8" w:space="0" w:color="auto"/>
                            <w:bottom w:val="single" w:sz="8" w:space="0" w:color="auto"/>
                            <w:right w:val="single" w:sz="8" w:space="0" w:color="auto"/>
                          </w:tcBorders>
                          <w:textDirection w:val="btLr"/>
                          <w:vAlign w:val="center"/>
                        </w:tcPr>
                        <w:p w:rsidR="008211C4" w:rsidRPr="001E1312" w:rsidRDefault="008211C4" w:rsidP="005115C9">
                          <w:pPr>
                            <w:ind w:left="113" w:right="113"/>
                            <w:jc w:val="center"/>
                            <w:rPr>
                              <w:sz w:val="19"/>
                              <w:szCs w:val="19"/>
                            </w:rPr>
                          </w:pPr>
                        </w:p>
                      </w:tc>
                    </w:tr>
                  </w:tbl>
                  <w:p w:rsidR="008211C4" w:rsidRPr="00AE6B4B" w:rsidRDefault="008211C4" w:rsidP="000175BF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0335" w:type="dxa"/>
      <w:tblInd w:w="-250" w:type="dxa"/>
      <w:tblLayout w:type="fixed"/>
      <w:tblCellMar>
        <w:left w:w="34" w:type="dxa"/>
        <w:right w:w="28" w:type="dxa"/>
      </w:tblCellMar>
      <w:tblLook w:val="04A0" w:firstRow="1" w:lastRow="0" w:firstColumn="1" w:lastColumn="0" w:noHBand="0" w:noVBand="1"/>
    </w:tblPr>
    <w:tblGrid>
      <w:gridCol w:w="566"/>
      <w:gridCol w:w="572"/>
      <w:gridCol w:w="590"/>
      <w:gridCol w:w="577"/>
      <w:gridCol w:w="851"/>
      <w:gridCol w:w="567"/>
      <w:gridCol w:w="6164"/>
      <w:gridCol w:w="448"/>
    </w:tblGrid>
    <w:tr w:rsidR="008211C4" w:rsidTr="0057547F">
      <w:trPr>
        <w:trHeight w:val="283"/>
      </w:trPr>
      <w:tc>
        <w:tcPr>
          <w:tcW w:w="566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72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90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77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851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67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6164" w:type="dxa"/>
          <w:vMerge w:val="restart"/>
          <w:vAlign w:val="center"/>
        </w:tcPr>
        <w:p w:rsidR="008211C4" w:rsidRPr="00CD5F73" w:rsidRDefault="008211C4" w:rsidP="005B7323">
          <w:pPr>
            <w:pStyle w:val="a5"/>
            <w:jc w:val="center"/>
            <w:rPr>
              <w:sz w:val="28"/>
              <w:szCs w:val="28"/>
              <w:lang w:val="ru-RU"/>
            </w:rPr>
          </w:pP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fldChar w:fldCharType="begin"/>
          </w: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instrText xml:space="preserve"> DOCPROPERTY  Шифр  \* MERGEFORMAT </w:instrText>
          </w: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fldChar w:fldCharType="separate"/>
          </w:r>
          <w:r>
            <w:rPr>
              <w:rFonts w:eastAsia="Times New Roman" w:cs="Times New Roman"/>
              <w:sz w:val="28"/>
              <w:szCs w:val="28"/>
              <w:lang w:eastAsia="ru-RU"/>
            </w:rPr>
            <w:t>14641</w:t>
          </w: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fldChar w:fldCharType="end"/>
          </w:r>
          <w:r w:rsidRPr="007B0BFE">
            <w:rPr>
              <w:rFonts w:eastAsia="Times New Roman" w:cs="Times New Roman"/>
              <w:sz w:val="28"/>
              <w:szCs w:val="28"/>
              <w:lang w:eastAsia="ru-RU"/>
            </w:rPr>
            <w:t>П-</w:t>
          </w:r>
          <w:r>
            <w:rPr>
              <w:rFonts w:eastAsia="Times New Roman" w:cs="Times New Roman"/>
              <w:sz w:val="28"/>
              <w:szCs w:val="28"/>
              <w:lang w:eastAsia="ru-RU"/>
            </w:rPr>
            <w:fldChar w:fldCharType="begin"/>
          </w: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instrText xml:space="preserve"> DOCPROPERTY  Марка  \* MERGEFORMAT </w:instrText>
          </w:r>
          <w:r>
            <w:rPr>
              <w:rFonts w:eastAsia="Times New Roman" w:cs="Times New Roman"/>
              <w:sz w:val="28"/>
              <w:szCs w:val="28"/>
              <w:lang w:eastAsia="ru-RU"/>
            </w:rPr>
            <w:fldChar w:fldCharType="separate"/>
          </w:r>
          <w:r>
            <w:rPr>
              <w:rFonts w:eastAsia="Times New Roman" w:cs="Times New Roman"/>
              <w:sz w:val="28"/>
              <w:szCs w:val="28"/>
              <w:lang w:eastAsia="ru-RU"/>
            </w:rPr>
            <w:t>НК</w:t>
          </w:r>
          <w:r>
            <w:rPr>
              <w:rFonts w:eastAsia="Times New Roman" w:cs="Times New Roman"/>
              <w:sz w:val="28"/>
              <w:szCs w:val="28"/>
              <w:lang w:eastAsia="ru-RU"/>
            </w:rPr>
            <w:fldChar w:fldCharType="end"/>
          </w:r>
          <w:r w:rsidRPr="00683D5D">
            <w:rPr>
              <w:rFonts w:eastAsia="Times New Roman" w:cs="Times New Roman"/>
              <w:sz w:val="28"/>
              <w:szCs w:val="28"/>
              <w:lang w:eastAsia="ru-RU"/>
            </w:rPr>
            <w:t>-С</w:t>
          </w:r>
        </w:p>
      </w:tc>
      <w:tc>
        <w:tcPr>
          <w:tcW w:w="448" w:type="dxa"/>
          <w:vAlign w:val="center"/>
        </w:tcPr>
        <w:p w:rsidR="008211C4" w:rsidRPr="007B0BFE" w:rsidRDefault="008211C4" w:rsidP="00683D5D">
          <w:pPr>
            <w:pStyle w:val="a5"/>
            <w:ind w:firstLine="0"/>
            <w:rPr>
              <w:sz w:val="28"/>
              <w:szCs w:val="28"/>
            </w:rPr>
          </w:pPr>
          <w:r w:rsidRPr="00245AB7">
            <w:rPr>
              <w:rFonts w:eastAsia="Times New Roman" w:cs="Times New Roman"/>
              <w:sz w:val="16"/>
              <w:szCs w:val="24"/>
              <w:lang w:eastAsia="ru-RU"/>
            </w:rPr>
            <w:t>Лист</w:t>
          </w:r>
        </w:p>
      </w:tc>
    </w:tr>
    <w:tr w:rsidR="008211C4" w:rsidTr="0057547F">
      <w:trPr>
        <w:trHeight w:val="283"/>
      </w:trPr>
      <w:tc>
        <w:tcPr>
          <w:tcW w:w="566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72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90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77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851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567" w:type="dxa"/>
        </w:tcPr>
        <w:p w:rsidR="008211C4" w:rsidRPr="005C4C75" w:rsidRDefault="008211C4" w:rsidP="005C4C75">
          <w:pPr>
            <w:pStyle w:val="a5"/>
            <w:ind w:firstLine="0"/>
            <w:jc w:val="left"/>
            <w:rPr>
              <w:rFonts w:eastAsia="Times New Roman" w:cs="Times New Roman"/>
              <w:sz w:val="16"/>
              <w:szCs w:val="16"/>
              <w:lang w:eastAsia="ru-RU"/>
            </w:rPr>
          </w:pPr>
        </w:p>
      </w:tc>
      <w:tc>
        <w:tcPr>
          <w:tcW w:w="6164" w:type="dxa"/>
          <w:vMerge/>
        </w:tcPr>
        <w:p w:rsidR="008211C4" w:rsidRDefault="008211C4" w:rsidP="0057547F">
          <w:pPr>
            <w:pStyle w:val="a5"/>
          </w:pPr>
        </w:p>
      </w:tc>
      <w:tc>
        <w:tcPr>
          <w:tcW w:w="448" w:type="dxa"/>
          <w:vMerge w:val="restart"/>
          <w:vAlign w:val="center"/>
        </w:tcPr>
        <w:p w:rsidR="008211C4" w:rsidRDefault="008211C4" w:rsidP="00683D5D">
          <w:pPr>
            <w:ind w:firstLine="0"/>
            <w:jc w:val="center"/>
          </w:pPr>
          <w:r w:rsidRPr="00245AB7">
            <w:rPr>
              <w:rFonts w:eastAsia="Times New Roman" w:cs="Times New Roman"/>
              <w:szCs w:val="24"/>
              <w:lang w:eastAsia="ru-RU"/>
            </w:rPr>
            <w:fldChar w:fldCharType="begin"/>
          </w:r>
          <w:r w:rsidRPr="00245AB7">
            <w:rPr>
              <w:rFonts w:eastAsia="Times New Roman" w:cs="Times New Roman"/>
              <w:szCs w:val="24"/>
              <w:lang w:eastAsia="ru-RU"/>
            </w:rPr>
            <w:instrText xml:space="preserve"> PAGE </w:instrText>
          </w:r>
          <w:r w:rsidRPr="00245AB7">
            <w:rPr>
              <w:rFonts w:eastAsia="Times New Roman" w:cs="Times New Roman"/>
              <w:szCs w:val="24"/>
              <w:lang w:eastAsia="ru-RU"/>
            </w:rPr>
            <w:fldChar w:fldCharType="separate"/>
          </w:r>
          <w:r w:rsidR="00AE721B">
            <w:rPr>
              <w:rFonts w:eastAsia="Times New Roman" w:cs="Times New Roman"/>
              <w:noProof/>
              <w:szCs w:val="24"/>
              <w:lang w:eastAsia="ru-RU"/>
            </w:rPr>
            <w:t>2</w:t>
          </w:r>
          <w:r w:rsidRPr="00245AB7">
            <w:rPr>
              <w:rFonts w:eastAsia="Times New Roman" w:cs="Times New Roman"/>
              <w:szCs w:val="24"/>
              <w:lang w:eastAsia="ru-RU"/>
            </w:rPr>
            <w:fldChar w:fldCharType="end"/>
          </w:r>
        </w:p>
      </w:tc>
    </w:tr>
    <w:tr w:rsidR="008211C4" w:rsidTr="0057547F">
      <w:trPr>
        <w:trHeight w:val="283"/>
      </w:trPr>
      <w:tc>
        <w:tcPr>
          <w:tcW w:w="566" w:type="dxa"/>
          <w:vAlign w:val="center"/>
        </w:tcPr>
        <w:p w:rsidR="008211C4" w:rsidRPr="0011238D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eastAsia="ru-RU"/>
            </w:rPr>
          </w:pPr>
          <w:r w:rsidRPr="0011238D">
            <w:rPr>
              <w:rFonts w:eastAsia="Times New Roman" w:cs="Times New Roman"/>
              <w:sz w:val="16"/>
              <w:szCs w:val="16"/>
              <w:lang w:eastAsia="ru-RU"/>
            </w:rPr>
            <w:t>Изм</w:t>
          </w:r>
          <w:r>
            <w:rPr>
              <w:rFonts w:eastAsia="Times New Roman" w:cs="Times New Roman"/>
              <w:sz w:val="16"/>
              <w:szCs w:val="16"/>
              <w:lang w:eastAsia="ru-RU"/>
            </w:rPr>
            <w:t>.</w:t>
          </w:r>
        </w:p>
      </w:tc>
      <w:tc>
        <w:tcPr>
          <w:tcW w:w="572" w:type="dxa"/>
          <w:vAlign w:val="center"/>
        </w:tcPr>
        <w:p w:rsidR="008211C4" w:rsidRPr="00135498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5"/>
              <w:szCs w:val="15"/>
              <w:lang w:eastAsia="ru-RU"/>
            </w:rPr>
          </w:pPr>
          <w:r w:rsidRPr="00135498">
            <w:rPr>
              <w:rFonts w:eastAsia="Times New Roman" w:cs="Times New Roman"/>
              <w:sz w:val="15"/>
              <w:szCs w:val="15"/>
              <w:lang w:eastAsia="ru-RU"/>
            </w:rPr>
            <w:t>Кол.уч</w:t>
          </w:r>
        </w:p>
      </w:tc>
      <w:tc>
        <w:tcPr>
          <w:tcW w:w="590" w:type="dxa"/>
          <w:vAlign w:val="center"/>
        </w:tcPr>
        <w:p w:rsidR="008211C4" w:rsidRPr="0011238D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eastAsia="ru-RU"/>
            </w:rPr>
          </w:pPr>
          <w:r w:rsidRPr="0011238D">
            <w:rPr>
              <w:rFonts w:eastAsia="Times New Roman" w:cs="Times New Roman"/>
              <w:sz w:val="16"/>
              <w:szCs w:val="16"/>
              <w:lang w:eastAsia="ru-RU"/>
            </w:rPr>
            <w:t>Лист</w:t>
          </w:r>
        </w:p>
      </w:tc>
      <w:tc>
        <w:tcPr>
          <w:tcW w:w="577" w:type="dxa"/>
          <w:vAlign w:val="center"/>
        </w:tcPr>
        <w:p w:rsidR="008211C4" w:rsidRPr="0011238D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eastAsia="ru-RU"/>
            </w:rPr>
          </w:pPr>
          <w:r w:rsidRPr="0011238D">
            <w:rPr>
              <w:rFonts w:eastAsia="Times New Roman" w:cs="Times New Roman"/>
              <w:sz w:val="16"/>
              <w:szCs w:val="16"/>
              <w:lang w:eastAsia="ru-RU"/>
            </w:rPr>
            <w:t>№ док.</w:t>
          </w:r>
        </w:p>
      </w:tc>
      <w:tc>
        <w:tcPr>
          <w:tcW w:w="851" w:type="dxa"/>
          <w:vAlign w:val="center"/>
        </w:tcPr>
        <w:p w:rsidR="008211C4" w:rsidRPr="0011238D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eastAsia="ru-RU"/>
            </w:rPr>
          </w:pPr>
          <w:r w:rsidRPr="0011238D">
            <w:rPr>
              <w:rFonts w:eastAsia="Times New Roman" w:cs="Times New Roman"/>
              <w:sz w:val="16"/>
              <w:szCs w:val="16"/>
              <w:lang w:eastAsia="ru-RU"/>
            </w:rPr>
            <w:t>Подп</w:t>
          </w:r>
        </w:p>
      </w:tc>
      <w:tc>
        <w:tcPr>
          <w:tcW w:w="567" w:type="dxa"/>
          <w:vAlign w:val="center"/>
        </w:tcPr>
        <w:p w:rsidR="008211C4" w:rsidRPr="0011238D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eastAsia="ru-RU"/>
            </w:rPr>
          </w:pPr>
          <w:r w:rsidRPr="0011238D">
            <w:rPr>
              <w:rFonts w:eastAsia="Times New Roman" w:cs="Times New Roman"/>
              <w:sz w:val="16"/>
              <w:szCs w:val="16"/>
              <w:lang w:eastAsia="ru-RU"/>
            </w:rPr>
            <w:t>Дата</w:t>
          </w:r>
        </w:p>
      </w:tc>
      <w:tc>
        <w:tcPr>
          <w:tcW w:w="6164" w:type="dxa"/>
          <w:vMerge/>
        </w:tcPr>
        <w:p w:rsidR="008211C4" w:rsidRDefault="008211C4" w:rsidP="0057547F">
          <w:pPr>
            <w:pStyle w:val="a5"/>
          </w:pPr>
        </w:p>
      </w:tc>
      <w:tc>
        <w:tcPr>
          <w:tcW w:w="448" w:type="dxa"/>
          <w:vMerge/>
        </w:tcPr>
        <w:p w:rsidR="008211C4" w:rsidRDefault="008211C4" w:rsidP="0057547F">
          <w:pPr>
            <w:pStyle w:val="a5"/>
          </w:pPr>
        </w:p>
      </w:tc>
    </w:tr>
  </w:tbl>
  <w:p w:rsidR="008211C4" w:rsidRDefault="008211C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0340" w:type="dxa"/>
      <w:tblInd w:w="-250" w:type="dxa"/>
      <w:tblLayout w:type="fixed"/>
      <w:tblCellMar>
        <w:left w:w="34" w:type="dxa"/>
        <w:right w:w="28" w:type="dxa"/>
      </w:tblCellMar>
      <w:tblLook w:val="04A0" w:firstRow="1" w:lastRow="0" w:firstColumn="1" w:lastColumn="0" w:noHBand="0" w:noVBand="1"/>
    </w:tblPr>
    <w:tblGrid>
      <w:gridCol w:w="566"/>
      <w:gridCol w:w="572"/>
      <w:gridCol w:w="590"/>
      <w:gridCol w:w="577"/>
      <w:gridCol w:w="851"/>
      <w:gridCol w:w="567"/>
      <w:gridCol w:w="3931"/>
      <w:gridCol w:w="848"/>
      <w:gridCol w:w="828"/>
      <w:gridCol w:w="1010"/>
    </w:tblGrid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6617" w:type="dxa"/>
          <w:gridSpan w:val="4"/>
          <w:vMerge w:val="restart"/>
          <w:vAlign w:val="center"/>
        </w:tcPr>
        <w:p w:rsidR="008211C4" w:rsidRPr="00445C21" w:rsidRDefault="00AE721B" w:rsidP="003A7633">
          <w:pPr>
            <w:pStyle w:val="afd"/>
            <w:jc w:val="center"/>
            <w:rPr>
              <w:sz w:val="28"/>
              <w:szCs w:val="28"/>
            </w:rPr>
          </w:pPr>
          <w:r w:rsidRPr="00C85815">
            <w:rPr>
              <w:rFonts w:cs="Times New Roman"/>
              <w:szCs w:val="24"/>
            </w:rPr>
            <w:t>0169600014117000046-0863958-01-ПП</w:t>
          </w:r>
          <w:r>
            <w:rPr>
              <w:rFonts w:cs="Times New Roman"/>
              <w:szCs w:val="24"/>
            </w:rPr>
            <w:t>У</w:t>
          </w:r>
          <w:r w:rsidRPr="00B41FD6">
            <w:rPr>
              <w:rFonts w:cs="Times New Roman"/>
              <w:szCs w:val="24"/>
            </w:rPr>
            <w:t>-С-001</w:t>
          </w:r>
        </w:p>
      </w:tc>
    </w:tr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233311">
      <w:trPr>
        <w:trHeight w:val="283"/>
      </w:trPr>
      <w:tc>
        <w:tcPr>
          <w:tcW w:w="566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Изм.</w:t>
          </w:r>
        </w:p>
      </w:tc>
      <w:tc>
        <w:tcPr>
          <w:tcW w:w="572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5"/>
              <w:szCs w:val="15"/>
              <w:lang w:eastAsia="ru-RU"/>
            </w:rPr>
          </w:pPr>
          <w:r w:rsidRPr="00445C21">
            <w:rPr>
              <w:rFonts w:eastAsia="Times New Roman"/>
              <w:sz w:val="15"/>
              <w:szCs w:val="15"/>
              <w:lang w:eastAsia="ru-RU"/>
            </w:rPr>
            <w:t>Кол.уч.</w:t>
          </w:r>
        </w:p>
      </w:tc>
      <w:tc>
        <w:tcPr>
          <w:tcW w:w="590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Лист</w:t>
          </w:r>
        </w:p>
      </w:tc>
      <w:tc>
        <w:tcPr>
          <w:tcW w:w="577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№ док.</w:t>
          </w:r>
        </w:p>
      </w:tc>
      <w:tc>
        <w:tcPr>
          <w:tcW w:w="851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Подп.</w:t>
          </w:r>
        </w:p>
      </w:tc>
      <w:tc>
        <w:tcPr>
          <w:tcW w:w="567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Дата</w:t>
          </w: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Разраб.</w:t>
          </w:r>
        </w:p>
      </w:tc>
      <w:tc>
        <w:tcPr>
          <w:tcW w:w="1167" w:type="dxa"/>
          <w:gridSpan w:val="2"/>
          <w:vAlign w:val="center"/>
        </w:tcPr>
        <w:p w:rsidR="008211C4" w:rsidRPr="00071965" w:rsidRDefault="008211C4" w:rsidP="000175BF">
          <w:pPr>
            <w:pStyle w:val="afd"/>
            <w:rPr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 w:val="restart"/>
          <w:vAlign w:val="center"/>
        </w:tcPr>
        <w:p w:rsidR="008211C4" w:rsidRPr="00445C21" w:rsidRDefault="008211C4" w:rsidP="00AE721B">
          <w:pPr>
            <w:pStyle w:val="afd"/>
            <w:jc w:val="center"/>
          </w:pPr>
          <w:r>
            <w:rPr>
              <w:rFonts w:eastAsia="Times New Roman" w:cs="Times New Roman"/>
              <w:sz w:val="28"/>
              <w:szCs w:val="28"/>
              <w:lang w:eastAsia="ru-RU"/>
            </w:rPr>
            <w:t xml:space="preserve">Содержание тома </w:t>
          </w:r>
          <w:r w:rsidR="00AE721B">
            <w:rPr>
              <w:rFonts w:eastAsia="Times New Roman" w:cs="Times New Roman"/>
              <w:sz w:val="28"/>
              <w:szCs w:val="28"/>
              <w:lang w:eastAsia="ru-RU"/>
            </w:rPr>
            <w:t>1</w:t>
          </w:r>
        </w:p>
      </w:tc>
      <w:tc>
        <w:tcPr>
          <w:tcW w:w="84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Стадия</w:t>
          </w:r>
        </w:p>
      </w:tc>
      <w:tc>
        <w:tcPr>
          <w:tcW w:w="82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</w:t>
          </w:r>
        </w:p>
      </w:tc>
      <w:tc>
        <w:tcPr>
          <w:tcW w:w="1010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Листов</w:t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ГАП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848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DF4CFE">
            <w:rPr>
              <w:rFonts w:cs="Times New Roman"/>
              <w:sz w:val="20"/>
            </w:rPr>
            <w:t>П</w:t>
          </w:r>
        </w:p>
      </w:tc>
      <w:tc>
        <w:tcPr>
          <w:tcW w:w="828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</w:p>
      </w:tc>
      <w:tc>
        <w:tcPr>
          <w:tcW w:w="1010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D016D8">
            <w:rPr>
              <w:sz w:val="20"/>
              <w:szCs w:val="20"/>
              <w:lang w:val="en-US"/>
            </w:rPr>
            <w:fldChar w:fldCharType="begin"/>
          </w:r>
          <w:r w:rsidRPr="00D016D8">
            <w:rPr>
              <w:sz w:val="20"/>
              <w:szCs w:val="20"/>
            </w:rPr>
            <w:instrText xml:space="preserve"> SECTIONPAGES   \* MERGEFORMAT </w:instrText>
          </w:r>
          <w:r w:rsidRPr="00D016D8">
            <w:rPr>
              <w:sz w:val="20"/>
              <w:szCs w:val="20"/>
              <w:lang w:val="en-US"/>
            </w:rPr>
            <w:fldChar w:fldCharType="separate"/>
          </w:r>
          <w:r w:rsidR="00FF3DF4">
            <w:rPr>
              <w:noProof/>
              <w:sz w:val="20"/>
              <w:szCs w:val="20"/>
            </w:rPr>
            <w:t>1</w:t>
          </w:r>
          <w:r w:rsidRPr="00D016D8">
            <w:rPr>
              <w:noProof/>
              <w:sz w:val="20"/>
              <w:szCs w:val="20"/>
            </w:rPr>
            <w:fldChar w:fldCharType="end"/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71965">
          <w:pPr>
            <w:pStyle w:val="afd"/>
          </w:pP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2686" w:type="dxa"/>
          <w:gridSpan w:val="3"/>
          <w:vMerge w:val="restart"/>
          <w:vAlign w:val="center"/>
        </w:tcPr>
        <w:p w:rsidR="008211C4" w:rsidRPr="00445C21" w:rsidRDefault="008211C4" w:rsidP="000175BF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Н.контр.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Нач.отд.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</w:tbl>
  <w:p w:rsidR="008211C4" w:rsidRPr="00445C21" w:rsidRDefault="008211C4">
    <w:pPr>
      <w:pStyle w:val="a5"/>
      <w:rPr>
        <w:lang w:val="ru-RU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0340" w:type="dxa"/>
      <w:tblInd w:w="-250" w:type="dxa"/>
      <w:tblLayout w:type="fixed"/>
      <w:tblCellMar>
        <w:left w:w="34" w:type="dxa"/>
        <w:right w:w="28" w:type="dxa"/>
      </w:tblCellMar>
      <w:tblLook w:val="04A0" w:firstRow="1" w:lastRow="0" w:firstColumn="1" w:lastColumn="0" w:noHBand="0" w:noVBand="1"/>
    </w:tblPr>
    <w:tblGrid>
      <w:gridCol w:w="566"/>
      <w:gridCol w:w="572"/>
      <w:gridCol w:w="590"/>
      <w:gridCol w:w="577"/>
      <w:gridCol w:w="851"/>
      <w:gridCol w:w="567"/>
      <w:gridCol w:w="3931"/>
      <w:gridCol w:w="848"/>
      <w:gridCol w:w="828"/>
      <w:gridCol w:w="1010"/>
    </w:tblGrid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6617" w:type="dxa"/>
          <w:gridSpan w:val="4"/>
          <w:vMerge w:val="restart"/>
          <w:vAlign w:val="center"/>
        </w:tcPr>
        <w:p w:rsidR="008211C4" w:rsidRPr="00445C21" w:rsidRDefault="00AE721B" w:rsidP="003A7633">
          <w:pPr>
            <w:pStyle w:val="afd"/>
            <w:jc w:val="center"/>
            <w:rPr>
              <w:sz w:val="28"/>
              <w:szCs w:val="28"/>
            </w:rPr>
          </w:pPr>
          <w:r w:rsidRPr="00C85815">
            <w:rPr>
              <w:rFonts w:cs="Times New Roman"/>
              <w:szCs w:val="24"/>
            </w:rPr>
            <w:t>0169600014117000046-0863958-01-</w:t>
          </w:r>
          <w:r w:rsidRPr="00B41FD6">
            <w:rPr>
              <w:rFonts w:cs="Times New Roman"/>
              <w:szCs w:val="24"/>
            </w:rPr>
            <w:t>ОРП-01-СП-001</w:t>
          </w:r>
        </w:p>
      </w:tc>
    </w:tr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fd"/>
          </w:pP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233311">
      <w:trPr>
        <w:trHeight w:val="283"/>
      </w:trPr>
      <w:tc>
        <w:tcPr>
          <w:tcW w:w="566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Изм.</w:t>
          </w:r>
        </w:p>
      </w:tc>
      <w:tc>
        <w:tcPr>
          <w:tcW w:w="572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5"/>
              <w:szCs w:val="15"/>
              <w:lang w:eastAsia="ru-RU"/>
            </w:rPr>
          </w:pPr>
          <w:r w:rsidRPr="00445C21">
            <w:rPr>
              <w:rFonts w:eastAsia="Times New Roman"/>
              <w:sz w:val="15"/>
              <w:szCs w:val="15"/>
              <w:lang w:eastAsia="ru-RU"/>
            </w:rPr>
            <w:t>Кол.уч.</w:t>
          </w:r>
        </w:p>
      </w:tc>
      <w:tc>
        <w:tcPr>
          <w:tcW w:w="590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Лист</w:t>
          </w:r>
        </w:p>
      </w:tc>
      <w:tc>
        <w:tcPr>
          <w:tcW w:w="577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№ док.</w:t>
          </w:r>
        </w:p>
      </w:tc>
      <w:tc>
        <w:tcPr>
          <w:tcW w:w="851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Подп.</w:t>
          </w:r>
        </w:p>
      </w:tc>
      <w:tc>
        <w:tcPr>
          <w:tcW w:w="567" w:type="dxa"/>
          <w:vAlign w:val="center"/>
        </w:tcPr>
        <w:p w:rsidR="008211C4" w:rsidRPr="00445C21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445C21">
            <w:rPr>
              <w:rFonts w:eastAsia="Times New Roman"/>
              <w:sz w:val="16"/>
              <w:szCs w:val="16"/>
              <w:lang w:eastAsia="ru-RU"/>
            </w:rPr>
            <w:t>Дата</w:t>
          </w: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Разраб.</w:t>
          </w:r>
        </w:p>
      </w:tc>
      <w:tc>
        <w:tcPr>
          <w:tcW w:w="1167" w:type="dxa"/>
          <w:gridSpan w:val="2"/>
          <w:vAlign w:val="center"/>
        </w:tcPr>
        <w:p w:rsidR="008211C4" w:rsidRPr="00071965" w:rsidRDefault="008211C4" w:rsidP="000175BF">
          <w:pPr>
            <w:pStyle w:val="afd"/>
            <w:rPr>
              <w:sz w:val="20"/>
              <w:szCs w:val="20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 w:val="restart"/>
          <w:vAlign w:val="center"/>
        </w:tcPr>
        <w:p w:rsidR="008211C4" w:rsidRPr="00445C21" w:rsidRDefault="008211C4" w:rsidP="00F608EB">
          <w:pPr>
            <w:pStyle w:val="afd"/>
            <w:jc w:val="center"/>
          </w:pPr>
          <w:r>
            <w:rPr>
              <w:rFonts w:cs="Times New Roman"/>
              <w:sz w:val="28"/>
              <w:szCs w:val="28"/>
            </w:rPr>
            <w:t>Состав проекта</w:t>
          </w:r>
        </w:p>
      </w:tc>
      <w:tc>
        <w:tcPr>
          <w:tcW w:w="84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Стадия</w:t>
          </w:r>
        </w:p>
      </w:tc>
      <w:tc>
        <w:tcPr>
          <w:tcW w:w="82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</w:t>
          </w:r>
        </w:p>
      </w:tc>
      <w:tc>
        <w:tcPr>
          <w:tcW w:w="1010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Листов</w:t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ГАП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848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DF4CFE">
            <w:rPr>
              <w:rFonts w:cs="Times New Roman"/>
              <w:sz w:val="20"/>
            </w:rPr>
            <w:t>П</w:t>
          </w:r>
        </w:p>
      </w:tc>
      <w:tc>
        <w:tcPr>
          <w:tcW w:w="828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</w:p>
      </w:tc>
      <w:tc>
        <w:tcPr>
          <w:tcW w:w="1010" w:type="dxa"/>
          <w:vAlign w:val="center"/>
        </w:tcPr>
        <w:p w:rsidR="008211C4" w:rsidRPr="00D016D8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D016D8">
            <w:rPr>
              <w:sz w:val="20"/>
              <w:szCs w:val="20"/>
              <w:lang w:val="en-US"/>
            </w:rPr>
            <w:fldChar w:fldCharType="begin"/>
          </w:r>
          <w:r w:rsidRPr="00D016D8">
            <w:rPr>
              <w:sz w:val="20"/>
              <w:szCs w:val="20"/>
            </w:rPr>
            <w:instrText xml:space="preserve"> SECTIONPAGES   \* MERGEFORMAT </w:instrText>
          </w:r>
          <w:r w:rsidRPr="00D016D8">
            <w:rPr>
              <w:sz w:val="20"/>
              <w:szCs w:val="20"/>
              <w:lang w:val="en-US"/>
            </w:rPr>
            <w:fldChar w:fldCharType="separate"/>
          </w:r>
          <w:r w:rsidR="00FF3DF4">
            <w:rPr>
              <w:noProof/>
              <w:sz w:val="20"/>
              <w:szCs w:val="20"/>
            </w:rPr>
            <w:t>1</w:t>
          </w:r>
          <w:r w:rsidRPr="00D016D8">
            <w:rPr>
              <w:noProof/>
              <w:sz w:val="20"/>
              <w:szCs w:val="20"/>
            </w:rPr>
            <w:fldChar w:fldCharType="end"/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71965">
          <w:pPr>
            <w:pStyle w:val="afd"/>
          </w:pP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2686" w:type="dxa"/>
          <w:gridSpan w:val="3"/>
          <w:vMerge w:val="restart"/>
          <w:vAlign w:val="center"/>
        </w:tcPr>
        <w:p w:rsidR="008211C4" w:rsidRPr="00445C21" w:rsidRDefault="008211C4" w:rsidP="000175BF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  <w:r>
            <w:t>Н.контр.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8B6892">
          <w:pPr>
            <w:pStyle w:val="afd"/>
          </w:pPr>
          <w:r>
            <w:t>Нач.отд.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8B6892">
          <w:pPr>
            <w:pStyle w:val="afd"/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</w:tbl>
  <w:p w:rsidR="008211C4" w:rsidRPr="00445C21" w:rsidRDefault="008211C4">
    <w:pPr>
      <w:pStyle w:val="a5"/>
      <w:rPr>
        <w:lang w:val="ru-RU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0335" w:type="dxa"/>
      <w:tblInd w:w="-250" w:type="dxa"/>
      <w:tblLayout w:type="fixed"/>
      <w:tblCellMar>
        <w:left w:w="34" w:type="dxa"/>
        <w:right w:w="28" w:type="dxa"/>
      </w:tblCellMar>
      <w:tblLook w:val="04A0" w:firstRow="1" w:lastRow="0" w:firstColumn="1" w:lastColumn="0" w:noHBand="0" w:noVBand="1"/>
    </w:tblPr>
    <w:tblGrid>
      <w:gridCol w:w="566"/>
      <w:gridCol w:w="572"/>
      <w:gridCol w:w="590"/>
      <w:gridCol w:w="577"/>
      <w:gridCol w:w="851"/>
      <w:gridCol w:w="567"/>
      <w:gridCol w:w="6164"/>
      <w:gridCol w:w="448"/>
    </w:tblGrid>
    <w:tr w:rsidR="008211C4" w:rsidTr="00245AB7">
      <w:trPr>
        <w:trHeight w:val="283"/>
      </w:trPr>
      <w:tc>
        <w:tcPr>
          <w:tcW w:w="566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  <w:r w:rsidRPr="005C4C75">
            <w:rPr>
              <w:rFonts w:eastAsia="Times New Roman"/>
              <w:noProof/>
              <w:sz w:val="16"/>
              <w:szCs w:val="16"/>
              <w:lang w:eastAsia="ru-RU" w:bidi="ar-SA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722842C9" wp14:editId="0D970538">
                    <wp:simplePos x="0" y="0"/>
                    <wp:positionH relativeFrom="column">
                      <wp:posOffset>-619069</wp:posOffset>
                    </wp:positionH>
                    <wp:positionV relativeFrom="paragraph">
                      <wp:posOffset>-2582545</wp:posOffset>
                    </wp:positionV>
                    <wp:extent cx="721995" cy="3223166"/>
                    <wp:effectExtent l="0" t="0" r="0" b="0"/>
                    <wp:wrapNone/>
                    <wp:docPr id="39" name="Text Box 8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21995" cy="322316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0" w:type="auto"/>
                                  <w:tblInd w:w="164" w:type="dxa"/>
                                  <w:tbl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  <w:insideH w:val="single" w:sz="8" w:space="0" w:color="auto"/>
                                    <w:insideV w:val="single" w:sz="8" w:space="0" w:color="auto"/>
                                  </w:tblBorders>
                                  <w:tblLayout w:type="fixed"/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1E0" w:firstRow="1" w:lastRow="1" w:firstColumn="1" w:lastColumn="1" w:noHBand="0" w:noVBand="0"/>
                                </w:tblPr>
                                <w:tblGrid>
                                  <w:gridCol w:w="322"/>
                                  <w:gridCol w:w="311"/>
                                </w:tblGrid>
                                <w:tr w:rsidR="008211C4" w:rsidRPr="00F674A9" w:rsidTr="00C15EAE">
                                  <w:trPr>
                                    <w:cantSplit/>
                                    <w:trHeight w:val="1435"/>
                                  </w:trPr>
                                  <w:tc>
                                    <w:tcPr>
                                      <w:tcW w:w="322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 w:rsidRPr="00F674A9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  <w:lang w:eastAsia="ru-RU"/>
                                        </w:rPr>
                                        <w:t>Взам. инв. №</w:t>
                                      </w:r>
                                    </w:p>
                                  </w:tc>
                                  <w:tc>
                                    <w:tcPr>
                                      <w:tcW w:w="31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8211C4" w:rsidRPr="00F674A9" w:rsidTr="00C15EAE">
                                  <w:trPr>
                                    <w:cantSplit/>
                                    <w:trHeight w:val="1980"/>
                                  </w:trPr>
                                  <w:tc>
                                    <w:tcPr>
                                      <w:tcW w:w="322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  <w:lang w:eastAsia="ru-RU"/>
                                        </w:rPr>
                                        <w:t xml:space="preserve"> </w:t>
                                      </w:r>
                                      <w:r w:rsidRPr="00F674A9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  <w:lang w:eastAsia="ru-RU"/>
                                        </w:rPr>
                                        <w:t xml:space="preserve">Подп. и дата </w:t>
                                      </w:r>
                                    </w:p>
                                  </w:tc>
                                  <w:tc>
                                    <w:tcPr>
                                      <w:tcW w:w="31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  <w:tr w:rsidR="008211C4" w:rsidRPr="00F674A9" w:rsidTr="00C15EAE">
                                  <w:trPr>
                                    <w:cantSplit/>
                                    <w:trHeight w:val="1429"/>
                                  </w:trPr>
                                  <w:tc>
                                    <w:tcPr>
                                      <w:tcW w:w="322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  <w:r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  <w:lang w:eastAsia="ru-RU"/>
                                        </w:rPr>
                                        <w:t xml:space="preserve"> </w:t>
                                      </w:r>
                                      <w:r w:rsidRPr="00F674A9">
                                        <w:rPr>
                                          <w:rFonts w:eastAsia="Times New Roman"/>
                                          <w:sz w:val="20"/>
                                          <w:szCs w:val="20"/>
                                          <w:lang w:eastAsia="ru-RU"/>
                                        </w:rPr>
                                        <w:t>Инв. № подл.</w:t>
                                      </w:r>
                                    </w:p>
                                  </w:tc>
                                  <w:tc>
                                    <w:tcPr>
                                      <w:tcW w:w="311" w:type="dxa"/>
                                      <w:tcBorders>
                                        <w:top w:val="single" w:sz="2" w:space="0" w:color="auto"/>
                                        <w:left w:val="single" w:sz="2" w:space="0" w:color="auto"/>
                                        <w:bottom w:val="single" w:sz="2" w:space="0" w:color="auto"/>
                                        <w:right w:val="single" w:sz="2" w:space="0" w:color="auto"/>
                                      </w:tcBorders>
                                      <w:textDirection w:val="btLr"/>
                                      <w:vAlign w:val="center"/>
                                    </w:tcPr>
                                    <w:p w:rsidR="008211C4" w:rsidRPr="00F674A9" w:rsidRDefault="008211C4" w:rsidP="00F674A9">
                                      <w:pPr>
                                        <w:pStyle w:val="afd"/>
                                        <w:rPr>
                                          <w:sz w:val="20"/>
                                          <w:szCs w:val="2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8211C4" w:rsidRPr="00AE6B4B" w:rsidRDefault="008211C4" w:rsidP="00F674A9">
                                <w:pPr>
                                  <w:pStyle w:val="afd"/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0;text-align:left;margin-left:-48.75pt;margin-top:-203.35pt;width:56.85pt;height:25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Eh3uwIAAMI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CUaCdtCjR7Y36E7u0Xxm6zP0OgW3hx4czR7Ooc+Oq+7vZflVIyGXDRUbdquUHBpGK8gvtDf9&#10;s6sjjrYg6+GDrCAO3RrpgPa16mzxoBwI0KFPT6fe2FxKOJxFYZJMMSrBNImiSRjHLgRNj7d7pc07&#10;JjtkFxlW0HuHTnf32thsaHp0scGELHjbuv634uIAHMcTiA1Xrc1m4dr5IwmS1Xw1Jx6J4pVHgjz3&#10;bosl8eIinE3zSb5c5uFPGzckacOrigkb5iitkPxZ6w4iH0VxEpeWLa8snE1Jq8162Sq0oyDtwn2H&#10;gpy5+ZdpuCIAlxeUwogEd1HiFfF85pGCTL1kFsy9IEzukjggCcmLS0r3XLB/p4SGDCfTaDqK6bfc&#10;Ave95kbTjhsYHi3vMjw/OdHUSnAlKtdaQ3k7rs9KYdN/LgW0+9hoJ1ir0VGtZr/eu7dBbHQr5rWs&#10;nkDBSoLAQKYw+GDRSPUdowGGSIb1ty1VDKP2vYBXkISE2KnjNmQ6i2Cjzi3rcwsVJUBl2GA0Lpdm&#10;nFTbXvFNA5HGdyfkLbycmjtRP2d1eG8wKBy3w1Czk+h877yeR+/iFwAAAP//AwBQSwMEFAAGAAgA&#10;AAAhADI0czfeAAAACwEAAA8AAABkcnMvZG93bnJldi54bWxMj8FuwjAMhu+T9g6RJ+0GCQgK7Zqi&#10;adOum8YAabfQmLaicaom0O7tZ07bybb86ffnfDO6VlyxD40nDbOpAoFUettQpWH39TZZgwjRkDWt&#10;J9TwgwE2xf1dbjLrB/rE6zZWgkMoZEZDHWOXSRnKGp0JU98h8e7ke2cij30lbW8GDnetnCuVSGca&#10;4gu16fClxvK8vTgN+/fT92GhPqpXt+wGPypJLpVaPz6Mz08gIo7xD4abPqtDwU5HfyEbRKthkq6W&#10;jHKzUMkKxA1J5iCOXJVKQRa5/P9D8QsAAP//AwBQSwECLQAUAAYACAAAACEAtoM4kv4AAADhAQAA&#10;EwAAAAAAAAAAAAAAAAAAAAAAW0NvbnRlbnRfVHlwZXNdLnhtbFBLAQItABQABgAIAAAAIQA4/SH/&#10;1gAAAJQBAAALAAAAAAAAAAAAAAAAAC8BAABfcmVscy8ucmVsc1BLAQItABQABgAIAAAAIQBtDEh3&#10;uwIAAMIFAAAOAAAAAAAAAAAAAAAAAC4CAABkcnMvZTJvRG9jLnhtbFBLAQItABQABgAIAAAAIQAy&#10;NHM33gAAAAsBAAAPAAAAAAAAAAAAAAAAABUFAABkcnMvZG93bnJldi54bWxQSwUGAAAAAAQABADz&#10;AAAAIAYAAAAA&#10;" filled="f" stroked="f">
                    <v:textbox>
                      <w:txbxContent>
                        <w:tbl>
                          <w:tblPr>
                            <w:tblW w:w="0" w:type="auto"/>
                            <w:tblInd w:w="164" w:type="dxa"/>
                            <w:tbl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  <w:insideH w:val="single" w:sz="8" w:space="0" w:color="auto"/>
                              <w:insideV w:val="single" w:sz="8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322"/>
                            <w:gridCol w:w="311"/>
                          </w:tblGrid>
                          <w:tr w:rsidR="008211C4" w:rsidRPr="00F674A9" w:rsidTr="00C15EAE">
                            <w:trPr>
                              <w:cantSplit/>
                              <w:trHeight w:val="1435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F674A9">
                                  <w:rPr>
                                    <w:rFonts w:eastAsia="Times New Roman"/>
                                    <w:sz w:val="20"/>
                                    <w:szCs w:val="20"/>
                                    <w:lang w:eastAsia="ru-RU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8211C4" w:rsidRPr="00F674A9" w:rsidTr="00C15EAE">
                            <w:trPr>
                              <w:cantSplit/>
                              <w:trHeight w:val="1980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  <w:lang w:eastAsia="ru-RU"/>
                                  </w:rPr>
                                  <w:t xml:space="preserve"> </w:t>
                                </w:r>
                                <w:r w:rsidRPr="00F674A9">
                                  <w:rPr>
                                    <w:rFonts w:eastAsia="Times New Roman"/>
                                    <w:sz w:val="20"/>
                                    <w:szCs w:val="20"/>
                                    <w:lang w:eastAsia="ru-RU"/>
                                  </w:rPr>
                                  <w:t xml:space="preserve">Подп. и дата 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  <w:tr w:rsidR="008211C4" w:rsidRPr="00F674A9" w:rsidTr="00C15EAE">
                            <w:trPr>
                              <w:cantSplit/>
                              <w:trHeight w:val="1429"/>
                            </w:trPr>
                            <w:tc>
                              <w:tcPr>
                                <w:tcW w:w="322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rFonts w:eastAsia="Times New Roman"/>
                                    <w:sz w:val="20"/>
                                    <w:szCs w:val="20"/>
                                    <w:lang w:eastAsia="ru-RU"/>
                                  </w:rPr>
                                  <w:t xml:space="preserve"> </w:t>
                                </w:r>
                                <w:r w:rsidRPr="00F674A9">
                                  <w:rPr>
                                    <w:rFonts w:eastAsia="Times New Roman"/>
                                    <w:sz w:val="20"/>
                                    <w:szCs w:val="20"/>
                                    <w:lang w:eastAsia="ru-RU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11" w:type="dxa"/>
                                <w:tcBorders>
                                  <w:top w:val="single" w:sz="2" w:space="0" w:color="auto"/>
                                  <w:left w:val="single" w:sz="2" w:space="0" w:color="auto"/>
                                  <w:bottom w:val="single" w:sz="2" w:space="0" w:color="auto"/>
                                  <w:right w:val="single" w:sz="2" w:space="0" w:color="auto"/>
                                </w:tcBorders>
                                <w:textDirection w:val="btLr"/>
                                <w:vAlign w:val="center"/>
                              </w:tcPr>
                              <w:p w:rsidR="008211C4" w:rsidRPr="00F674A9" w:rsidRDefault="008211C4" w:rsidP="00F674A9">
                                <w:pPr>
                                  <w:pStyle w:val="afd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AE6B4B" w:rsidRDefault="008211C4" w:rsidP="00F674A9">
                          <w:pPr>
                            <w:pStyle w:val="afd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572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90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77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851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67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6164" w:type="dxa"/>
          <w:vMerge w:val="restart"/>
          <w:vAlign w:val="center"/>
        </w:tcPr>
        <w:p w:rsidR="008211C4" w:rsidRPr="00CD5F73" w:rsidRDefault="00AE721B" w:rsidP="003A7633">
          <w:pPr>
            <w:pStyle w:val="afd"/>
            <w:jc w:val="center"/>
            <w:rPr>
              <w:sz w:val="28"/>
              <w:szCs w:val="28"/>
            </w:rPr>
          </w:pPr>
          <w:r w:rsidRPr="00C85815">
            <w:rPr>
              <w:rFonts w:cs="Times New Roman"/>
              <w:szCs w:val="24"/>
            </w:rPr>
            <w:t>0169600014117000046-0863958-01-</w:t>
          </w:r>
          <w:r w:rsidRPr="00B41FD6">
            <w:rPr>
              <w:rFonts w:cs="Times New Roman"/>
              <w:szCs w:val="24"/>
            </w:rPr>
            <w:t>ПП</w:t>
          </w:r>
          <w:r>
            <w:rPr>
              <w:rFonts w:cs="Times New Roman"/>
              <w:szCs w:val="24"/>
            </w:rPr>
            <w:t>У</w:t>
          </w:r>
          <w:r w:rsidRPr="00B41FD6">
            <w:rPr>
              <w:rFonts w:cs="Times New Roman"/>
              <w:szCs w:val="24"/>
            </w:rPr>
            <w:t>-ТЧ-001</w:t>
          </w:r>
        </w:p>
      </w:tc>
      <w:tc>
        <w:tcPr>
          <w:tcW w:w="448" w:type="dxa"/>
          <w:vAlign w:val="center"/>
        </w:tcPr>
        <w:p w:rsidR="008211C4" w:rsidRPr="007B0BFE" w:rsidRDefault="008211C4" w:rsidP="000175BF">
          <w:pPr>
            <w:pStyle w:val="afd"/>
            <w:rPr>
              <w:sz w:val="28"/>
              <w:szCs w:val="28"/>
            </w:rPr>
          </w:pPr>
          <w:r w:rsidRPr="00245AB7">
            <w:rPr>
              <w:rFonts w:eastAsia="Times New Roman"/>
              <w:sz w:val="16"/>
              <w:lang w:eastAsia="ru-RU"/>
            </w:rPr>
            <w:t>Лист</w:t>
          </w:r>
        </w:p>
      </w:tc>
    </w:tr>
    <w:tr w:rsidR="008211C4" w:rsidTr="00F118E3">
      <w:trPr>
        <w:trHeight w:val="283"/>
      </w:trPr>
      <w:tc>
        <w:tcPr>
          <w:tcW w:w="566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72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90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77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851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567" w:type="dxa"/>
        </w:tcPr>
        <w:p w:rsidR="008211C4" w:rsidRPr="005C4C75" w:rsidRDefault="008211C4" w:rsidP="005C4C75">
          <w:pPr>
            <w:pStyle w:val="afd"/>
            <w:rPr>
              <w:rFonts w:eastAsia="Times New Roman"/>
              <w:sz w:val="16"/>
              <w:szCs w:val="16"/>
              <w:lang w:eastAsia="ru-RU"/>
            </w:rPr>
          </w:pPr>
        </w:p>
      </w:tc>
      <w:tc>
        <w:tcPr>
          <w:tcW w:w="6164" w:type="dxa"/>
          <w:vMerge/>
        </w:tcPr>
        <w:p w:rsidR="008211C4" w:rsidRDefault="008211C4" w:rsidP="00071965">
          <w:pPr>
            <w:pStyle w:val="afd"/>
            <w:jc w:val="center"/>
          </w:pPr>
        </w:p>
      </w:tc>
      <w:tc>
        <w:tcPr>
          <w:tcW w:w="448" w:type="dxa"/>
          <w:vMerge w:val="restart"/>
          <w:vAlign w:val="center"/>
        </w:tcPr>
        <w:p w:rsidR="008211C4" w:rsidRPr="00F118E3" w:rsidRDefault="008211C4" w:rsidP="00F71A39">
          <w:pPr>
            <w:pStyle w:val="afd"/>
            <w:jc w:val="center"/>
          </w:pPr>
          <w:r>
            <w:rPr>
              <w:rFonts w:cs="Times New Roman"/>
            </w:rPr>
            <w:fldChar w:fldCharType="begin"/>
          </w:r>
          <w:r>
            <w:rPr>
              <w:rFonts w:cs="Times New Roman"/>
            </w:rPr>
            <w:instrText>=</w:instrText>
          </w:r>
          <w:r w:rsidRPr="00245AB7">
            <w:rPr>
              <w:rFonts w:eastAsia="Times New Roman" w:cs="Times New Roman"/>
              <w:szCs w:val="24"/>
              <w:lang w:eastAsia="ru-RU"/>
            </w:rPr>
            <w:fldChar w:fldCharType="begin"/>
          </w:r>
          <w:r w:rsidRPr="00245AB7">
            <w:rPr>
              <w:rFonts w:eastAsia="Times New Roman" w:cs="Times New Roman"/>
              <w:szCs w:val="24"/>
              <w:lang w:eastAsia="ru-RU"/>
            </w:rPr>
            <w:instrText xml:space="preserve"> PAGE </w:instrText>
          </w:r>
          <w:r w:rsidRPr="00245AB7">
            <w:rPr>
              <w:rFonts w:eastAsia="Times New Roman" w:cs="Times New Roman"/>
              <w:szCs w:val="24"/>
              <w:lang w:eastAsia="ru-RU"/>
            </w:rPr>
            <w:fldChar w:fldCharType="separate"/>
          </w:r>
          <w:r w:rsidR="00FF3DF4">
            <w:rPr>
              <w:rFonts w:eastAsia="Times New Roman" w:cs="Times New Roman"/>
              <w:noProof/>
              <w:szCs w:val="24"/>
              <w:lang w:eastAsia="ru-RU"/>
            </w:rPr>
            <w:instrText>13</w:instrText>
          </w:r>
          <w:r w:rsidRPr="00245AB7">
            <w:rPr>
              <w:rFonts w:eastAsia="Times New Roman" w:cs="Times New Roman"/>
              <w:szCs w:val="24"/>
              <w:lang w:eastAsia="ru-RU"/>
            </w:rPr>
            <w:fldChar w:fldCharType="end"/>
          </w:r>
          <w:r>
            <w:rPr>
              <w:rFonts w:cs="Times New Roman"/>
            </w:rPr>
            <w:instrText xml:space="preserve"> </w:instrText>
          </w:r>
          <w:r>
            <w:rPr>
              <w:rFonts w:cs="Times New Roman"/>
            </w:rPr>
            <w:fldChar w:fldCharType="separate"/>
          </w:r>
          <w:r w:rsidR="00FF3DF4">
            <w:rPr>
              <w:rFonts w:cs="Times New Roman"/>
              <w:noProof/>
            </w:rPr>
            <w:t>13</w:t>
          </w:r>
          <w:r>
            <w:rPr>
              <w:rFonts w:cs="Times New Roman"/>
            </w:rPr>
            <w:fldChar w:fldCharType="end"/>
          </w:r>
        </w:p>
      </w:tc>
    </w:tr>
    <w:tr w:rsidR="008211C4" w:rsidTr="00245AB7">
      <w:trPr>
        <w:trHeight w:val="283"/>
      </w:trPr>
      <w:tc>
        <w:tcPr>
          <w:tcW w:w="566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Изм.</w:t>
          </w:r>
        </w:p>
      </w:tc>
      <w:tc>
        <w:tcPr>
          <w:tcW w:w="572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Кол.уч</w:t>
          </w:r>
        </w:p>
      </w:tc>
      <w:tc>
        <w:tcPr>
          <w:tcW w:w="590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Лист</w:t>
          </w:r>
        </w:p>
      </w:tc>
      <w:tc>
        <w:tcPr>
          <w:tcW w:w="577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№ док.</w:t>
          </w:r>
        </w:p>
      </w:tc>
      <w:tc>
        <w:tcPr>
          <w:tcW w:w="851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Подп</w:t>
          </w:r>
        </w:p>
      </w:tc>
      <w:tc>
        <w:tcPr>
          <w:tcW w:w="567" w:type="dxa"/>
          <w:vAlign w:val="center"/>
        </w:tcPr>
        <w:p w:rsidR="008211C4" w:rsidRPr="00071965" w:rsidRDefault="008211C4" w:rsidP="001D3793">
          <w:pPr>
            <w:pStyle w:val="afd"/>
            <w:jc w:val="center"/>
            <w:rPr>
              <w:rFonts w:eastAsia="Times New Roman"/>
              <w:sz w:val="16"/>
              <w:szCs w:val="16"/>
              <w:lang w:eastAsia="ru-RU"/>
            </w:rPr>
          </w:pPr>
          <w:r w:rsidRPr="00071965">
            <w:rPr>
              <w:rFonts w:eastAsia="Times New Roman"/>
              <w:sz w:val="16"/>
              <w:szCs w:val="16"/>
              <w:lang w:eastAsia="ru-RU"/>
            </w:rPr>
            <w:t>Дата</w:t>
          </w:r>
        </w:p>
      </w:tc>
      <w:tc>
        <w:tcPr>
          <w:tcW w:w="6164" w:type="dxa"/>
          <w:vMerge/>
        </w:tcPr>
        <w:p w:rsidR="008211C4" w:rsidRDefault="008211C4">
          <w:pPr>
            <w:pStyle w:val="a5"/>
          </w:pPr>
        </w:p>
      </w:tc>
      <w:tc>
        <w:tcPr>
          <w:tcW w:w="448" w:type="dxa"/>
          <w:vMerge/>
        </w:tcPr>
        <w:p w:rsidR="008211C4" w:rsidRDefault="008211C4">
          <w:pPr>
            <w:pStyle w:val="a5"/>
          </w:pPr>
        </w:p>
      </w:tc>
    </w:tr>
  </w:tbl>
  <w:p w:rsidR="008211C4" w:rsidRDefault="008211C4">
    <w:pPr>
      <w:pStyle w:val="a5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7"/>
      <w:tblW w:w="10340" w:type="dxa"/>
      <w:tblInd w:w="-250" w:type="dxa"/>
      <w:tblLayout w:type="fixed"/>
      <w:tblCellMar>
        <w:left w:w="34" w:type="dxa"/>
        <w:right w:w="28" w:type="dxa"/>
      </w:tblCellMar>
      <w:tblLook w:val="04A0" w:firstRow="1" w:lastRow="0" w:firstColumn="1" w:lastColumn="0" w:noHBand="0" w:noVBand="1"/>
    </w:tblPr>
    <w:tblGrid>
      <w:gridCol w:w="566"/>
      <w:gridCol w:w="572"/>
      <w:gridCol w:w="590"/>
      <w:gridCol w:w="577"/>
      <w:gridCol w:w="851"/>
      <w:gridCol w:w="567"/>
      <w:gridCol w:w="3931"/>
      <w:gridCol w:w="848"/>
      <w:gridCol w:w="828"/>
      <w:gridCol w:w="1010"/>
    </w:tblGrid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6617" w:type="dxa"/>
          <w:gridSpan w:val="4"/>
          <w:vMerge w:val="restart"/>
          <w:vAlign w:val="center"/>
        </w:tcPr>
        <w:p w:rsidR="008211C4" w:rsidRPr="00445C21" w:rsidRDefault="00AE721B" w:rsidP="003A7633">
          <w:pPr>
            <w:pStyle w:val="afd"/>
            <w:jc w:val="center"/>
            <w:rPr>
              <w:sz w:val="28"/>
              <w:szCs w:val="28"/>
            </w:rPr>
          </w:pPr>
          <w:r w:rsidRPr="00C85815">
            <w:rPr>
              <w:rFonts w:cs="Times New Roman"/>
              <w:szCs w:val="24"/>
            </w:rPr>
            <w:t>0169600014117000046-0863958-01-</w:t>
          </w:r>
          <w:r w:rsidRPr="00B41FD6">
            <w:rPr>
              <w:rFonts w:cs="Times New Roman"/>
              <w:szCs w:val="24"/>
            </w:rPr>
            <w:t>ПП</w:t>
          </w:r>
          <w:r>
            <w:rPr>
              <w:rFonts w:cs="Times New Roman"/>
              <w:szCs w:val="24"/>
            </w:rPr>
            <w:t>У</w:t>
          </w:r>
          <w:r w:rsidRPr="00B41FD6">
            <w:rPr>
              <w:rFonts w:cs="Times New Roman"/>
              <w:szCs w:val="24"/>
            </w:rPr>
            <w:t>-ТЧ-001</w:t>
          </w:r>
        </w:p>
      </w:tc>
    </w:tr>
    <w:tr w:rsidR="008211C4" w:rsidRPr="00093314" w:rsidTr="00E81E7E">
      <w:trPr>
        <w:trHeight w:val="283"/>
      </w:trPr>
      <w:tc>
        <w:tcPr>
          <w:tcW w:w="566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72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90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77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851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567" w:type="dxa"/>
        </w:tcPr>
        <w:p w:rsidR="008211C4" w:rsidRPr="00445C21" w:rsidRDefault="008211C4" w:rsidP="000175BF">
          <w:pPr>
            <w:pStyle w:val="a5"/>
            <w:ind w:firstLine="0"/>
            <w:rPr>
              <w:lang w:val="ru-RU"/>
            </w:rPr>
          </w:pP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233311">
      <w:trPr>
        <w:trHeight w:val="283"/>
      </w:trPr>
      <w:tc>
        <w:tcPr>
          <w:tcW w:w="566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val="ru-RU" w:eastAsia="ru-RU"/>
            </w:rPr>
          </w:pPr>
          <w:r w:rsidRPr="00445C21">
            <w:rPr>
              <w:rFonts w:eastAsia="Times New Roman" w:cs="Times New Roman"/>
              <w:sz w:val="16"/>
              <w:szCs w:val="16"/>
              <w:lang w:val="ru-RU" w:eastAsia="ru-RU"/>
            </w:rPr>
            <w:t>Изм.</w:t>
          </w:r>
        </w:p>
      </w:tc>
      <w:tc>
        <w:tcPr>
          <w:tcW w:w="572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5"/>
              <w:szCs w:val="15"/>
              <w:lang w:val="ru-RU" w:eastAsia="ru-RU"/>
            </w:rPr>
          </w:pPr>
          <w:r w:rsidRPr="00445C21">
            <w:rPr>
              <w:rFonts w:eastAsia="Times New Roman" w:cs="Times New Roman"/>
              <w:sz w:val="15"/>
              <w:szCs w:val="15"/>
              <w:lang w:val="ru-RU" w:eastAsia="ru-RU"/>
            </w:rPr>
            <w:t>Кол.уч.</w:t>
          </w:r>
        </w:p>
      </w:tc>
      <w:tc>
        <w:tcPr>
          <w:tcW w:w="590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val="ru-RU" w:eastAsia="ru-RU"/>
            </w:rPr>
          </w:pPr>
          <w:r w:rsidRPr="00445C21">
            <w:rPr>
              <w:rFonts w:eastAsia="Times New Roman" w:cs="Times New Roman"/>
              <w:sz w:val="16"/>
              <w:szCs w:val="16"/>
              <w:lang w:val="ru-RU" w:eastAsia="ru-RU"/>
            </w:rPr>
            <w:t>Лист</w:t>
          </w:r>
        </w:p>
      </w:tc>
      <w:tc>
        <w:tcPr>
          <w:tcW w:w="577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val="ru-RU" w:eastAsia="ru-RU"/>
            </w:rPr>
          </w:pPr>
          <w:r w:rsidRPr="00445C21">
            <w:rPr>
              <w:rFonts w:eastAsia="Times New Roman" w:cs="Times New Roman"/>
              <w:sz w:val="16"/>
              <w:szCs w:val="16"/>
              <w:lang w:val="ru-RU" w:eastAsia="ru-RU"/>
            </w:rPr>
            <w:t>№ док.</w:t>
          </w:r>
        </w:p>
      </w:tc>
      <w:tc>
        <w:tcPr>
          <w:tcW w:w="851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val="ru-RU" w:eastAsia="ru-RU"/>
            </w:rPr>
          </w:pPr>
          <w:r w:rsidRPr="00445C21">
            <w:rPr>
              <w:rFonts w:eastAsia="Times New Roman" w:cs="Times New Roman"/>
              <w:sz w:val="16"/>
              <w:szCs w:val="16"/>
              <w:lang w:val="ru-RU" w:eastAsia="ru-RU"/>
            </w:rPr>
            <w:t>Подп.</w:t>
          </w:r>
        </w:p>
      </w:tc>
      <w:tc>
        <w:tcPr>
          <w:tcW w:w="567" w:type="dxa"/>
          <w:vAlign w:val="center"/>
        </w:tcPr>
        <w:p w:rsidR="008211C4" w:rsidRPr="00445C21" w:rsidRDefault="008211C4" w:rsidP="001D3793">
          <w:pPr>
            <w:pStyle w:val="a5"/>
            <w:ind w:firstLine="0"/>
            <w:jc w:val="center"/>
            <w:rPr>
              <w:rFonts w:eastAsia="Times New Roman" w:cs="Times New Roman"/>
              <w:sz w:val="16"/>
              <w:szCs w:val="16"/>
              <w:lang w:val="ru-RU" w:eastAsia="ru-RU"/>
            </w:rPr>
          </w:pPr>
          <w:r w:rsidRPr="00445C21">
            <w:rPr>
              <w:rFonts w:eastAsia="Times New Roman" w:cs="Times New Roman"/>
              <w:sz w:val="16"/>
              <w:szCs w:val="16"/>
              <w:lang w:val="ru-RU" w:eastAsia="ru-RU"/>
            </w:rPr>
            <w:t>Дата</w:t>
          </w:r>
        </w:p>
      </w:tc>
      <w:tc>
        <w:tcPr>
          <w:tcW w:w="6617" w:type="dxa"/>
          <w:gridSpan w:val="4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071965" w:rsidRDefault="008211C4" w:rsidP="000175BF">
          <w:pPr>
            <w:pStyle w:val="afd"/>
          </w:pPr>
          <w:r w:rsidRPr="00071965">
            <w:t>Разраб.</w:t>
          </w:r>
        </w:p>
      </w:tc>
      <w:tc>
        <w:tcPr>
          <w:tcW w:w="1167" w:type="dxa"/>
          <w:gridSpan w:val="2"/>
          <w:vAlign w:val="center"/>
        </w:tcPr>
        <w:p w:rsidR="008211C4" w:rsidRPr="009C3932" w:rsidRDefault="008211C4" w:rsidP="000175BF">
          <w:pPr>
            <w:pStyle w:val="afd"/>
            <w:rPr>
              <w:sz w:val="18"/>
              <w:szCs w:val="18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 w:val="restart"/>
          <w:vAlign w:val="center"/>
        </w:tcPr>
        <w:p w:rsidR="008211C4" w:rsidRPr="00014C5E" w:rsidRDefault="008211C4" w:rsidP="008B1FD3">
          <w:pPr>
            <w:ind w:firstLine="0"/>
            <w:jc w:val="center"/>
            <w:rPr>
              <w:rFonts w:cs="Times New Roman"/>
              <w:sz w:val="28"/>
              <w:szCs w:val="28"/>
              <w:lang w:val="ru-RU"/>
            </w:rPr>
          </w:pPr>
          <w:r>
            <w:rPr>
              <w:rFonts w:cs="Times New Roman"/>
              <w:sz w:val="28"/>
              <w:szCs w:val="28"/>
              <w:lang w:val="ru-RU"/>
            </w:rPr>
            <w:t>Текстовая часть</w:t>
          </w:r>
        </w:p>
      </w:tc>
      <w:tc>
        <w:tcPr>
          <w:tcW w:w="84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Стадия</w:t>
          </w:r>
        </w:p>
      </w:tc>
      <w:tc>
        <w:tcPr>
          <w:tcW w:w="828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</w:t>
          </w:r>
        </w:p>
      </w:tc>
      <w:tc>
        <w:tcPr>
          <w:tcW w:w="1010" w:type="dxa"/>
          <w:vAlign w:val="center"/>
        </w:tcPr>
        <w:p w:rsidR="008211C4" w:rsidRPr="00445C21" w:rsidRDefault="008211C4" w:rsidP="008F0FC3">
          <w:pPr>
            <w:pStyle w:val="afd"/>
            <w:jc w:val="center"/>
          </w:pPr>
          <w:r w:rsidRPr="00445C21">
            <w:rPr>
              <w:rFonts w:eastAsia="Times New Roman" w:cs="Times New Roman"/>
              <w:sz w:val="20"/>
              <w:szCs w:val="24"/>
              <w:lang w:eastAsia="ru-RU"/>
            </w:rPr>
            <w:t>Листов</w:t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ГАП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848" w:type="dxa"/>
          <w:vAlign w:val="center"/>
        </w:tcPr>
        <w:p w:rsidR="008211C4" w:rsidRPr="00E568B7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DF4CFE">
            <w:rPr>
              <w:rFonts w:cs="Times New Roman"/>
              <w:sz w:val="20"/>
            </w:rPr>
            <w:t>П</w:t>
          </w:r>
        </w:p>
      </w:tc>
      <w:tc>
        <w:tcPr>
          <w:tcW w:w="828" w:type="dxa"/>
          <w:vAlign w:val="center"/>
        </w:tcPr>
        <w:p w:rsidR="008211C4" w:rsidRPr="00E568B7" w:rsidRDefault="008211C4" w:rsidP="000175BF">
          <w:pPr>
            <w:pStyle w:val="afd"/>
            <w:jc w:val="center"/>
            <w:rPr>
              <w:sz w:val="20"/>
              <w:szCs w:val="20"/>
            </w:rPr>
          </w:pPr>
          <w:r w:rsidRPr="00E568B7">
            <w:rPr>
              <w:sz w:val="20"/>
              <w:szCs w:val="20"/>
            </w:rPr>
            <w:t>1</w:t>
          </w:r>
        </w:p>
      </w:tc>
      <w:tc>
        <w:tcPr>
          <w:tcW w:w="1010" w:type="dxa"/>
          <w:vAlign w:val="center"/>
        </w:tcPr>
        <w:p w:rsidR="008211C4" w:rsidRPr="00683D5D" w:rsidRDefault="008211C4" w:rsidP="005D5DDB">
          <w:pPr>
            <w:pStyle w:val="afd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45</w:t>
          </w: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071965">
          <w:pPr>
            <w:pStyle w:val="afd"/>
            <w:jc w:val="center"/>
          </w:pPr>
        </w:p>
      </w:tc>
      <w:tc>
        <w:tcPr>
          <w:tcW w:w="2686" w:type="dxa"/>
          <w:gridSpan w:val="3"/>
          <w:vMerge w:val="restart"/>
          <w:vAlign w:val="center"/>
        </w:tcPr>
        <w:p w:rsidR="008211C4" w:rsidRPr="00445C21" w:rsidRDefault="008211C4" w:rsidP="00F608EB">
          <w:pPr>
            <w:pStyle w:val="afd"/>
            <w:jc w:val="center"/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Н.контр.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pacing w:val="-16"/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  <w:tr w:rsidR="008211C4" w:rsidRPr="00445C21" w:rsidTr="00E81E7E">
      <w:trPr>
        <w:trHeight w:val="283"/>
      </w:trPr>
      <w:tc>
        <w:tcPr>
          <w:tcW w:w="1138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Нач.отд.</w:t>
          </w:r>
        </w:p>
      </w:tc>
      <w:tc>
        <w:tcPr>
          <w:tcW w:w="1167" w:type="dxa"/>
          <w:gridSpan w:val="2"/>
          <w:vAlign w:val="center"/>
        </w:tcPr>
        <w:p w:rsidR="008211C4" w:rsidRPr="00445C21" w:rsidRDefault="008211C4" w:rsidP="000175BF">
          <w:pPr>
            <w:pStyle w:val="afd"/>
            <w:rPr>
              <w:rFonts w:cs="Times New Roman"/>
              <w:szCs w:val="24"/>
            </w:rPr>
          </w:pPr>
        </w:p>
      </w:tc>
      <w:tc>
        <w:tcPr>
          <w:tcW w:w="851" w:type="dxa"/>
          <w:vAlign w:val="center"/>
        </w:tcPr>
        <w:p w:rsidR="008211C4" w:rsidRPr="00445C21" w:rsidRDefault="008211C4" w:rsidP="000175BF">
          <w:pPr>
            <w:pStyle w:val="afd"/>
            <w:rPr>
              <w:sz w:val="16"/>
              <w:szCs w:val="16"/>
            </w:rPr>
          </w:pPr>
        </w:p>
      </w:tc>
      <w:tc>
        <w:tcPr>
          <w:tcW w:w="567" w:type="dxa"/>
          <w:vAlign w:val="center"/>
        </w:tcPr>
        <w:p w:rsidR="008211C4" w:rsidRPr="00445C21" w:rsidRDefault="008211C4" w:rsidP="00493B42">
          <w:pPr>
            <w:pStyle w:val="afd"/>
            <w:rPr>
              <w:sz w:val="16"/>
              <w:szCs w:val="16"/>
            </w:rPr>
          </w:pPr>
        </w:p>
      </w:tc>
      <w:tc>
        <w:tcPr>
          <w:tcW w:w="3931" w:type="dxa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  <w:tc>
        <w:tcPr>
          <w:tcW w:w="2686" w:type="dxa"/>
          <w:gridSpan w:val="3"/>
          <w:vMerge/>
        </w:tcPr>
        <w:p w:rsidR="008211C4" w:rsidRPr="00445C21" w:rsidRDefault="008211C4" w:rsidP="002D47D9">
          <w:pPr>
            <w:pStyle w:val="a5"/>
            <w:rPr>
              <w:lang w:val="ru-RU"/>
            </w:rPr>
          </w:pPr>
        </w:p>
      </w:tc>
    </w:tr>
  </w:tbl>
  <w:p w:rsidR="008211C4" w:rsidRPr="00445C21" w:rsidRDefault="008211C4">
    <w:pPr>
      <w:pStyle w:val="a5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1C4" w:rsidRDefault="008211C4" w:rsidP="00F86908">
      <w:r>
        <w:separator/>
      </w:r>
    </w:p>
  </w:footnote>
  <w:footnote w:type="continuationSeparator" w:id="0">
    <w:p w:rsidR="008211C4" w:rsidRDefault="008211C4" w:rsidP="00F86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Pr="00385D7D" w:rsidRDefault="008211C4" w:rsidP="00C50B01">
    <w:pPr>
      <w:pStyle w:val="a3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Pr="00385D7D" w:rsidRDefault="008211C4" w:rsidP="00C50B01">
    <w:pPr>
      <w:pStyle w:val="a3"/>
      <w:jc w:val="right"/>
      <w:rPr>
        <w:lang w:val="ru-RU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67968" behindDoc="1" locked="0" layoutInCell="1" allowOverlap="1" wp14:anchorId="4D86E5AD" wp14:editId="4B260B51">
              <wp:simplePos x="0" y="0"/>
              <wp:positionH relativeFrom="page">
                <wp:posOffset>709016</wp:posOffset>
              </wp:positionH>
              <wp:positionV relativeFrom="page">
                <wp:posOffset>245745</wp:posOffset>
              </wp:positionV>
              <wp:extent cx="6564630" cy="10265410"/>
              <wp:effectExtent l="0" t="0" r="26670" b="21590"/>
              <wp:wrapNone/>
              <wp:docPr id="5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654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30C05B0E" id="Rectangle 1" o:spid="_x0000_s1026" style="position:absolute;margin-left:55.85pt;margin-top:19.35pt;width:516.9pt;height:808.3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Ch1ewIAAP4EAAAOAAAAZHJzL2Uyb0RvYy54bWysVFFv0zAQfkfiP1h+75J0adZGS6epaRHS&#10;gInBD3Btp7FwbGO7TcfEf+fstKVlLwiRh8SXO3++7+47397tO4l23DqhVYWzqxQjrqhmQm0q/PXL&#10;ajTFyHmiGJFa8Qo/c4fv5m/f3Pam5GPdasm4RQCiXNmbCrfemzJJHG15R9yVNlyBs9G2Ix5Mu0mY&#10;JT2gdzIZp2mR9NoyYzXlzsHfenDiecRvGk79p6Zx3CNZYcjNx7eN73V4J/NbUm4sMa2ghzTIP2TR&#10;EaHg0BNUTTxBWyteQXWCWu1046+o7hLdNILyyAHYZOkfbJ5aYnjkAsVx5lQm9/9g6cfdo0WCVXgy&#10;xkiRDnr0GapG1EZylIX69MaVEPZkHm1g6MyDpt8cUnrRQhS/t1b3LScMsorxycWGYDjYitb9B80A&#10;nWy9jqXaN7YLgFAEtI8deT51hO89ovCzmBR5cQ2No+DL0nExybPYtISUx/3GOv+O6w6FRYUtZB/x&#10;ye7BecgfQo8h4TilV0LK2HepUA9nXE/SuMFpKVhwRpp2s15Ii3YkKCc+oRgAdhHWCQ/6laKr8PQU&#10;RMpQj6Vi8RRPhBzWsFmqAA70ILfDatDJyyydLafLaT7Kx8VylKd1PbpfLfJRscpuJvV1vVjU2c+Q&#10;Z5aXrWCMq5DqUbNZ/neaOEzPoLaTai8ouXPmq/i8Zp5cphELA6yO38guCiH0ftDQWrNn0IHVwxDC&#10;pQGLVtsfGPUwgBV237fEcozkewVammV5HiY2GvnkZgyGPfeszz1EUYCqsMdoWC78MOVbY8WmhZOy&#10;2GOl70F/jYjCCNocsoK8gwFDFhkcLoQwxed2jPp9bc1/AQAA//8DAFBLAwQUAAYACAAAACEAIfxJ&#10;694AAAAMAQAADwAAAGRycy9kb3ducmV2LnhtbEyPzWrDMBCE74W+g9hAL6WRHdVJcCyHUOi14DQP&#10;oNhby1Q/xpJj9e27ObWn3WGG2W+rY7KG3XAKg3cS8nUGDF3ru8H1Ei6f7y97YCEq1ynjHUr4wQDH&#10;+vGhUmXnF9fg7Rx7RiUulEqCjnEsOQ+tRqvC2o/oyPvyk1WR5NTzblILlVvDN1m25VYNji5oNeKb&#10;xvb7PFsJz8Ekq5tebJpdupzmxQjxYaR8WqXTAVjEFP/CcMcndKiJ6epn1wVmSOf5jqISxJ7mPZC/&#10;FgWwK23bohDA64r/f6L+BQAA//8DAFBLAQItABQABgAIAAAAIQC2gziS/gAAAOEBAAATAAAAAAAA&#10;AAAAAAAAAAAAAABbQ29udGVudF9UeXBlc10ueG1sUEsBAi0AFAAGAAgAAAAhADj9If/WAAAAlAEA&#10;AAsAAAAAAAAAAAAAAAAALwEAAF9yZWxzLy5yZWxzUEsBAi0AFAAGAAgAAAAhAD44KHV7AgAA/gQA&#10;AA4AAAAAAAAAAAAAAAAALgIAAGRycy9lMm9Eb2MueG1sUEsBAi0AFAAGAAgAAAAhACH8SeveAAAA&#10;DAEAAA8AAAAAAAAAAAAAAAAA1QQAAGRycy9kb3ducmV2LnhtbFBLBQYAAAAABAAEAPMAAADgBQAA&#10;AAA=&#10;" filled="f" strokeweight=".5pt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Default="008211C4" w:rsidP="00550A26">
    <w:pPr>
      <w:pStyle w:val="a3"/>
      <w:jc w:val="right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1584" behindDoc="1" locked="0" layoutInCell="1" allowOverlap="1" wp14:anchorId="3D96A72A" wp14:editId="5797C036">
              <wp:simplePos x="0" y="0"/>
              <wp:positionH relativeFrom="page">
                <wp:posOffset>710565</wp:posOffset>
              </wp:positionH>
              <wp:positionV relativeFrom="page">
                <wp:posOffset>220980</wp:posOffset>
              </wp:positionV>
              <wp:extent cx="6564630" cy="10296525"/>
              <wp:effectExtent l="0" t="0" r="26670" b="28575"/>
              <wp:wrapNone/>
              <wp:docPr id="36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965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2F408E3C" id="Rectangle 6" o:spid="_x0000_s1026" style="position:absolute;margin-left:55.95pt;margin-top:17.4pt;width:516.9pt;height:810.7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E/eQIAAP4EAAAOAAAAZHJzL2Uyb0RvYy54bWysVFFv0zAQfkfiP1h+75J0adZGS6epaRHS&#10;gInBD3Btp7FwbGO7TcfEf+fstKVlLwiRh8QXn7+77+47397tO4l23DqhVYWzqxQjrqhmQm0q/PXL&#10;ajTFyHmiGJFa8Qo/c4fv5m/f3Pam5GPdasm4RQCiXNmbCrfemzJJHG15R9yVNlzBZqNtRzyYdpMw&#10;S3pA72QyTtMi6bVlxmrKnYO/9bCJ5xG/aTj1n5rGcY9khSE3H982vtfhncxvSbmxxLSCHtIg/5BF&#10;R4SCoCeomniCtla8guoEtdrpxl9R3SW6aQTlkQOwydI/2Dy1xPDIBYrjzKlM7v/B0o+7R4sEq/B1&#10;gZEiHfToM1SNqI3kqAj16Y0rwe3JPNrA0JkHTb85pPSiBS9+b63uW04YZJUF/+TiQDAcHEXr/oNm&#10;gE62XsdS7RvbBUAoAtrHjjyfOsL3HlH4WUyKvLiGxlHYy9LxrJiMJzEIKY/njXX+HdcdCosKW8g+&#10;4pPdg/MhH1IeXUI4pVdCyth3qVBf4VmAjMy0FCxsRsNu1gtp0Y4E5cTnENedu3XCg36l6Co8PTmR&#10;MtRjqViM4omQwxoykSqAAz3I7bAadPIyS2fL6XKaj/JxsRzlaV2P7leLfFSssptJfV0vFnX2M+SZ&#10;5WUrGOMqpHrUbJb/nSYO0zOo7aTaC0runPkqPq+ZJ5dpxCoDq+M3sotCCL0fNLTW7Bl0YPUwhHBp&#10;wKLV9gdGPQxghd33LbEcI/legZZmWZ6HiY1GPrkZg2HPd9bnO0RRgKqwx2hYLvww5VtjxaaFSFns&#10;sdL3oL9GRGEEbQ5ZHVQLQxYZHC6EMMXndvT6fW3NfwEAAP//AwBQSwMEFAAGAAgAAAAhADxI2zbf&#10;AAAADAEAAA8AAABkcnMvZG93bnJldi54bWxMj8tOwzAQRfdI/IM1SOyoE9oECHGqgOi2EgUJ2Lnx&#10;EEeNx1HsNuHvma5gN1dzdB/lena9OOEYOk8K0kUCAqnxpqNWwfvb5uYeRIiajO49oYIfDLCuLi9K&#10;XRg/0SuedrEVbEKh0ApsjEMhZWgsOh0WfkDi37cfnY4sx1aaUU9s7np5myS5dLojTrB6wGeLzWF3&#10;dApehq9tnbVB1h/Rfh7807Sx21ap66u5fgQRcY5/MJzrc3WouNPeH8kE0bNO0wdGFSxXPOEMpKvs&#10;DsSerzzLlyCrUv4fUf0CAAD//wMAUEsBAi0AFAAGAAgAAAAhALaDOJL+AAAA4QEAABMAAAAAAAAA&#10;AAAAAAAAAAAAAFtDb250ZW50X1R5cGVzXS54bWxQSwECLQAUAAYACAAAACEAOP0h/9YAAACUAQAA&#10;CwAAAAAAAAAAAAAAAAAvAQAAX3JlbHMvLnJlbHNQSwECLQAUAAYACAAAACEAFvBBP3kCAAD+BAAA&#10;DgAAAAAAAAAAAAAAAAAuAgAAZHJzL2Uyb0RvYy54bWxQSwECLQAUAAYACAAAACEAPEjbNt8AAAAM&#10;AQAADwAAAAAAAAAAAAAAAADTBAAAZHJzL2Rvd25yZXYueG1sUEsFBgAAAAAEAAQA8wAAAN8FAAAA&#10;AA==&#10;" filled="f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Pr="00F34D4A" w:rsidRDefault="008211C4" w:rsidP="00550A26">
    <w:pPr>
      <w:pStyle w:val="a3"/>
      <w:jc w:val="right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06E8C866" wp14:editId="2B5C9DA3">
              <wp:simplePos x="0" y="0"/>
              <wp:positionH relativeFrom="column">
                <wp:posOffset>-708025</wp:posOffset>
              </wp:positionH>
              <wp:positionV relativeFrom="paragraph">
                <wp:posOffset>4258310</wp:posOffset>
              </wp:positionV>
              <wp:extent cx="623888" cy="6067425"/>
              <wp:effectExtent l="0" t="0" r="5080" b="9525"/>
              <wp:wrapNone/>
              <wp:docPr id="22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3888" cy="6067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70"/>
                            <w:gridCol w:w="113"/>
                            <w:gridCol w:w="170"/>
                            <w:gridCol w:w="113"/>
                            <w:gridCol w:w="284"/>
                          </w:tblGrid>
                          <w:tr w:rsidR="008211C4" w:rsidTr="002F550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  <w:r w:rsidRPr="00483408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 xml:space="preserve">Взам. инв. </w:t>
                                </w:r>
                                <w:r w:rsidRPr="002F550F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AE6B4B" w:rsidRDefault="008211C4" w:rsidP="00483408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-55.75pt;margin-top:335.3pt;width:49.15pt;height:477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aZvsgIAALQ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gIMOKkgx490FGjWzGieGnqM/QqBbf7Hhz1CPvQZ8tV9Xei/KoQF+uG8B29kVIMDSUV5Oebm+7Z&#10;1QlHGZDt8EFUEIfstbBAYy07UzwoBwJ06NPjqTcmlxI2o+AyjkFMJRxFXrQMg4UNQdL5di+VfkdF&#10;h4yRYQm9t+jkcKe0yYaks4sJxkXB2tb2v+XPNsBx2oHYcNWcmSxsO38kXrKJN3HohEG0cUIvz52b&#10;Yh06UeEvF/llvl7n/k8T1w/ThlUV5SbMLC0//LPWHUU+ieIkLiVaVhk4k5KSu+26lehAQNqF/Y4F&#10;OXNzn6dhiwBcXlDyg9C7DRKniOKlExbhwkmWXux4fnKbRF6YhHnxnNId4/TfKaEhw8kC+mjp/Jab&#10;Z7/X3EjaMQ3Do2VdhuOTE0mNBDe8sq3VhLWTfVYKk/5TKaDdc6OtYI1GJ7XqcTtOb8NEN2LeiuoR&#10;FCwFCAxkCoMPjEbI7xgNMEQyrL7tiaQYte85vAIzcWZDzsZ2Nggv4WqGSy0xmhZrPc2mfS/ZrgHs&#10;6aVxcQNvpWZWxk95HF8YjAbL5jjGzOw5X1uvp2G7+gUAAP//AwBQSwMEFAAGAAgAAAAhAE+L7Irh&#10;AAAADQEAAA8AAABkcnMvZG93bnJldi54bWxMj0FOwzAQRfdI3MEaJDYodRxEQCFOVYooKxYpHMCN&#10;p0nUeBzFbhs4PcOKLkf/6f835XJ2gzjhFHpPGtQiBYHUeNtTq+Hr8y15AhGiIWsGT6jhGwMsq+ur&#10;0hTWn6nG0za2gksoFEZDF+NYSBmaDp0JCz8icbb3kzORz6mVdjJnLneDzNI0l870xAudGXHdYXPY&#10;Hp0GXNX+5+MQNq5+eV1v9j3hnXzX+vZmXj2DiDjHfxj+9FkdKnba+SPZIAYNiVLqgVkN+WOag2Ak&#10;UfcZiB2zeZYrkFUpL7+ofgEAAP//AwBQSwECLQAUAAYACAAAACEAtoM4kv4AAADhAQAAEwAAAAAA&#10;AAAAAAAAAAAAAAAAW0NvbnRlbnRfVHlwZXNdLnhtbFBLAQItABQABgAIAAAAIQA4/SH/1gAAAJQB&#10;AAALAAAAAAAAAAAAAAAAAC8BAABfcmVscy8ucmVsc1BLAQItABQABgAIAAAAIQCKaaZvsgIAALQF&#10;AAAOAAAAAAAAAAAAAAAAAC4CAABkcnMvZTJvRG9jLnhtbFBLAQItABQABgAIAAAAIQBPi+yK4QAA&#10;AA0BAAAPAAAAAAAAAAAAAAAAAAwFAABkcnMvZG93bnJldi54bWxQSwUGAAAAAAQABADzAAAAGgYA&#10;AAAA&#10;" filled="f" stroked="f">
              <v:textbox inset="0,0,0,0">
                <w:txbxContent>
                  <w:tbl>
                    <w:tblPr>
                      <w:tblStyle w:val="a7"/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70"/>
                      <w:gridCol w:w="113"/>
                      <w:gridCol w:w="170"/>
                      <w:gridCol w:w="113"/>
                      <w:gridCol w:w="284"/>
                    </w:tblGrid>
                    <w:tr w:rsidR="008211C4" w:rsidTr="002F550F">
                      <w:trPr>
                        <w:cantSplit/>
                        <w:trHeight w:hRule="exact" w:val="1134"/>
                      </w:trPr>
                      <w:tc>
                        <w:tcPr>
                          <w:tcW w:w="283" w:type="dxa"/>
                          <w:gridSpan w:val="2"/>
                          <w:vMerge w:val="restart"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  <w:r w:rsidRPr="00483408">
                            <w:rPr>
                              <w:rFonts w:cs="Times New Roman"/>
                              <w:sz w:val="19"/>
                              <w:szCs w:val="19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 xml:space="preserve">Взам. инв. </w:t>
                          </w:r>
                          <w:r w:rsidRPr="002F550F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985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</w:tbl>
                  <w:p w:rsidR="008211C4" w:rsidRPr="00AE6B4B" w:rsidRDefault="008211C4" w:rsidP="00483408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2608" behindDoc="1" locked="0" layoutInCell="1" allowOverlap="1" wp14:anchorId="1B1852FB" wp14:editId="0F3415B8">
              <wp:simplePos x="0" y="0"/>
              <wp:positionH relativeFrom="page">
                <wp:posOffset>710565</wp:posOffset>
              </wp:positionH>
              <wp:positionV relativeFrom="page">
                <wp:posOffset>213995</wp:posOffset>
              </wp:positionV>
              <wp:extent cx="6564630" cy="10296525"/>
              <wp:effectExtent l="0" t="0" r="26670" b="28575"/>
              <wp:wrapNone/>
              <wp:docPr id="23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965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57876DF0" id="Rectangle 35" o:spid="_x0000_s1026" style="position:absolute;margin-left:55.95pt;margin-top:16.85pt;width:516.9pt;height:810.75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G0+ewIAAP8EAAAOAAAAZHJzL2Uyb0RvYy54bWysVNuO0zAQfUfiHyy/t7k0zbbRpquqaRHS&#10;AisWPsC1ncbCsYPtNl1W/Dtjpy1d9gUh8pB4MuPxOTNnfHt3bCU6cGOFViVOxjFGXFHNhNqV+OuX&#10;zWiGkXVEMSK14iV+4hbfLd6+ue27gqe60ZJxgyCJskXflbhxriuiyNKGt8SOdccVOGttWuLANLuI&#10;GdJD9lZGaRznUa8N64ym3Fr4Ww1OvAj565pT96muLXdIlhiwufA24b3172hxS4qdIV0j6AkG+QcU&#10;LREKDr2kqogjaG/Eq1StoEZbXbsx1W2k61pQHjgAmyT+g81jQzoeuEBxbHcpk/1/aenHw4NBgpU4&#10;nWCkSAs9+gxVI2onOZpMfYH6zhYQ99g9GE/RdveafrNI6VUDYXxpjO4bThjASnx89GKDNyxsRdv+&#10;g2aQnuydDrU61qb1CaEK6Bha8nRpCT86ROFnPs2zfAKdo+BL4nSeT9MAKiLFeX9nrHvHdYv8osQG&#10;4If85HBvncdDinOIP07pjZAyNF4q1Jd47lMGZloK5p3BMLvtShp0IF464QnkoADXYa1wIGAp2hLP&#10;LkGk8PVYKxZOcUTIYQ1IpPLJgR5gO60GoTzP4/l6tp5loyzN16MsrqrRcrPKRvkmuZlWk2q1qpKf&#10;HmeSFY1gjCsP9SzaJPs7UZzGZ5DbRbYvKNlr5pvwvGYevYQRqgyszt/ALgjB937Q0FazJ9CB0cMU&#10;wq0Bi0abHxj1MIEltt/3xHCM5HsFWponWeZHNhjZ9CYFw1x7ttceoiikKrHDaFiu3DDm+86IXQMn&#10;JaHHSi9Bf7UIwvDaHFCdVAtTFhicbgQ/xtd2iPp9by1+AQAA//8DAFBLAwQUAAYACAAAACEAbBW4&#10;n98AAAAMAQAADwAAAGRycy9kb3ducmV2LnhtbEyPwU7DMBBE70j8g7VI3KiTlhQIcaqA6LUSBQm4&#10;ufESR43XUew24e+7PZXbjPZpdqZYTa4TRxxC60lBOktAINXetNQo+PxY3z2CCFGT0Z0nVPCHAVbl&#10;9VWhc+NHesfjNjaCQyjkWoGNsc+lDLVFp8PM90h8+/WD05Ht0Egz6JHDXSfnSbKUTrfEH6zu8dVi&#10;vd8enIK3/mdTZU2Q1Ve033v/Mq7tplHq9maqnkFEnOIFhnN9rg4ld9r5A5kgOvZp+sSogsXiAcQZ&#10;SO8zVjtWyyybgywL+X9EeQIAAP//AwBQSwECLQAUAAYACAAAACEAtoM4kv4AAADhAQAAEwAAAAAA&#10;AAAAAAAAAAAAAAAAW0NvbnRlbnRfVHlwZXNdLnhtbFBLAQItABQABgAIAAAAIQA4/SH/1gAAAJQB&#10;AAALAAAAAAAAAAAAAAAAAC8BAABfcmVscy8ucmVsc1BLAQItABQABgAIAAAAIQAmEG0+ewIAAP8E&#10;AAAOAAAAAAAAAAAAAAAAAC4CAABkcnMvZTJvRG9jLnhtbFBLAQItABQABgAIAAAAIQBsFbif3wAA&#10;AAwBAAAPAAAAAAAAAAAAAAAAANUEAABkcnMvZG93bnJldi54bWxQSwUGAAAAAAQABADzAAAA4QUA&#10;AAAA&#10;" filled="f">
              <w10:wrap anchorx="page" anchory="page"/>
            </v:rect>
          </w:pict>
        </mc:Fallback>
      </mc:AlternateContent>
    </w:r>
    <w:r>
      <w:rPr>
        <w:rFonts w:cs="Times New Roman"/>
      </w:rPr>
      <w:fldChar w:fldCharType="begin"/>
    </w:r>
    <w:r>
      <w:rPr>
        <w:rFonts w:cs="Times New Roman"/>
        <w:lang w:val="ru-RU"/>
      </w:rPr>
      <w:instrText>=</w:instrText>
    </w:r>
    <w:r w:rsidRPr="00245AB7">
      <w:rPr>
        <w:rFonts w:eastAsia="Times New Roman" w:cs="Times New Roman"/>
        <w:szCs w:val="24"/>
        <w:lang w:eastAsia="ru-RU"/>
      </w:rPr>
      <w:fldChar w:fldCharType="begin"/>
    </w:r>
    <w:r w:rsidRPr="00245AB7">
      <w:rPr>
        <w:rFonts w:eastAsia="Times New Roman" w:cs="Times New Roman"/>
        <w:szCs w:val="24"/>
        <w:lang w:eastAsia="ru-RU"/>
      </w:rPr>
      <w:instrText xml:space="preserve"> PAGE </w:instrText>
    </w:r>
    <w:r w:rsidRPr="00245AB7">
      <w:rPr>
        <w:rFonts w:eastAsia="Times New Roman" w:cs="Times New Roman"/>
        <w:szCs w:val="24"/>
        <w:lang w:eastAsia="ru-RU"/>
      </w:rPr>
      <w:fldChar w:fldCharType="separate"/>
    </w:r>
    <w:r w:rsidR="00FF3DF4">
      <w:rPr>
        <w:rFonts w:eastAsia="Times New Roman" w:cs="Times New Roman"/>
        <w:noProof/>
        <w:szCs w:val="24"/>
        <w:lang w:eastAsia="ru-RU"/>
      </w:rPr>
      <w:instrText>1</w:instrText>
    </w:r>
    <w:r w:rsidRPr="00245AB7">
      <w:rPr>
        <w:rFonts w:eastAsia="Times New Roman" w:cs="Times New Roman"/>
        <w:szCs w:val="24"/>
        <w:lang w:eastAsia="ru-RU"/>
      </w:rPr>
      <w:fldChar w:fldCharType="end"/>
    </w:r>
    <w:r>
      <w:rPr>
        <w:rFonts w:eastAsia="Times New Roman" w:cs="Times New Roman"/>
        <w:szCs w:val="24"/>
        <w:lang w:val="ru-RU" w:eastAsia="ru-RU"/>
      </w:rPr>
      <w:instrText>+1</w:instrText>
    </w:r>
    <w:r>
      <w:rPr>
        <w:rFonts w:cs="Times New Roman"/>
      </w:rPr>
      <w:instrText xml:space="preserve">  </w:instrText>
    </w:r>
    <w:r>
      <w:rPr>
        <w:rFonts w:cs="Times New Roman"/>
      </w:rPr>
      <w:fldChar w:fldCharType="separate"/>
    </w:r>
    <w:r w:rsidR="00FF3DF4">
      <w:rPr>
        <w:rFonts w:cs="Times New Roman"/>
        <w:noProof/>
        <w:lang w:val="ru-RU"/>
      </w:rPr>
      <w:t>2</w:t>
    </w:r>
    <w:r>
      <w:rPr>
        <w:rFonts w:cs="Times New Roman"/>
      </w:rP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Pr="00EA39F0" w:rsidRDefault="008211C4" w:rsidP="00550A26">
    <w:pPr>
      <w:pStyle w:val="a3"/>
      <w:jc w:val="right"/>
      <w:rPr>
        <w:lang w:val="ru-RU"/>
      </w:rPr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7B5069E2" wp14:editId="56FB0BD8">
              <wp:simplePos x="0" y="0"/>
              <wp:positionH relativeFrom="column">
                <wp:posOffset>-807085</wp:posOffset>
              </wp:positionH>
              <wp:positionV relativeFrom="paragraph">
                <wp:posOffset>4206240</wp:posOffset>
              </wp:positionV>
              <wp:extent cx="800100" cy="6190615"/>
              <wp:effectExtent l="0" t="0" r="0" b="635"/>
              <wp:wrapNone/>
              <wp:docPr id="3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0100" cy="6190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70"/>
                            <w:gridCol w:w="113"/>
                            <w:gridCol w:w="170"/>
                            <w:gridCol w:w="113"/>
                            <w:gridCol w:w="284"/>
                          </w:tblGrid>
                          <w:tr w:rsidR="008211C4" w:rsidTr="002F550F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  <w:r w:rsidRPr="00483408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 xml:space="preserve">Взам. инв. </w:t>
                                </w:r>
                                <w:r w:rsidRPr="002F550F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2F550F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2F550F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2F550F" w:rsidRDefault="008211C4" w:rsidP="00483408">
                          <w:pPr>
                            <w:rPr>
                              <w:sz w:val="20"/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63.55pt;margin-top:331.2pt;width:63pt;height:487.4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CSy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jATtoUUPbG/QrdyjZG7LMw46A6/7AfzMHs6hzY6qHu5k9VUjIZctFRt2o5QcW0ZrSC+0N/2z&#10;qxOOtiDr8YOsIQ7dGumA9o3qbe2gGgjQoU2Pp9bYXCo4TAIoD1gqMMVhGsThzIWg2fH2oLR5x2SP&#10;7CLHClrv0OnuThubDc2OLjaYkCXvOtf+Tjw7AMfpBGLDVWuzWbhu/kiDdJWsEuKRKF55JCgK76Zc&#10;Ei8uw/msuCyWyyL8aeOGJGt5XTNhwxyVFZI/69xB45MmTtrSsuO1hbMpabVZLzuFdhSUXbrvUJAz&#10;N/95Gq4IwOUFpTAiwW2UemWczD1SkpmXzoPEC8L0No0DkpKifE7pjgv275TQmON0Fs0mMf2WW+C+&#10;19xo1nMDs6PjvZMHuFknmlkJrkTt1obyblqflcKm/1QKaPex0U6wVqOTWs1+vT88DQCzYl7L+hEU&#10;rCQIDMQIcw8WrVTfMRphhuRYf9tSxTDq3gt4BWlIiB06bkNm8wg26tyyPrdQUQFUjg1G03JppkG1&#10;HRTftBBpendC3sDLabgT9VNWh/cGc8JxO8w0O4jO987rafIufgEAAP//AwBQSwMEFAAGAAgAAAAh&#10;AIefyjXfAAAADAEAAA8AAABkcnMvZG93bnJldi54bWxMj8FOwzAMhu9IvENkJG5d0m50UJpOCMQV&#10;xGCTuGWN11Y0TtVka3l7zAmOtj/9/v5yM7tenHEMnScN6UKBQKq97ajR8PH+nNyCCNGQNb0n1PCN&#10;ATbV5UVpCusnesPzNjaCQygURkMb41BIGeoWnQkLPyDx7ehHZyKPYyPtaCYOd73MlMqlMx3xh9YM&#10;+Nhi/bU9OQ27l+PnfqVemyd3M0x+VpLcndT6+mp+uAcRcY5/MPzqszpU7HTwJ7JB9BqSNFunzGrI&#10;82wFgpEk5cWB0Xy5XoKsSvm/RPUDAAD//wMAUEsBAi0AFAAGAAgAAAAhALaDOJL+AAAA4QEAABMA&#10;AAAAAAAAAAAAAAAAAAAAAFtDb250ZW50X1R5cGVzXS54bWxQSwECLQAUAAYACAAAACEAOP0h/9YA&#10;AACUAQAACwAAAAAAAAAAAAAAAAAvAQAAX3JlbHMvLnJlbHNQSwECLQAUAAYACAAAACEApPQksrgC&#10;AADBBQAADgAAAAAAAAAAAAAAAAAuAgAAZHJzL2Uyb0RvYy54bWxQSwECLQAUAAYACAAAACEAh5/K&#10;Nd8AAAAMAQAADwAAAAAAAAAAAAAAAAASBQAAZHJzL2Rvd25yZXYueG1sUEsFBgAAAAAEAAQA8wAA&#10;AB4GAAAAAA==&#10;" filled="f" stroked="f">
              <v:textbox>
                <w:txbxContent>
                  <w:tbl>
                    <w:tblPr>
                      <w:tblStyle w:val="a7"/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70"/>
                      <w:gridCol w:w="113"/>
                      <w:gridCol w:w="170"/>
                      <w:gridCol w:w="113"/>
                      <w:gridCol w:w="284"/>
                    </w:tblGrid>
                    <w:tr w:rsidR="008211C4" w:rsidTr="002F550F">
                      <w:trPr>
                        <w:cantSplit/>
                        <w:trHeight w:hRule="exact" w:val="1134"/>
                      </w:trPr>
                      <w:tc>
                        <w:tcPr>
                          <w:tcW w:w="283" w:type="dxa"/>
                          <w:gridSpan w:val="2"/>
                          <w:vMerge w:val="restart"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  <w:r w:rsidRPr="00483408">
                            <w:rPr>
                              <w:rFonts w:cs="Times New Roman"/>
                              <w:sz w:val="19"/>
                              <w:szCs w:val="19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2F550F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 xml:space="preserve">Взам. инв. </w:t>
                          </w:r>
                          <w:r w:rsidRPr="002F550F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985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2F550F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2F550F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</w:tbl>
                  <w:p w:rsidR="008211C4" w:rsidRPr="002F550F" w:rsidRDefault="008211C4" w:rsidP="00483408">
                    <w:pPr>
                      <w:rPr>
                        <w:sz w:val="20"/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62848" behindDoc="1" locked="0" layoutInCell="1" allowOverlap="1" wp14:anchorId="78024A56" wp14:editId="0AEAC287">
              <wp:simplePos x="0" y="0"/>
              <wp:positionH relativeFrom="page">
                <wp:posOffset>710565</wp:posOffset>
              </wp:positionH>
              <wp:positionV relativeFrom="page">
                <wp:posOffset>213995</wp:posOffset>
              </wp:positionV>
              <wp:extent cx="6564630" cy="10296525"/>
              <wp:effectExtent l="0" t="0" r="26670" b="28575"/>
              <wp:wrapNone/>
              <wp:docPr id="5" name="Rectangl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965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020E4E32" id="Rectangle 35" o:spid="_x0000_s1026" style="position:absolute;margin-left:55.95pt;margin-top:16.85pt;width:516.9pt;height:810.7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5I7egIAAP4EAAAOAAAAZHJzL2Uyb0RvYy54bWysVFFv0zAQfkfiP1h+75J0adZGS6epaRHS&#10;gInBD3Btp7FwbGO7TcfEf+fstKVlLwiRh8SXO5+/7+47397tO4l23DqhVYWzqxQjrqhmQm0q/PXL&#10;ajTFyHmiGJFa8Qo/c4fv5m/f3Pam5GPdasm4RZBEubI3FW69N2WSONryjrgrbbgCZ6NtRzyYdpMw&#10;S3rI3slknKZF0mvLjNWUOwd/68GJ5zF/03DqPzWN4x7JCgM2H982vtfhncxvSbmxxLSCHmCQf0DR&#10;EaHg0FOqmniCtla8StUJarXTjb+iukt00wjKIwdgk6V/sHlqieGRCxTHmVOZ3P9LSz/uHi0SrMIT&#10;jBTpoEWfoWhEbSRH15NQn964EsKezKMNDJ150PSbQ0ovWgjj99bqvuWEAaosxCcXG4LhYCta9x80&#10;g/Rk63Us1b6xXUgIRUD72JHnU0f43iMKP4tJkRfX0DgKviwdz4rJOIJKSHncb6zz77juUFhU2AL8&#10;mJ/sHpwPeEh5DAnHKb0SUsa+S4X6Cs9CyshMS8GCMxp2s15Ii3YkKCc+kRwU4DysEx70K0VX4ekp&#10;iJShHkvF4imeCDmsAYlUITnQA2yH1aCTl1k6W06X03yUj4vlKE/renS/WuSjYpXdTOrrerGos58B&#10;Z5aXrWCMqwD1qNks/ztNHKZnUNtJtReU3DnzVXxeM08uYcQqA6vjN7KLQgi9HzS01uwZdGD1MIRw&#10;acCi1fYHRj0MYIXd9y2xHCP5XoGWZlmeh4mNRj65GYNhzz3rcw9RFFJV2GM0LBd+mPKtsWLTwklZ&#10;7LHS96C/RkRhBG0OqA6qhSGLDA4XQpjicztG/b625r8AAAD//wMAUEsDBBQABgAIAAAAIQBsFbif&#10;3wAAAAwBAAAPAAAAZHJzL2Rvd25yZXYueG1sTI/BTsMwEETvSPyDtUjcqJOWFAhxqoDotRIFCbi5&#10;8RJHjddR7Dbh77s9lduM9ml2plhNrhNHHELrSUE6S0Ag1d601Cj4/FjfPYIIUZPRnSdU8IcBVuX1&#10;VaFz40d6x+M2NoJDKORagY2xz6UMtUWnw8z3SHz79YPTke3QSDPokcNdJ+dJspROt8QfrO7x1WK9&#10;3x6cgrf+Z1NlTZDVV7Tfe/8yru2mUer2ZqqeQUSc4gWGc32uDiV32vkDmSA69mn6xKiCxeIBxBlI&#10;7zNWO1bLLJuDLAv5f0R5AgAA//8DAFBLAQItABQABgAIAAAAIQC2gziS/gAAAOEBAAATAAAAAAAA&#10;AAAAAAAAAAAAAABbQ29udGVudF9UeXBlc10ueG1sUEsBAi0AFAAGAAgAAAAhADj9If/WAAAAlAEA&#10;AAsAAAAAAAAAAAAAAAAALwEAAF9yZWxzLy5yZWxzUEsBAi0AFAAGAAgAAAAhAI3jkjt6AgAA/gQA&#10;AA4AAAAAAAAAAAAAAAAALgIAAGRycy9lMm9Eb2MueG1sUEsBAi0AFAAGAAgAAAAhAGwVuJ/fAAAA&#10;DAEAAA8AAAAAAAAAAAAAAAAA1AQAAGRycy9kb3ducmV2LnhtbFBLBQYAAAAABAAEAPMAAADgBQAA&#10;AAA=&#10;" filled="f">
              <w10:wrap anchorx="page" anchory="page"/>
            </v:rect>
          </w:pict>
        </mc:Fallback>
      </mc:AlternateContent>
    </w:r>
    <w:r>
      <w:rPr>
        <w:rFonts w:cs="Times New Roman"/>
        <w:lang w:val="ru-RU"/>
      </w:rPr>
      <w:t>3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Default="008211C4" w:rsidP="00C50B01">
    <w:pPr>
      <w:pStyle w:val="a3"/>
      <w:jc w:val="right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35C27391" wp14:editId="7FD844CF">
              <wp:simplePos x="0" y="0"/>
              <wp:positionH relativeFrom="page">
                <wp:posOffset>704215</wp:posOffset>
              </wp:positionH>
              <wp:positionV relativeFrom="page">
                <wp:posOffset>245271</wp:posOffset>
              </wp:positionV>
              <wp:extent cx="6564630" cy="10265410"/>
              <wp:effectExtent l="0" t="0" r="26670" b="21590"/>
              <wp:wrapNone/>
              <wp:docPr id="15" name="Rectangl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6541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6313A8EC" id="Rectangle 138" o:spid="_x0000_s1026" style="position:absolute;margin-left:55.45pt;margin-top:19.3pt;width:516.9pt;height:808.3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frMfAIAAAAFAAAOAAAAZHJzL2Uyb0RvYy54bWysVFFv2yAQfp+0/4B4T20njptYdaoqTqZJ&#10;3Vat2w8ggGM0DAxInK7af9+BkyxdX6ZpfsDAHcf33X3Hze2hk2jPrRNaVTi7SjHiimom1LbCX7+s&#10;RzOMnCeKEakVr/ATd/h28fbNTW9KPtatloxbBEGUK3tT4dZ7UyaJoy3viLvShiswNtp2xMPSbhNm&#10;SQ/RO5mM07RIem2ZsZpy52C3Hox4EeM3Daf+U9M47pGsMGDzcbRx3IQxWdyQcmuJaQU9wiD/gKIj&#10;QsGl51A18QTtrHgVqhPUaqcbf0V1l+imEZRHDsAmS/9g89gSwyMXSI4z5zS5/xeWftw/WCQY1G6K&#10;kSId1OgzZI2oreQom8xChnrjSnB8NA82cHTmXtNvDim9bMGP31mr+5YTBriy4J+8OBAWDo6iTf9B&#10;M4hPdl7HZB0a24WAkAZ0iDV5OteEHzyisFlMi7yYQOko2LJ0XEzzLJYtIeXpvLHOv+O6Q2FSYQv4&#10;Y3yyv3c+4CHlySVcp/RaSBkrLxXq4Y7JNI0HnJaCBWOkabebpbRoT4J24hfJQQIu3TrhQcFSdBWe&#10;nZ1IGfKxUize4omQwxyQSBWCAz3AdpwNSnmep/PVbDXLR/m4WI3ytK5Hd+tlPirW2fW0ntTLZZ39&#10;DDizvGwFY1wFqCfVZvnfqeLYP4Pezrp9QcldMl/H7zXz5CWMmGVgdfpHdlEIofaDhjaaPYEOrB7a&#10;EJ4NmLTa/sCohxassPu+I5ZjJN8r0NI8y/PQs3GRT6/HsLCXls2lhSgKoSrsMRqmSz/0+c5YsW3h&#10;pizWWOk70F8jojCCNgdUR9VCm0UGxych9PHlOnr9frgWvwAAAP//AwBQSwMEFAAGAAgAAAAhAPmg&#10;seTfAAAADAEAAA8AAABkcnMvZG93bnJldi54bWxMj8tOwzAQRfdI/IM1SGwQdR5t2oY4VYXEFiml&#10;H+DGbhJhj6PYaczfM13Bbq7m6M6Z6hCtYTc9+cGhgHSVANPYOjVgJ+D89fG6A+aDRCWNQy3gR3s4&#10;1I8PlSyVW7DRt1PoGJWgL6WAPoSx5Ny3vbbSr9yokXZXN1kZKE4dV5NcqNwaniVJwa0ckC70ctTv&#10;vW6/T7MV8OJNtH3T5VmzjefjvJg8/zRCPD/F4xuwoGP4g+GuT+pQk9PFzag8M5TTZE+ogHxXALsD&#10;6Xq9BXahqdhsMuB1xf8/Uf8CAAD//wMAUEsBAi0AFAAGAAgAAAAhALaDOJL+AAAA4QEAABMAAAAA&#10;AAAAAAAAAAAAAAAAAFtDb250ZW50X1R5cGVzXS54bWxQSwECLQAUAAYACAAAACEAOP0h/9YAAACU&#10;AQAACwAAAAAAAAAAAAAAAAAvAQAAX3JlbHMvLnJlbHNQSwECLQAUAAYACAAAACEAlOH6zHwCAAAA&#10;BQAADgAAAAAAAAAAAAAAAAAuAgAAZHJzL2Uyb0RvYy54bWxQSwECLQAUAAYACAAAACEA+aCx5N8A&#10;AAAMAQAADwAAAAAAAAAAAAAAAADWBAAAZHJzL2Rvd25yZXYueG1sUEsFBgAAAAAEAAQA8wAAAOIF&#10;AAAAAA==&#10;" filled="f" strokeweight=".5pt">
              <w10:wrap anchorx="page" anchory="page"/>
            </v:rect>
          </w:pict>
        </mc:Fallback>
      </mc:AlternateContent>
    </w:r>
    <w:r>
      <w:rPr>
        <w:rFonts w:cs="Times New Roman"/>
      </w:rPr>
      <w:fldChar w:fldCharType="begin"/>
    </w:r>
    <w:r>
      <w:rPr>
        <w:rFonts w:cs="Times New Roman"/>
        <w:lang w:val="ru-RU"/>
      </w:rPr>
      <w:instrText>=</w:instrText>
    </w:r>
    <w:r w:rsidRPr="00245AB7">
      <w:rPr>
        <w:rFonts w:eastAsia="Times New Roman" w:cs="Times New Roman"/>
        <w:szCs w:val="24"/>
        <w:lang w:eastAsia="ru-RU"/>
      </w:rPr>
      <w:fldChar w:fldCharType="begin"/>
    </w:r>
    <w:r w:rsidRPr="00245AB7">
      <w:rPr>
        <w:rFonts w:eastAsia="Times New Roman" w:cs="Times New Roman"/>
        <w:szCs w:val="24"/>
        <w:lang w:eastAsia="ru-RU"/>
      </w:rPr>
      <w:instrText xml:space="preserve"> PAGE </w:instrText>
    </w:r>
    <w:r w:rsidRPr="00245AB7">
      <w:rPr>
        <w:rFonts w:eastAsia="Times New Roman" w:cs="Times New Roman"/>
        <w:szCs w:val="24"/>
        <w:lang w:eastAsia="ru-RU"/>
      </w:rPr>
      <w:fldChar w:fldCharType="separate"/>
    </w:r>
    <w:r w:rsidR="00FF3DF4">
      <w:rPr>
        <w:rFonts w:eastAsia="Times New Roman" w:cs="Times New Roman"/>
        <w:noProof/>
        <w:szCs w:val="24"/>
        <w:lang w:eastAsia="ru-RU"/>
      </w:rPr>
      <w:instrText>13</w:instrText>
    </w:r>
    <w:r w:rsidRPr="00245AB7">
      <w:rPr>
        <w:rFonts w:eastAsia="Times New Roman" w:cs="Times New Roman"/>
        <w:szCs w:val="24"/>
        <w:lang w:eastAsia="ru-RU"/>
      </w:rPr>
      <w:fldChar w:fldCharType="end"/>
    </w:r>
    <w:r>
      <w:rPr>
        <w:rFonts w:eastAsia="Times New Roman" w:cs="Times New Roman"/>
        <w:szCs w:val="24"/>
        <w:lang w:val="ru-RU" w:eastAsia="ru-RU"/>
      </w:rPr>
      <w:instrText>+</w:instrText>
    </w:r>
    <w:r>
      <w:rPr>
        <w:rFonts w:cs="Times New Roman"/>
      </w:rPr>
      <w:instrText xml:space="preserve"> </w:instrText>
    </w:r>
    <w:r>
      <w:rPr>
        <w:rFonts w:cs="Times New Roman"/>
        <w:lang w:val="ru-RU"/>
      </w:rPr>
      <w:instrText xml:space="preserve">3 </w:instrText>
    </w:r>
    <w:r>
      <w:rPr>
        <w:rFonts w:cs="Times New Roman"/>
      </w:rPr>
      <w:fldChar w:fldCharType="separate"/>
    </w:r>
    <w:r w:rsidR="00FF3DF4">
      <w:rPr>
        <w:rFonts w:cs="Times New Roman"/>
        <w:noProof/>
        <w:lang w:val="ru-RU"/>
      </w:rPr>
      <w:t>16</w:t>
    </w:r>
    <w:r>
      <w:rPr>
        <w:rFonts w:cs="Times New Roman"/>
      </w:rPr>
      <w:fldChar w:fldCharType="end"/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C4" w:rsidRPr="0052661A" w:rsidRDefault="008211C4" w:rsidP="00550A26">
    <w:pPr>
      <w:pStyle w:val="a3"/>
      <w:jc w:val="right"/>
      <w:rPr>
        <w:lang w:val="ru-RU"/>
      </w:rPr>
    </w:pPr>
    <w:r>
      <w:rPr>
        <w:rFonts w:cs="Times New Roman"/>
        <w:noProof/>
        <w:szCs w:val="24"/>
        <w:lang w:val="ru-RU" w:eastAsia="ru-RU" w:bidi="ar-SA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A93DCEB" wp14:editId="558EF378">
              <wp:simplePos x="0" y="0"/>
              <wp:positionH relativeFrom="column">
                <wp:posOffset>-713105</wp:posOffset>
              </wp:positionH>
              <wp:positionV relativeFrom="paragraph">
                <wp:posOffset>4255135</wp:posOffset>
              </wp:positionV>
              <wp:extent cx="681037" cy="6076950"/>
              <wp:effectExtent l="0" t="0" r="5080" b="0"/>
              <wp:wrapNone/>
              <wp:docPr id="38" name="Text Box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1037" cy="6076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70"/>
                            <w:gridCol w:w="113"/>
                            <w:gridCol w:w="170"/>
                            <w:gridCol w:w="113"/>
                            <w:gridCol w:w="284"/>
                          </w:tblGrid>
                          <w:tr w:rsidR="008211C4" w:rsidTr="00B01AFE">
                            <w:trPr>
                              <w:cantSplit/>
                              <w:trHeight w:hRule="exact"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 w:val="restart"/>
                                <w:textDirection w:val="btLr"/>
                              </w:tcPr>
                              <w:p w:rsidR="008211C4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  <w:r w:rsidRPr="00483408">
                                  <w:rPr>
                                    <w:rFonts w:cs="Times New Roman"/>
                                    <w:sz w:val="19"/>
                                    <w:szCs w:val="19"/>
                                  </w:rPr>
                                  <w:t>Согласовано</w:t>
                                </w: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B01AFE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Tr="00B01AFE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</w:rPr>
                                </w:pPr>
                              </w:p>
                            </w:tc>
                          </w:tr>
                          <w:tr w:rsidR="008211C4" w:rsidRPr="002F550F" w:rsidTr="00B01AFE">
                            <w:trPr>
                              <w:cantSplit/>
                              <w:trHeight w:val="1134"/>
                            </w:trPr>
                            <w:tc>
                              <w:tcPr>
                                <w:tcW w:w="283" w:type="dxa"/>
                                <w:gridSpan w:val="2"/>
                                <w:vMerge/>
                                <w:textDirection w:val="btLr"/>
                              </w:tcPr>
                              <w:p w:rsidR="008211C4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rPr>
                                    <w:sz w:val="18"/>
                                    <w:szCs w:val="18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B01AFE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 xml:space="preserve">Взам. инв. </w:t>
                                </w:r>
                                <w:r w:rsidRPr="002F550F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B01AFE">
                            <w:trPr>
                              <w:cantSplit/>
                              <w:trHeight w:val="1985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  <w:tr w:rsidR="008211C4" w:rsidRPr="002F550F" w:rsidTr="00B01AFE">
                            <w:trPr>
                              <w:cantSplit/>
                              <w:trHeight w:val="1418"/>
                            </w:trPr>
                            <w:tc>
                              <w:tcPr>
                                <w:tcW w:w="170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left="113" w:right="113" w:firstLine="0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3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  <w:r w:rsidRPr="005115C9">
                                  <w:rPr>
                                    <w:rFonts w:eastAsia="Times New Roman" w:cs="Times New Roman"/>
                                    <w:sz w:val="20"/>
                                    <w:szCs w:val="24"/>
                                    <w:lang w:val="ru-RU" w:eastAsia="ru-RU"/>
                                  </w:rPr>
                                  <w:t>Инв. 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gridSpan w:val="2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  <w:textDirection w:val="btLr"/>
                              </w:tcPr>
                              <w:p w:rsidR="008211C4" w:rsidRPr="002F550F" w:rsidRDefault="008211C4" w:rsidP="00B01AFE">
                                <w:pPr>
                                  <w:ind w:firstLine="0"/>
                                  <w:jc w:val="center"/>
                                  <w:rPr>
                                    <w:sz w:val="20"/>
                                    <w:lang w:val="ru-RU"/>
                                  </w:rPr>
                                </w:pPr>
                              </w:p>
                            </w:tc>
                          </w:tr>
                        </w:tbl>
                        <w:p w:rsidR="008211C4" w:rsidRPr="00AE6B4B" w:rsidRDefault="008211C4" w:rsidP="00010692">
                          <w:pPr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56.15pt;margin-top:335.05pt;width:53.6pt;height:47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+HUtgIAALQFAAAOAAAAZHJzL2Uyb0RvYy54bWysVFtvmzAUfp+0/2D5nQIpIYBKqjaEaVJ3&#10;kdr9AMeYYA1sZjshXbX/vmMTkl5epm08IF+Ov3P5vnOurg9di/ZMaS5FjsOLACMmqKy42Ob420Pp&#10;JRhpQ0RFWilYjh+ZxtfL9++uhj5jM9nItmIKAYjQ2dDnuDGmz3xf04Z1RF/Ingm4rKXqiIGt2vqV&#10;IgOgd60/C4LYH6SqeiUp0xpOi/ESLx1+XTNqvtS1Zga1OYbYjPsr99/Yv7+8ItlWkb7h9BgG+Yso&#10;OsIFOD1BFcQQtFP8DVTHqZJa1uaCys6Xdc0pczlANmHwKpv7hvTM5QLF0f2pTPr/wdLP+68K8SrH&#10;l8CUIB1w9MAOBt3KA0oWtj5DrzMwu+/B0BzgHHh2uer+TtLvGgm5aojYshul5NAwUkF8oX3pP3s6&#10;4mgLshk+yQr8kJ2RDuhQq84WD8qBAB14ejxxY2OhcBgnYXC5wIjCVRws4nTuyPNJNr3ulTYfmOyQ&#10;XeRYAfcOnezvtLHRkGwysc6ELHnbOv5b8eIADMcT8A1P7Z2NwtH5lAbpOlknkRfN4rUXBUXh3ZSr&#10;yIvLcDEvLovVqgh/Wb9hlDW8qpiwbiZphdGfUXcU+SiKk7i0bHll4WxIWm03q1ahPQFpl+5zNYeb&#10;s5n/MgxXBMjlVUrhLApuZ6lXxsnCi8po7qWLIPGCML1N4yBKo6J8mdIdF+zfU0JDjtP5bD6K6Rz0&#10;q9wC973NjWQdNzA8Wt7lODkZkcxKcC0qR60hvB3Xz0phwz+XAuieiHaCtRod1WoOm4PrjfnUBxtZ&#10;PYKClQSBgUxh8MGikeonRgMMkRzrHzuiGEbtRwFdYCfOtFDTYjMtiKDwNMfUKIzGzcqMs2nXK75t&#10;AHvsNCFvoFdq7mRsm2qM49hhMBpcNscxZmfP872zOg/b5W8AAAD//wMAUEsDBBQABgAIAAAAIQCi&#10;R58G4AAAAAwBAAAPAAAAZHJzL2Rvd25yZXYueG1sTI/BTsMwDIbvSLxDZCQuqEtTRIdK02kMMU4c&#10;OniArPHaao1TNdlWeHrMCU6W5U+/v79czW4QZ5xC70mDWqQgkBpve2o1fH68Jo8gQjRkzeAJNXxh&#10;gFV1fVWawvoL1XjexVZwCIXCaOhiHAspQ9OhM2HhRyS+HfzkTOR1aqWdzIXD3SCzNM2lMz3xh86M&#10;uOmwOe5OTgOua//9fgxbVz+/bLaHnvBOvml9ezOvn0BEnOMfDL/6rA4VO+39iWwQg4ZEqeyeWQ35&#10;MlUgGEkeeO4ZzbOlAlmV8n+J6gcAAP//AwBQSwECLQAUAAYACAAAACEAtoM4kv4AAADhAQAAEwAA&#10;AAAAAAAAAAAAAAAAAAAAW0NvbnRlbnRfVHlwZXNdLnhtbFBLAQItABQABgAIAAAAIQA4/SH/1gAA&#10;AJQBAAALAAAAAAAAAAAAAAAAAC8BAABfcmVscy8ucmVsc1BLAQItABQABgAIAAAAIQDAB+HUtgIA&#10;ALQFAAAOAAAAAAAAAAAAAAAAAC4CAABkcnMvZTJvRG9jLnhtbFBLAQItABQABgAIAAAAIQCiR58G&#10;4AAAAAwBAAAPAAAAAAAAAAAAAAAAABAFAABkcnMvZG93bnJldi54bWxQSwUGAAAAAAQABADzAAAA&#10;HQYAAAAA&#10;" filled="f" stroked="f">
              <v:textbox inset="0,0,0,0">
                <w:txbxContent>
                  <w:tbl>
                    <w:tblPr>
                      <w:tblStyle w:val="a7"/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70"/>
                      <w:gridCol w:w="113"/>
                      <w:gridCol w:w="170"/>
                      <w:gridCol w:w="113"/>
                      <w:gridCol w:w="284"/>
                    </w:tblGrid>
                    <w:tr w:rsidR="008211C4" w:rsidTr="00B01AFE">
                      <w:trPr>
                        <w:cantSplit/>
                        <w:trHeight w:hRule="exact" w:val="1134"/>
                      </w:trPr>
                      <w:tc>
                        <w:tcPr>
                          <w:tcW w:w="283" w:type="dxa"/>
                          <w:gridSpan w:val="2"/>
                          <w:vMerge w:val="restart"/>
                          <w:textDirection w:val="btLr"/>
                        </w:tcPr>
                        <w:p w:rsidR="008211C4" w:rsidRDefault="008211C4" w:rsidP="00B01AFE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  <w:r w:rsidRPr="00483408">
                            <w:rPr>
                              <w:rFonts w:cs="Times New Roman"/>
                              <w:sz w:val="19"/>
                              <w:szCs w:val="19"/>
                            </w:rPr>
                            <w:t>Согласовано</w:t>
                          </w: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B01AFE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B01AFE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Tr="00B01AFE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B01AFE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</w:p>
                      </w:tc>
                    </w:tr>
                    <w:tr w:rsidR="008211C4" w:rsidRPr="002F550F" w:rsidTr="00B01AFE">
                      <w:trPr>
                        <w:cantSplit/>
                        <w:trHeight w:val="1134"/>
                      </w:trPr>
                      <w:tc>
                        <w:tcPr>
                          <w:tcW w:w="283" w:type="dxa"/>
                          <w:gridSpan w:val="2"/>
                          <w:vMerge/>
                          <w:textDirection w:val="btLr"/>
                        </w:tcPr>
                        <w:p w:rsidR="008211C4" w:rsidRDefault="008211C4" w:rsidP="00B01AFE">
                          <w:pPr>
                            <w:ind w:left="113" w:right="113" w:firstLine="0"/>
                            <w:rPr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rPr>
                              <w:sz w:val="18"/>
                              <w:szCs w:val="18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B01AFE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 xml:space="preserve">Взам. инв. </w:t>
                          </w:r>
                          <w:r w:rsidRPr="002F550F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№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B01AFE">
                      <w:trPr>
                        <w:cantSplit/>
                        <w:trHeight w:val="1985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  <w:tr w:rsidR="008211C4" w:rsidRPr="002F550F" w:rsidTr="00B01AFE">
                      <w:trPr>
                        <w:cantSplit/>
                        <w:trHeight w:val="1418"/>
                      </w:trPr>
                      <w:tc>
                        <w:tcPr>
                          <w:tcW w:w="170" w:type="dxa"/>
                          <w:tcBorders>
                            <w:top w:val="nil"/>
                            <w:left w:val="nil"/>
                            <w:bottom w:val="nil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left="113" w:right="113" w:firstLine="0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  <w:tc>
                        <w:tcPr>
                          <w:tcW w:w="283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  <w:r w:rsidRPr="005115C9">
                            <w:rPr>
                              <w:rFonts w:eastAsia="Times New Roman" w:cs="Times New Roman"/>
                              <w:sz w:val="20"/>
                              <w:szCs w:val="24"/>
                              <w:lang w:val="ru-RU" w:eastAsia="ru-RU"/>
                            </w:rPr>
                            <w:t>Инв. № подл.</w:t>
                          </w:r>
                        </w:p>
                      </w:tc>
                      <w:tc>
                        <w:tcPr>
                          <w:tcW w:w="397" w:type="dxa"/>
                          <w:gridSpan w:val="2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  <w:textDirection w:val="btLr"/>
                        </w:tcPr>
                        <w:p w:rsidR="008211C4" w:rsidRPr="002F550F" w:rsidRDefault="008211C4" w:rsidP="00B01AFE">
                          <w:pPr>
                            <w:ind w:firstLine="0"/>
                            <w:jc w:val="center"/>
                            <w:rPr>
                              <w:sz w:val="20"/>
                              <w:lang w:val="ru-RU"/>
                            </w:rPr>
                          </w:pPr>
                        </w:p>
                      </w:tc>
                    </w:tr>
                  </w:tbl>
                  <w:p w:rsidR="008211C4" w:rsidRPr="00AE6B4B" w:rsidRDefault="008211C4" w:rsidP="00010692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681F2319" wp14:editId="0D92747D">
              <wp:simplePos x="0" y="0"/>
              <wp:positionH relativeFrom="page">
                <wp:posOffset>710565</wp:posOffset>
              </wp:positionH>
              <wp:positionV relativeFrom="page">
                <wp:posOffset>213995</wp:posOffset>
              </wp:positionV>
              <wp:extent cx="6564630" cy="10296525"/>
              <wp:effectExtent l="0" t="0" r="26670" b="28575"/>
              <wp:wrapNone/>
              <wp:docPr id="8" name="Rectangl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64630" cy="1029652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rect w14:anchorId="3D75EE7E" id="Rectangle 126" o:spid="_x0000_s1026" style="position:absolute;margin-left:55.95pt;margin-top:16.85pt;width:516.9pt;height:810.75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0rXeQIAAP8EAAAOAAAAZHJzL2Uyb0RvYy54bWysVG1v0zAQ/o7Ef7D8vcvL0myNlk5T0yKk&#10;ARODH+DaTmPh2MZ2m46J/87ZaUvHviBEPiS++Hz3PHfP+eZ230u049YJrWqcXaQYcUU1E2pT469f&#10;VpNrjJwnihGpFa/xE3f4dv72zc1gKp7rTkvGLYIgylWDqXHnvamSxNGO98RdaMMVbLba9sSDaTcJ&#10;s2SA6L1M8jQtk0FbZqym3Dn424ybeB7jty2n/lPbOu6RrDFg8/Ft43sd3sn8hlQbS0wn6AEG+QcU&#10;PREKkp5CNcQTtLXiVaheUKudbv0F1X2i21ZQHjkAmyz9g81jRwyPXKA4zpzK5P5fWPpx92CRYDWG&#10;RinSQ4s+Q9GI2kiOsrwMBRqMq8Dv0TzYQNGZe02/OaT0ogM/fmetHjpOGMDKgn/y4kAwHBxF6+GD&#10;ZhCfbL2Otdq3tg8BoQpoH1vydGoJ33tE4Wc5LYvyEjpHYS9L81k5zacxCamO5411/h3XPQqLGlvA&#10;H+OT3b3zAQ+pji4hndIrIWVsvFRoqPEshIzMtBQsbEbDbtYLadGOBOnE55DXnbv1woOApeihgicn&#10;UoV6LBWLWTwRclwDEqlCcKAH2A6rUSjPs3S2vF5eF5MiL5eTIm2ayd1qUUzKVXY1bS6bxaLJfgac&#10;WVF1gjGuAtSjaLPi70RxGJ9RbifZvqDkzpmv4vOaefISRqwysDp+I7sohND7UUNrzZ5AB1aPUwi3&#10;Biw6bX9gNMAE1th93xLLMZLvFWhplhVFGNloFNOrHAx7vrM+3yGKQqgae4zG5cKPY741Vmw6yJTF&#10;Hit9B/prRRRG0OaI6qBamLLI4HAjhDE+t6PX73tr/gsAAP//AwBQSwMEFAAGAAgAAAAhAGwVuJ/f&#10;AAAADAEAAA8AAABkcnMvZG93bnJldi54bWxMj8FOwzAQRO9I/IO1SNyok5YUCHGqgOi1EgUJuLnx&#10;EkeN11HsNuHvuz2V24z2aXamWE2uE0ccQutJQTpLQCDV3rTUKPj8WN89gghRk9GdJ1TwhwFW5fVV&#10;oXPjR3rH4zY2gkMo5FqBjbHPpQy1RafDzPdIfPv1g9OR7dBIM+iRw10n50mylE63xB+s7vHVYr3f&#10;HpyCt/5nU2VNkNVXtN97/zKu7aZR6vZmqp5BRJziBYZzfa4OJXfa+QOZIDr2afrEqILF4gHEGUjv&#10;M1Y7Vsssm4MsC/l/RHkCAAD//wMAUEsBAi0AFAAGAAgAAAAhALaDOJL+AAAA4QEAABMAAAAAAAAA&#10;AAAAAAAAAAAAAFtDb250ZW50X1R5cGVzXS54bWxQSwECLQAUAAYACAAAACEAOP0h/9YAAACUAQAA&#10;CwAAAAAAAAAAAAAAAAAvAQAAX3JlbHMvLnJlbHNQSwECLQAUAAYACAAAACEAGq9K13kCAAD/BAAA&#10;DgAAAAAAAAAAAAAAAAAuAgAAZHJzL2Uyb0RvYy54bWxQSwECLQAUAAYACAAAACEAbBW4n98AAAAM&#10;AQAADwAAAAAAAAAAAAAAAADTBAAAZHJzL2Rvd25yZXYueG1sUEsFBgAAAAAEAAQA8wAAAN8FAAAA&#10;AA==&#10;" filled="f">
              <w10:wrap anchorx="page" anchory="page"/>
            </v:rect>
          </w:pict>
        </mc:Fallback>
      </mc:AlternateContent>
    </w:r>
    <w:r>
      <w:rPr>
        <w:rFonts w:cs="Times New Roman"/>
      </w:rPr>
      <w:fldChar w:fldCharType="begin"/>
    </w:r>
    <w:r>
      <w:rPr>
        <w:rFonts w:cs="Times New Roman"/>
        <w:lang w:val="ru-RU"/>
      </w:rPr>
      <w:instrText>=</w:instrText>
    </w:r>
    <w:r w:rsidRPr="00245AB7">
      <w:rPr>
        <w:rFonts w:eastAsia="Times New Roman" w:cs="Times New Roman"/>
        <w:szCs w:val="24"/>
        <w:lang w:eastAsia="ru-RU"/>
      </w:rPr>
      <w:fldChar w:fldCharType="begin"/>
    </w:r>
    <w:r w:rsidRPr="00245AB7">
      <w:rPr>
        <w:rFonts w:eastAsia="Times New Roman" w:cs="Times New Roman"/>
        <w:szCs w:val="24"/>
        <w:lang w:eastAsia="ru-RU"/>
      </w:rPr>
      <w:instrText xml:space="preserve"> PAGE </w:instrText>
    </w:r>
    <w:r w:rsidRPr="00245AB7">
      <w:rPr>
        <w:rFonts w:eastAsia="Times New Roman" w:cs="Times New Roman"/>
        <w:szCs w:val="24"/>
        <w:lang w:eastAsia="ru-RU"/>
      </w:rPr>
      <w:fldChar w:fldCharType="separate"/>
    </w:r>
    <w:r w:rsidR="00FF3DF4">
      <w:rPr>
        <w:rFonts w:eastAsia="Times New Roman" w:cs="Times New Roman"/>
        <w:noProof/>
        <w:szCs w:val="24"/>
        <w:lang w:eastAsia="ru-RU"/>
      </w:rPr>
      <w:instrText>1</w:instrText>
    </w:r>
    <w:r w:rsidRPr="00245AB7">
      <w:rPr>
        <w:rFonts w:eastAsia="Times New Roman" w:cs="Times New Roman"/>
        <w:szCs w:val="24"/>
        <w:lang w:eastAsia="ru-RU"/>
      </w:rPr>
      <w:fldChar w:fldCharType="end"/>
    </w:r>
    <w:r>
      <w:rPr>
        <w:rFonts w:eastAsia="Times New Roman" w:cs="Times New Roman"/>
        <w:szCs w:val="24"/>
        <w:lang w:val="ru-RU" w:eastAsia="ru-RU"/>
      </w:rPr>
      <w:instrText>+</w:instrText>
    </w:r>
    <w:r>
      <w:rPr>
        <w:rFonts w:cs="Times New Roman"/>
      </w:rPr>
      <w:instrText xml:space="preserve"> </w:instrText>
    </w:r>
    <w:r>
      <w:rPr>
        <w:rFonts w:cs="Times New Roman"/>
        <w:lang w:val="ru-RU"/>
      </w:rPr>
      <w:instrText>3</w:instrText>
    </w:r>
    <w:r>
      <w:rPr>
        <w:rFonts w:cs="Times New Roman"/>
      </w:rPr>
      <w:instrText xml:space="preserve"> </w:instrText>
    </w:r>
    <w:r>
      <w:rPr>
        <w:rFonts w:cs="Times New Roman"/>
      </w:rPr>
      <w:fldChar w:fldCharType="separate"/>
    </w:r>
    <w:r w:rsidR="00FF3DF4">
      <w:rPr>
        <w:rFonts w:cs="Times New Roman"/>
        <w:noProof/>
        <w:lang w:val="ru-RU"/>
      </w:rPr>
      <w:t>4</w:t>
    </w:r>
    <w:r>
      <w:rPr>
        <w:rFonts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E4CC23DA"/>
    <w:lvl w:ilvl="0">
      <w:start w:val="1"/>
      <w:numFmt w:val="bullet"/>
      <w:pStyle w:val="4"/>
      <w:lvlText w:val=""/>
      <w:lvlJc w:val="left"/>
      <w:pPr>
        <w:tabs>
          <w:tab w:val="num" w:pos="1493"/>
        </w:tabs>
        <w:ind w:left="1493" w:hanging="360"/>
      </w:pPr>
      <w:rPr>
        <w:rFonts w:ascii="Symbol" w:hAnsi="Symbol" w:hint="default"/>
      </w:rPr>
    </w:lvl>
  </w:abstractNum>
  <w:abstractNum w:abstractNumId="1">
    <w:nsid w:val="0C264474"/>
    <w:multiLevelType w:val="hybridMultilevel"/>
    <w:tmpl w:val="A244B550"/>
    <w:lvl w:ilvl="0" w:tplc="EA60E28A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481008"/>
    <w:multiLevelType w:val="hybridMultilevel"/>
    <w:tmpl w:val="BE823554"/>
    <w:lvl w:ilvl="0" w:tplc="D512BB1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AA0439D"/>
    <w:multiLevelType w:val="singleLevel"/>
    <w:tmpl w:val="16DE924C"/>
    <w:lvl w:ilvl="0">
      <w:numFmt w:val="bullet"/>
      <w:pStyle w:val="1"/>
      <w:lvlText w:val=""/>
      <w:lvlJc w:val="left"/>
      <w:pPr>
        <w:tabs>
          <w:tab w:val="num" w:pos="624"/>
        </w:tabs>
        <w:ind w:left="624" w:hanging="511"/>
      </w:pPr>
      <w:rPr>
        <w:rFonts w:ascii="Symbol" w:hAnsi="Symbol" w:hint="default"/>
      </w:rPr>
    </w:lvl>
  </w:abstractNum>
  <w:abstractNum w:abstractNumId="4">
    <w:nsid w:val="52D9133E"/>
    <w:multiLevelType w:val="hybridMultilevel"/>
    <w:tmpl w:val="761450C2"/>
    <w:lvl w:ilvl="0" w:tplc="78D87A7E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74B3A50"/>
    <w:multiLevelType w:val="multilevel"/>
    <w:tmpl w:val="2A6A8172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>
    <w:nsid w:val="792C65EE"/>
    <w:multiLevelType w:val="hybridMultilevel"/>
    <w:tmpl w:val="F57C1996"/>
    <w:lvl w:ilvl="0" w:tplc="12E08D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6"/>
  </w:num>
  <w:num w:numId="6">
    <w:abstractNumId w:val="4"/>
  </w:num>
  <w:num w:numId="7">
    <w:abstractNumId w:val="1"/>
  </w:num>
  <w:numIdMacAtCleanup w:val="5"/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-1596969851"/>
  </wne:recipientData>
  <wne:recipientData>
    <wne:active wne:val="1"/>
    <wne:hash wne:val="1213501898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mailMerge>
    <w:mainDocumentType w:val="formLetters"/>
    <w:linkToQuery/>
    <w:dataType w:val="native"/>
    <w:connectString w:val="Provider=Microsoft.ACE.OLEDB.12.0;User ID=Admin;Data Source=C:\Users\SIRAZTDINOVARM\Desktop\ПРОЕКТЫ!!!\16114!!!!!!\16114_ОПЗ\16114_ОПЗ\Данные - ППиМТ_16114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Лист1$` "/>
    <w:viewMergedData/>
    <w:odso>
      <w:udl w:val="Provider=Microsoft.ACE.OLEDB.12.0;User ID=Admin;Data Source=C:\Users\SIRAZTDINOVARM\Desktop\ПРОЕКТЫ!!!\16114!!!!!!\16114_ОПЗ\16114_ОПЗ\Данные - ППиМТ_16114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Лист1$"/>
      <w:src r:id="rId1"/>
      <w:colDelim w:val="9"/>
      <w:type w:val="database"/>
      <w:fHdr/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type w:val="dbColumn"/>
        <w:name w:val="Район"/>
        <w:mappedName w:val="Область"/>
        <w:column w:val="1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recipientData r:id="rId2"/>
    </w:odso>
  </w:mailMerge>
  <w:documentProtection w:formatting="1" w:enforcement="0"/>
  <w:styleLockTheme/>
  <w:defaultTabStop w:val="709"/>
  <w:drawingGridHorizontalSpacing w:val="110"/>
  <w:displayHorizontalDrawingGridEvery w:val="2"/>
  <w:characterSpacingControl w:val="doNotCompress"/>
  <w:hdrShapeDefaults>
    <o:shapedefaults v:ext="edit" spidmax="5079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87"/>
    <w:rsid w:val="00000E59"/>
    <w:rsid w:val="000019D7"/>
    <w:rsid w:val="00001A31"/>
    <w:rsid w:val="00002DB7"/>
    <w:rsid w:val="00004728"/>
    <w:rsid w:val="00005706"/>
    <w:rsid w:val="00005731"/>
    <w:rsid w:val="00005847"/>
    <w:rsid w:val="00005DF2"/>
    <w:rsid w:val="00006352"/>
    <w:rsid w:val="000068D0"/>
    <w:rsid w:val="00006BCF"/>
    <w:rsid w:val="000077E9"/>
    <w:rsid w:val="0001035F"/>
    <w:rsid w:val="000104FB"/>
    <w:rsid w:val="00010692"/>
    <w:rsid w:val="00010916"/>
    <w:rsid w:val="000123D4"/>
    <w:rsid w:val="000125B5"/>
    <w:rsid w:val="00013FA4"/>
    <w:rsid w:val="00014C5E"/>
    <w:rsid w:val="000150C9"/>
    <w:rsid w:val="000151DA"/>
    <w:rsid w:val="000162D4"/>
    <w:rsid w:val="00016AA5"/>
    <w:rsid w:val="000175BF"/>
    <w:rsid w:val="000223F5"/>
    <w:rsid w:val="000233D6"/>
    <w:rsid w:val="0002434A"/>
    <w:rsid w:val="000254E1"/>
    <w:rsid w:val="0002714A"/>
    <w:rsid w:val="00030156"/>
    <w:rsid w:val="00030554"/>
    <w:rsid w:val="00030FC3"/>
    <w:rsid w:val="000312B3"/>
    <w:rsid w:val="0003140F"/>
    <w:rsid w:val="00035D54"/>
    <w:rsid w:val="0003678A"/>
    <w:rsid w:val="00041BF4"/>
    <w:rsid w:val="00041E0F"/>
    <w:rsid w:val="00042111"/>
    <w:rsid w:val="00043ABF"/>
    <w:rsid w:val="0004401C"/>
    <w:rsid w:val="000443B1"/>
    <w:rsid w:val="000443C9"/>
    <w:rsid w:val="00044CEE"/>
    <w:rsid w:val="00045269"/>
    <w:rsid w:val="00045EA6"/>
    <w:rsid w:val="00046270"/>
    <w:rsid w:val="00047B5B"/>
    <w:rsid w:val="00047EE2"/>
    <w:rsid w:val="00047FDF"/>
    <w:rsid w:val="00050E22"/>
    <w:rsid w:val="0005160C"/>
    <w:rsid w:val="00051DAE"/>
    <w:rsid w:val="0005217B"/>
    <w:rsid w:val="00052183"/>
    <w:rsid w:val="00052869"/>
    <w:rsid w:val="0005354D"/>
    <w:rsid w:val="00054EAA"/>
    <w:rsid w:val="000559D8"/>
    <w:rsid w:val="00055F7C"/>
    <w:rsid w:val="000569F4"/>
    <w:rsid w:val="0005709B"/>
    <w:rsid w:val="00057B95"/>
    <w:rsid w:val="0006420E"/>
    <w:rsid w:val="000648DE"/>
    <w:rsid w:val="00064F09"/>
    <w:rsid w:val="00065A54"/>
    <w:rsid w:val="00065DCB"/>
    <w:rsid w:val="00065FE2"/>
    <w:rsid w:val="000662E5"/>
    <w:rsid w:val="000671E7"/>
    <w:rsid w:val="00070D34"/>
    <w:rsid w:val="00071523"/>
    <w:rsid w:val="000715DC"/>
    <w:rsid w:val="00071965"/>
    <w:rsid w:val="00071FC4"/>
    <w:rsid w:val="0007219D"/>
    <w:rsid w:val="00072F80"/>
    <w:rsid w:val="000733E6"/>
    <w:rsid w:val="00073BEB"/>
    <w:rsid w:val="00073F7C"/>
    <w:rsid w:val="00074B39"/>
    <w:rsid w:val="00074DC5"/>
    <w:rsid w:val="00074DE6"/>
    <w:rsid w:val="000762D7"/>
    <w:rsid w:val="00076529"/>
    <w:rsid w:val="000770BD"/>
    <w:rsid w:val="00077FCB"/>
    <w:rsid w:val="000801C6"/>
    <w:rsid w:val="0008107F"/>
    <w:rsid w:val="00081402"/>
    <w:rsid w:val="00082FAD"/>
    <w:rsid w:val="00083FBA"/>
    <w:rsid w:val="000853BA"/>
    <w:rsid w:val="00085F76"/>
    <w:rsid w:val="0008650B"/>
    <w:rsid w:val="00090116"/>
    <w:rsid w:val="00090277"/>
    <w:rsid w:val="000912E4"/>
    <w:rsid w:val="0009135F"/>
    <w:rsid w:val="00091663"/>
    <w:rsid w:val="0009174B"/>
    <w:rsid w:val="000917C2"/>
    <w:rsid w:val="00091802"/>
    <w:rsid w:val="00091A2E"/>
    <w:rsid w:val="00092545"/>
    <w:rsid w:val="00093314"/>
    <w:rsid w:val="0009336F"/>
    <w:rsid w:val="00093830"/>
    <w:rsid w:val="0009417B"/>
    <w:rsid w:val="00094DC7"/>
    <w:rsid w:val="00095290"/>
    <w:rsid w:val="000952D2"/>
    <w:rsid w:val="00096CF5"/>
    <w:rsid w:val="000A00CC"/>
    <w:rsid w:val="000A06E6"/>
    <w:rsid w:val="000A130A"/>
    <w:rsid w:val="000A1C78"/>
    <w:rsid w:val="000A2118"/>
    <w:rsid w:val="000A463E"/>
    <w:rsid w:val="000A6126"/>
    <w:rsid w:val="000A6260"/>
    <w:rsid w:val="000A7395"/>
    <w:rsid w:val="000B0FAB"/>
    <w:rsid w:val="000B2FD3"/>
    <w:rsid w:val="000B3E83"/>
    <w:rsid w:val="000B483F"/>
    <w:rsid w:val="000B67D8"/>
    <w:rsid w:val="000B6A67"/>
    <w:rsid w:val="000B6B1F"/>
    <w:rsid w:val="000B74B3"/>
    <w:rsid w:val="000B7B0B"/>
    <w:rsid w:val="000C05E9"/>
    <w:rsid w:val="000C09B1"/>
    <w:rsid w:val="000C0FC8"/>
    <w:rsid w:val="000C132C"/>
    <w:rsid w:val="000C1883"/>
    <w:rsid w:val="000C1C05"/>
    <w:rsid w:val="000C271C"/>
    <w:rsid w:val="000C28C8"/>
    <w:rsid w:val="000C340C"/>
    <w:rsid w:val="000C427D"/>
    <w:rsid w:val="000C4381"/>
    <w:rsid w:val="000C49CA"/>
    <w:rsid w:val="000C54FA"/>
    <w:rsid w:val="000C5B36"/>
    <w:rsid w:val="000C6093"/>
    <w:rsid w:val="000C6445"/>
    <w:rsid w:val="000C6725"/>
    <w:rsid w:val="000C7350"/>
    <w:rsid w:val="000D0D98"/>
    <w:rsid w:val="000D25A1"/>
    <w:rsid w:val="000D2FDE"/>
    <w:rsid w:val="000D4929"/>
    <w:rsid w:val="000D6073"/>
    <w:rsid w:val="000E01E6"/>
    <w:rsid w:val="000E08F3"/>
    <w:rsid w:val="000E0ADC"/>
    <w:rsid w:val="000E162C"/>
    <w:rsid w:val="000E1FDD"/>
    <w:rsid w:val="000E21D4"/>
    <w:rsid w:val="000E2498"/>
    <w:rsid w:val="000E33BD"/>
    <w:rsid w:val="000E39C8"/>
    <w:rsid w:val="000E3C7E"/>
    <w:rsid w:val="000E49EC"/>
    <w:rsid w:val="000E4DA6"/>
    <w:rsid w:val="000E52AE"/>
    <w:rsid w:val="000E55E0"/>
    <w:rsid w:val="000E5A8E"/>
    <w:rsid w:val="000E6CAE"/>
    <w:rsid w:val="000E7DC0"/>
    <w:rsid w:val="000F11E4"/>
    <w:rsid w:val="000F2FC5"/>
    <w:rsid w:val="000F3AEB"/>
    <w:rsid w:val="000F5CC9"/>
    <w:rsid w:val="000F5E4E"/>
    <w:rsid w:val="000F6243"/>
    <w:rsid w:val="000F6509"/>
    <w:rsid w:val="000F6D4A"/>
    <w:rsid w:val="001013F4"/>
    <w:rsid w:val="00101542"/>
    <w:rsid w:val="00101ABA"/>
    <w:rsid w:val="0010244E"/>
    <w:rsid w:val="0010265C"/>
    <w:rsid w:val="001028DB"/>
    <w:rsid w:val="0010335A"/>
    <w:rsid w:val="00103B6D"/>
    <w:rsid w:val="00104185"/>
    <w:rsid w:val="00104217"/>
    <w:rsid w:val="001044CF"/>
    <w:rsid w:val="0010478B"/>
    <w:rsid w:val="00106128"/>
    <w:rsid w:val="00106268"/>
    <w:rsid w:val="001062C3"/>
    <w:rsid w:val="00106F49"/>
    <w:rsid w:val="00107460"/>
    <w:rsid w:val="00107951"/>
    <w:rsid w:val="001103D4"/>
    <w:rsid w:val="00112034"/>
    <w:rsid w:val="0011238D"/>
    <w:rsid w:val="0011298B"/>
    <w:rsid w:val="001133DD"/>
    <w:rsid w:val="00114968"/>
    <w:rsid w:val="00114D6B"/>
    <w:rsid w:val="00115969"/>
    <w:rsid w:val="00115CDD"/>
    <w:rsid w:val="00116531"/>
    <w:rsid w:val="00116791"/>
    <w:rsid w:val="00120410"/>
    <w:rsid w:val="00123A87"/>
    <w:rsid w:val="0012502E"/>
    <w:rsid w:val="00125377"/>
    <w:rsid w:val="00126124"/>
    <w:rsid w:val="00127485"/>
    <w:rsid w:val="0013027B"/>
    <w:rsid w:val="0013044F"/>
    <w:rsid w:val="00131AA5"/>
    <w:rsid w:val="00131BF7"/>
    <w:rsid w:val="00131CB4"/>
    <w:rsid w:val="00131E86"/>
    <w:rsid w:val="00133934"/>
    <w:rsid w:val="00133F63"/>
    <w:rsid w:val="00135498"/>
    <w:rsid w:val="0013598A"/>
    <w:rsid w:val="00135E0E"/>
    <w:rsid w:val="00135F30"/>
    <w:rsid w:val="001369AC"/>
    <w:rsid w:val="001374C3"/>
    <w:rsid w:val="00137658"/>
    <w:rsid w:val="00141185"/>
    <w:rsid w:val="001411DE"/>
    <w:rsid w:val="00141D80"/>
    <w:rsid w:val="00142AA0"/>
    <w:rsid w:val="001439C6"/>
    <w:rsid w:val="00144F3D"/>
    <w:rsid w:val="0014614F"/>
    <w:rsid w:val="00146318"/>
    <w:rsid w:val="00151B7D"/>
    <w:rsid w:val="00152B66"/>
    <w:rsid w:val="00152D01"/>
    <w:rsid w:val="00152E11"/>
    <w:rsid w:val="00153517"/>
    <w:rsid w:val="001559B5"/>
    <w:rsid w:val="00156D28"/>
    <w:rsid w:val="00157841"/>
    <w:rsid w:val="00157A78"/>
    <w:rsid w:val="001602C6"/>
    <w:rsid w:val="00161361"/>
    <w:rsid w:val="00163606"/>
    <w:rsid w:val="00163B36"/>
    <w:rsid w:val="00164659"/>
    <w:rsid w:val="00164C05"/>
    <w:rsid w:val="00164D4D"/>
    <w:rsid w:val="001650A5"/>
    <w:rsid w:val="00165624"/>
    <w:rsid w:val="00165AA5"/>
    <w:rsid w:val="001668B4"/>
    <w:rsid w:val="001675C7"/>
    <w:rsid w:val="001675D0"/>
    <w:rsid w:val="001705C2"/>
    <w:rsid w:val="0017060B"/>
    <w:rsid w:val="001714A9"/>
    <w:rsid w:val="001736B8"/>
    <w:rsid w:val="00173869"/>
    <w:rsid w:val="001749C0"/>
    <w:rsid w:val="00175A1F"/>
    <w:rsid w:val="00176A28"/>
    <w:rsid w:val="00176A5C"/>
    <w:rsid w:val="00176EB2"/>
    <w:rsid w:val="001771BF"/>
    <w:rsid w:val="00177CA6"/>
    <w:rsid w:val="00177DA1"/>
    <w:rsid w:val="0018105A"/>
    <w:rsid w:val="0018187C"/>
    <w:rsid w:val="00181E27"/>
    <w:rsid w:val="00182A22"/>
    <w:rsid w:val="001834F2"/>
    <w:rsid w:val="00184EF3"/>
    <w:rsid w:val="00186468"/>
    <w:rsid w:val="001901EF"/>
    <w:rsid w:val="001902FD"/>
    <w:rsid w:val="00190555"/>
    <w:rsid w:val="001944E2"/>
    <w:rsid w:val="00195372"/>
    <w:rsid w:val="00195B56"/>
    <w:rsid w:val="00197640"/>
    <w:rsid w:val="001A02CD"/>
    <w:rsid w:val="001A0BEC"/>
    <w:rsid w:val="001A13F4"/>
    <w:rsid w:val="001A158C"/>
    <w:rsid w:val="001A1829"/>
    <w:rsid w:val="001A2985"/>
    <w:rsid w:val="001A2A0F"/>
    <w:rsid w:val="001A2C19"/>
    <w:rsid w:val="001A2D87"/>
    <w:rsid w:val="001A2EBB"/>
    <w:rsid w:val="001A46A5"/>
    <w:rsid w:val="001A4D90"/>
    <w:rsid w:val="001A51A7"/>
    <w:rsid w:val="001A5A1C"/>
    <w:rsid w:val="001A64C6"/>
    <w:rsid w:val="001A659A"/>
    <w:rsid w:val="001B1E8C"/>
    <w:rsid w:val="001B1EAA"/>
    <w:rsid w:val="001B228F"/>
    <w:rsid w:val="001B22C8"/>
    <w:rsid w:val="001B4106"/>
    <w:rsid w:val="001B4F8E"/>
    <w:rsid w:val="001B6D26"/>
    <w:rsid w:val="001C0403"/>
    <w:rsid w:val="001C18A2"/>
    <w:rsid w:val="001C3782"/>
    <w:rsid w:val="001C47DD"/>
    <w:rsid w:val="001C4894"/>
    <w:rsid w:val="001C5F5A"/>
    <w:rsid w:val="001C679C"/>
    <w:rsid w:val="001C6F43"/>
    <w:rsid w:val="001D0170"/>
    <w:rsid w:val="001D1848"/>
    <w:rsid w:val="001D1D8B"/>
    <w:rsid w:val="001D31BA"/>
    <w:rsid w:val="001D3793"/>
    <w:rsid w:val="001D40C9"/>
    <w:rsid w:val="001D442F"/>
    <w:rsid w:val="001D47F4"/>
    <w:rsid w:val="001D4F16"/>
    <w:rsid w:val="001D4FE4"/>
    <w:rsid w:val="001D52F0"/>
    <w:rsid w:val="001D6B51"/>
    <w:rsid w:val="001D737A"/>
    <w:rsid w:val="001D7E2F"/>
    <w:rsid w:val="001E110B"/>
    <w:rsid w:val="001E2F9D"/>
    <w:rsid w:val="001E2FBE"/>
    <w:rsid w:val="001E3154"/>
    <w:rsid w:val="001E4C0F"/>
    <w:rsid w:val="001E5324"/>
    <w:rsid w:val="001F1142"/>
    <w:rsid w:val="001F1D07"/>
    <w:rsid w:val="001F2B67"/>
    <w:rsid w:val="001F2BDE"/>
    <w:rsid w:val="001F3005"/>
    <w:rsid w:val="001F3D92"/>
    <w:rsid w:val="001F552E"/>
    <w:rsid w:val="001F5AF3"/>
    <w:rsid w:val="001F5D89"/>
    <w:rsid w:val="001F62A0"/>
    <w:rsid w:val="001F6ADF"/>
    <w:rsid w:val="001F6E4D"/>
    <w:rsid w:val="001F7670"/>
    <w:rsid w:val="002009A2"/>
    <w:rsid w:val="0020241D"/>
    <w:rsid w:val="00203BBA"/>
    <w:rsid w:val="00204F2D"/>
    <w:rsid w:val="002065CB"/>
    <w:rsid w:val="00207A45"/>
    <w:rsid w:val="002110C7"/>
    <w:rsid w:val="00212540"/>
    <w:rsid w:val="00212D89"/>
    <w:rsid w:val="00212F71"/>
    <w:rsid w:val="00214517"/>
    <w:rsid w:val="00214A71"/>
    <w:rsid w:val="00215699"/>
    <w:rsid w:val="0021646F"/>
    <w:rsid w:val="00216826"/>
    <w:rsid w:val="00216F65"/>
    <w:rsid w:val="00217361"/>
    <w:rsid w:val="002174B4"/>
    <w:rsid w:val="002179FE"/>
    <w:rsid w:val="00220884"/>
    <w:rsid w:val="00222F3F"/>
    <w:rsid w:val="002232C0"/>
    <w:rsid w:val="002235D2"/>
    <w:rsid w:val="00223AE6"/>
    <w:rsid w:val="00223C78"/>
    <w:rsid w:val="002250ED"/>
    <w:rsid w:val="002253E9"/>
    <w:rsid w:val="00225F90"/>
    <w:rsid w:val="002263FC"/>
    <w:rsid w:val="00226610"/>
    <w:rsid w:val="0022736E"/>
    <w:rsid w:val="0022787E"/>
    <w:rsid w:val="002319E5"/>
    <w:rsid w:val="002319EE"/>
    <w:rsid w:val="00231C5D"/>
    <w:rsid w:val="002321CA"/>
    <w:rsid w:val="002324EE"/>
    <w:rsid w:val="00233311"/>
    <w:rsid w:val="00233AF9"/>
    <w:rsid w:val="00236503"/>
    <w:rsid w:val="00236991"/>
    <w:rsid w:val="00236D7F"/>
    <w:rsid w:val="002374A3"/>
    <w:rsid w:val="00240D10"/>
    <w:rsid w:val="002411D4"/>
    <w:rsid w:val="0024132B"/>
    <w:rsid w:val="00241779"/>
    <w:rsid w:val="00241CDC"/>
    <w:rsid w:val="00241FE9"/>
    <w:rsid w:val="00242833"/>
    <w:rsid w:val="00243221"/>
    <w:rsid w:val="002437AD"/>
    <w:rsid w:val="0024502D"/>
    <w:rsid w:val="00245AB7"/>
    <w:rsid w:val="002463EA"/>
    <w:rsid w:val="00246A54"/>
    <w:rsid w:val="00247209"/>
    <w:rsid w:val="00247469"/>
    <w:rsid w:val="002479C6"/>
    <w:rsid w:val="00247C37"/>
    <w:rsid w:val="00247DA9"/>
    <w:rsid w:val="00250084"/>
    <w:rsid w:val="00250289"/>
    <w:rsid w:val="00252F8B"/>
    <w:rsid w:val="00253077"/>
    <w:rsid w:val="002535C4"/>
    <w:rsid w:val="00254AC7"/>
    <w:rsid w:val="00256416"/>
    <w:rsid w:val="00257720"/>
    <w:rsid w:val="00260A46"/>
    <w:rsid w:val="00260F59"/>
    <w:rsid w:val="0026106B"/>
    <w:rsid w:val="00261D63"/>
    <w:rsid w:val="0026204D"/>
    <w:rsid w:val="002620AC"/>
    <w:rsid w:val="002639D4"/>
    <w:rsid w:val="00263A28"/>
    <w:rsid w:val="00265B6B"/>
    <w:rsid w:val="00267325"/>
    <w:rsid w:val="002673AA"/>
    <w:rsid w:val="00267B84"/>
    <w:rsid w:val="002721C4"/>
    <w:rsid w:val="00273F4F"/>
    <w:rsid w:val="0027460B"/>
    <w:rsid w:val="00274A90"/>
    <w:rsid w:val="00275216"/>
    <w:rsid w:val="002755A0"/>
    <w:rsid w:val="002761CF"/>
    <w:rsid w:val="00276957"/>
    <w:rsid w:val="00276D2A"/>
    <w:rsid w:val="00280710"/>
    <w:rsid w:val="00280A3C"/>
    <w:rsid w:val="002822C4"/>
    <w:rsid w:val="0028257F"/>
    <w:rsid w:val="00283534"/>
    <w:rsid w:val="00284E79"/>
    <w:rsid w:val="0028593D"/>
    <w:rsid w:val="002869C5"/>
    <w:rsid w:val="00286AA6"/>
    <w:rsid w:val="0028718A"/>
    <w:rsid w:val="00287635"/>
    <w:rsid w:val="00290F65"/>
    <w:rsid w:val="0029148B"/>
    <w:rsid w:val="002914BE"/>
    <w:rsid w:val="002914F7"/>
    <w:rsid w:val="00292A84"/>
    <w:rsid w:val="002937D9"/>
    <w:rsid w:val="00293FB7"/>
    <w:rsid w:val="00294774"/>
    <w:rsid w:val="002958CD"/>
    <w:rsid w:val="00295CB8"/>
    <w:rsid w:val="00295F9F"/>
    <w:rsid w:val="00296401"/>
    <w:rsid w:val="002964B6"/>
    <w:rsid w:val="00296D6A"/>
    <w:rsid w:val="00296D90"/>
    <w:rsid w:val="00296DB0"/>
    <w:rsid w:val="002972F0"/>
    <w:rsid w:val="002973DB"/>
    <w:rsid w:val="002A090F"/>
    <w:rsid w:val="002A12A1"/>
    <w:rsid w:val="002A2A8E"/>
    <w:rsid w:val="002A3D84"/>
    <w:rsid w:val="002A45A1"/>
    <w:rsid w:val="002A5244"/>
    <w:rsid w:val="002A5EE4"/>
    <w:rsid w:val="002A6715"/>
    <w:rsid w:val="002B2098"/>
    <w:rsid w:val="002B2BB0"/>
    <w:rsid w:val="002B3025"/>
    <w:rsid w:val="002B3EE8"/>
    <w:rsid w:val="002B453B"/>
    <w:rsid w:val="002B4731"/>
    <w:rsid w:val="002B48FB"/>
    <w:rsid w:val="002B4AC3"/>
    <w:rsid w:val="002B6620"/>
    <w:rsid w:val="002B68D4"/>
    <w:rsid w:val="002C1795"/>
    <w:rsid w:val="002C1A5E"/>
    <w:rsid w:val="002C1C32"/>
    <w:rsid w:val="002C2980"/>
    <w:rsid w:val="002C4FFB"/>
    <w:rsid w:val="002C6FED"/>
    <w:rsid w:val="002C7560"/>
    <w:rsid w:val="002C7D65"/>
    <w:rsid w:val="002D0E84"/>
    <w:rsid w:val="002D0F28"/>
    <w:rsid w:val="002D139D"/>
    <w:rsid w:val="002D2207"/>
    <w:rsid w:val="002D47D9"/>
    <w:rsid w:val="002D569F"/>
    <w:rsid w:val="002D58A9"/>
    <w:rsid w:val="002D613F"/>
    <w:rsid w:val="002D61B8"/>
    <w:rsid w:val="002D7283"/>
    <w:rsid w:val="002D7961"/>
    <w:rsid w:val="002D7F90"/>
    <w:rsid w:val="002E0189"/>
    <w:rsid w:val="002E03C0"/>
    <w:rsid w:val="002E06B0"/>
    <w:rsid w:val="002E0AC4"/>
    <w:rsid w:val="002E1C68"/>
    <w:rsid w:val="002E20B7"/>
    <w:rsid w:val="002E2840"/>
    <w:rsid w:val="002E2C2D"/>
    <w:rsid w:val="002E450C"/>
    <w:rsid w:val="002E4BB4"/>
    <w:rsid w:val="002E4E5B"/>
    <w:rsid w:val="002E51DC"/>
    <w:rsid w:val="002E6047"/>
    <w:rsid w:val="002E761E"/>
    <w:rsid w:val="002F00A9"/>
    <w:rsid w:val="002F062B"/>
    <w:rsid w:val="002F0BF2"/>
    <w:rsid w:val="002F337E"/>
    <w:rsid w:val="002F3821"/>
    <w:rsid w:val="002F3F5F"/>
    <w:rsid w:val="002F51BF"/>
    <w:rsid w:val="002F550F"/>
    <w:rsid w:val="002F57F4"/>
    <w:rsid w:val="002F59AD"/>
    <w:rsid w:val="002F67B2"/>
    <w:rsid w:val="002F6CDC"/>
    <w:rsid w:val="002F7751"/>
    <w:rsid w:val="0030051E"/>
    <w:rsid w:val="00300AD3"/>
    <w:rsid w:val="00300B27"/>
    <w:rsid w:val="00301125"/>
    <w:rsid w:val="003012E3"/>
    <w:rsid w:val="003016EB"/>
    <w:rsid w:val="00301955"/>
    <w:rsid w:val="00301C8F"/>
    <w:rsid w:val="003024D6"/>
    <w:rsid w:val="0030295F"/>
    <w:rsid w:val="00303BDB"/>
    <w:rsid w:val="0030518E"/>
    <w:rsid w:val="00305D98"/>
    <w:rsid w:val="00306A14"/>
    <w:rsid w:val="00307479"/>
    <w:rsid w:val="00307CE5"/>
    <w:rsid w:val="00310707"/>
    <w:rsid w:val="003108DD"/>
    <w:rsid w:val="003119E1"/>
    <w:rsid w:val="00312100"/>
    <w:rsid w:val="00312890"/>
    <w:rsid w:val="00312B60"/>
    <w:rsid w:val="00313067"/>
    <w:rsid w:val="00314C3C"/>
    <w:rsid w:val="00315331"/>
    <w:rsid w:val="00315784"/>
    <w:rsid w:val="00315DD1"/>
    <w:rsid w:val="00315FA5"/>
    <w:rsid w:val="0031641D"/>
    <w:rsid w:val="003169D4"/>
    <w:rsid w:val="0032068D"/>
    <w:rsid w:val="00320AFD"/>
    <w:rsid w:val="00321A59"/>
    <w:rsid w:val="00322418"/>
    <w:rsid w:val="00323068"/>
    <w:rsid w:val="00323320"/>
    <w:rsid w:val="003251DD"/>
    <w:rsid w:val="003256FA"/>
    <w:rsid w:val="00326AD9"/>
    <w:rsid w:val="00327322"/>
    <w:rsid w:val="0032735E"/>
    <w:rsid w:val="00330A2B"/>
    <w:rsid w:val="00331061"/>
    <w:rsid w:val="00331783"/>
    <w:rsid w:val="00333287"/>
    <w:rsid w:val="003336EC"/>
    <w:rsid w:val="00333CBC"/>
    <w:rsid w:val="003349A0"/>
    <w:rsid w:val="00334BAD"/>
    <w:rsid w:val="00334C2B"/>
    <w:rsid w:val="00334C85"/>
    <w:rsid w:val="00335515"/>
    <w:rsid w:val="0033575D"/>
    <w:rsid w:val="00335C5D"/>
    <w:rsid w:val="00337AB6"/>
    <w:rsid w:val="0034051B"/>
    <w:rsid w:val="00340691"/>
    <w:rsid w:val="0034247C"/>
    <w:rsid w:val="003437AA"/>
    <w:rsid w:val="003438C8"/>
    <w:rsid w:val="003459A3"/>
    <w:rsid w:val="0034627E"/>
    <w:rsid w:val="0034690E"/>
    <w:rsid w:val="003475C7"/>
    <w:rsid w:val="00347D74"/>
    <w:rsid w:val="0035046D"/>
    <w:rsid w:val="00351543"/>
    <w:rsid w:val="00351D9B"/>
    <w:rsid w:val="00352E2C"/>
    <w:rsid w:val="00353777"/>
    <w:rsid w:val="00353D72"/>
    <w:rsid w:val="003541D7"/>
    <w:rsid w:val="00354942"/>
    <w:rsid w:val="00354E35"/>
    <w:rsid w:val="00355296"/>
    <w:rsid w:val="003557A6"/>
    <w:rsid w:val="00355EA4"/>
    <w:rsid w:val="003565CE"/>
    <w:rsid w:val="00357722"/>
    <w:rsid w:val="00357DFC"/>
    <w:rsid w:val="00361C0A"/>
    <w:rsid w:val="0036296E"/>
    <w:rsid w:val="003629B6"/>
    <w:rsid w:val="00362A4F"/>
    <w:rsid w:val="00363CBF"/>
    <w:rsid w:val="003641CD"/>
    <w:rsid w:val="00364A67"/>
    <w:rsid w:val="0036781B"/>
    <w:rsid w:val="00367DCA"/>
    <w:rsid w:val="003712CF"/>
    <w:rsid w:val="00371B54"/>
    <w:rsid w:val="003720D7"/>
    <w:rsid w:val="00372E5F"/>
    <w:rsid w:val="00373032"/>
    <w:rsid w:val="003737ED"/>
    <w:rsid w:val="0037405A"/>
    <w:rsid w:val="00374BFF"/>
    <w:rsid w:val="0037535B"/>
    <w:rsid w:val="00376D59"/>
    <w:rsid w:val="00376F66"/>
    <w:rsid w:val="003771C4"/>
    <w:rsid w:val="0038186E"/>
    <w:rsid w:val="00382D90"/>
    <w:rsid w:val="00382EAC"/>
    <w:rsid w:val="0038443C"/>
    <w:rsid w:val="00384A49"/>
    <w:rsid w:val="003851C0"/>
    <w:rsid w:val="00385BB1"/>
    <w:rsid w:val="00385D7D"/>
    <w:rsid w:val="0038769E"/>
    <w:rsid w:val="00392626"/>
    <w:rsid w:val="00392AFC"/>
    <w:rsid w:val="00392DDC"/>
    <w:rsid w:val="00392F95"/>
    <w:rsid w:val="00394622"/>
    <w:rsid w:val="0039465A"/>
    <w:rsid w:val="00394838"/>
    <w:rsid w:val="00394E0E"/>
    <w:rsid w:val="00395CF0"/>
    <w:rsid w:val="00395D03"/>
    <w:rsid w:val="00395D57"/>
    <w:rsid w:val="00396685"/>
    <w:rsid w:val="003A0AFF"/>
    <w:rsid w:val="003A0F3C"/>
    <w:rsid w:val="003A2AC1"/>
    <w:rsid w:val="003A2D93"/>
    <w:rsid w:val="003A2DD9"/>
    <w:rsid w:val="003A2E1B"/>
    <w:rsid w:val="003A2EBC"/>
    <w:rsid w:val="003A2FCE"/>
    <w:rsid w:val="003A4462"/>
    <w:rsid w:val="003A4756"/>
    <w:rsid w:val="003A4F85"/>
    <w:rsid w:val="003A4FA0"/>
    <w:rsid w:val="003A5388"/>
    <w:rsid w:val="003A66C8"/>
    <w:rsid w:val="003A6725"/>
    <w:rsid w:val="003A6B5D"/>
    <w:rsid w:val="003A6B8A"/>
    <w:rsid w:val="003A7633"/>
    <w:rsid w:val="003A792D"/>
    <w:rsid w:val="003B20FE"/>
    <w:rsid w:val="003B3611"/>
    <w:rsid w:val="003B3EFB"/>
    <w:rsid w:val="003B415C"/>
    <w:rsid w:val="003B444A"/>
    <w:rsid w:val="003B4507"/>
    <w:rsid w:val="003B4B4D"/>
    <w:rsid w:val="003B4CAE"/>
    <w:rsid w:val="003B557F"/>
    <w:rsid w:val="003B59A8"/>
    <w:rsid w:val="003B7FCC"/>
    <w:rsid w:val="003C0AC1"/>
    <w:rsid w:val="003C10E5"/>
    <w:rsid w:val="003C46E3"/>
    <w:rsid w:val="003C4869"/>
    <w:rsid w:val="003C5507"/>
    <w:rsid w:val="003C5644"/>
    <w:rsid w:val="003C580D"/>
    <w:rsid w:val="003C5824"/>
    <w:rsid w:val="003C5909"/>
    <w:rsid w:val="003C5C2E"/>
    <w:rsid w:val="003C7D2E"/>
    <w:rsid w:val="003D0B9C"/>
    <w:rsid w:val="003D14A2"/>
    <w:rsid w:val="003D2D7D"/>
    <w:rsid w:val="003D3486"/>
    <w:rsid w:val="003D38DE"/>
    <w:rsid w:val="003D41B3"/>
    <w:rsid w:val="003D5720"/>
    <w:rsid w:val="003D6CBA"/>
    <w:rsid w:val="003D7488"/>
    <w:rsid w:val="003D7C04"/>
    <w:rsid w:val="003E229F"/>
    <w:rsid w:val="003E3EB9"/>
    <w:rsid w:val="003E4984"/>
    <w:rsid w:val="003E5ADA"/>
    <w:rsid w:val="003E5E5C"/>
    <w:rsid w:val="003E5FD1"/>
    <w:rsid w:val="003E6364"/>
    <w:rsid w:val="003E6743"/>
    <w:rsid w:val="003E68E9"/>
    <w:rsid w:val="003E7D4A"/>
    <w:rsid w:val="003F1855"/>
    <w:rsid w:val="003F2CE5"/>
    <w:rsid w:val="003F4174"/>
    <w:rsid w:val="003F45D4"/>
    <w:rsid w:val="003F4B6C"/>
    <w:rsid w:val="003F62EB"/>
    <w:rsid w:val="003F66DE"/>
    <w:rsid w:val="003F6FE4"/>
    <w:rsid w:val="003F7209"/>
    <w:rsid w:val="00401B72"/>
    <w:rsid w:val="00401FE7"/>
    <w:rsid w:val="004020F4"/>
    <w:rsid w:val="004025F2"/>
    <w:rsid w:val="00402EDE"/>
    <w:rsid w:val="0040302B"/>
    <w:rsid w:val="00403BC2"/>
    <w:rsid w:val="004041AE"/>
    <w:rsid w:val="004042D7"/>
    <w:rsid w:val="00405BA0"/>
    <w:rsid w:val="00405BD7"/>
    <w:rsid w:val="004064B5"/>
    <w:rsid w:val="004075AD"/>
    <w:rsid w:val="00407A4B"/>
    <w:rsid w:val="00412945"/>
    <w:rsid w:val="00413200"/>
    <w:rsid w:val="00414512"/>
    <w:rsid w:val="004146CC"/>
    <w:rsid w:val="00414924"/>
    <w:rsid w:val="00414DD9"/>
    <w:rsid w:val="0041527C"/>
    <w:rsid w:val="00416227"/>
    <w:rsid w:val="00416FAD"/>
    <w:rsid w:val="004203D5"/>
    <w:rsid w:val="00421B0D"/>
    <w:rsid w:val="004221B3"/>
    <w:rsid w:val="0042262E"/>
    <w:rsid w:val="00422B4E"/>
    <w:rsid w:val="0042339D"/>
    <w:rsid w:val="004239F5"/>
    <w:rsid w:val="004243DE"/>
    <w:rsid w:val="00425A57"/>
    <w:rsid w:val="00425AB7"/>
    <w:rsid w:val="00426847"/>
    <w:rsid w:val="00426912"/>
    <w:rsid w:val="004275D6"/>
    <w:rsid w:val="00427E5D"/>
    <w:rsid w:val="00430A6F"/>
    <w:rsid w:val="00430F8B"/>
    <w:rsid w:val="00432093"/>
    <w:rsid w:val="004324DA"/>
    <w:rsid w:val="00432526"/>
    <w:rsid w:val="00432D48"/>
    <w:rsid w:val="00432DE7"/>
    <w:rsid w:val="00433262"/>
    <w:rsid w:val="00433535"/>
    <w:rsid w:val="00434A0C"/>
    <w:rsid w:val="00434A42"/>
    <w:rsid w:val="00434F7B"/>
    <w:rsid w:val="00437E02"/>
    <w:rsid w:val="00441F6B"/>
    <w:rsid w:val="00442C04"/>
    <w:rsid w:val="00443775"/>
    <w:rsid w:val="00443802"/>
    <w:rsid w:val="004445C9"/>
    <w:rsid w:val="00445BA4"/>
    <w:rsid w:val="00445C21"/>
    <w:rsid w:val="004464EE"/>
    <w:rsid w:val="00446FB7"/>
    <w:rsid w:val="00447A0F"/>
    <w:rsid w:val="00447F1F"/>
    <w:rsid w:val="00452688"/>
    <w:rsid w:val="00452A93"/>
    <w:rsid w:val="004531EC"/>
    <w:rsid w:val="004544E2"/>
    <w:rsid w:val="00454DB6"/>
    <w:rsid w:val="00455342"/>
    <w:rsid w:val="00456764"/>
    <w:rsid w:val="004579B2"/>
    <w:rsid w:val="00460681"/>
    <w:rsid w:val="0046111A"/>
    <w:rsid w:val="00461776"/>
    <w:rsid w:val="004619BC"/>
    <w:rsid w:val="00461EAF"/>
    <w:rsid w:val="00463552"/>
    <w:rsid w:val="004645AC"/>
    <w:rsid w:val="00466022"/>
    <w:rsid w:val="00467919"/>
    <w:rsid w:val="00470C9C"/>
    <w:rsid w:val="004721F0"/>
    <w:rsid w:val="00473940"/>
    <w:rsid w:val="00476BDD"/>
    <w:rsid w:val="00476CB9"/>
    <w:rsid w:val="004779C1"/>
    <w:rsid w:val="00477A8C"/>
    <w:rsid w:val="00477B50"/>
    <w:rsid w:val="00477F64"/>
    <w:rsid w:val="00480CEF"/>
    <w:rsid w:val="00481CD2"/>
    <w:rsid w:val="00481F45"/>
    <w:rsid w:val="004829AF"/>
    <w:rsid w:val="00483408"/>
    <w:rsid w:val="00483544"/>
    <w:rsid w:val="004839D5"/>
    <w:rsid w:val="00484D9C"/>
    <w:rsid w:val="00486776"/>
    <w:rsid w:val="004873FC"/>
    <w:rsid w:val="00490E6B"/>
    <w:rsid w:val="00491177"/>
    <w:rsid w:val="00493B19"/>
    <w:rsid w:val="00493B42"/>
    <w:rsid w:val="00494718"/>
    <w:rsid w:val="004956D1"/>
    <w:rsid w:val="00496503"/>
    <w:rsid w:val="00496C54"/>
    <w:rsid w:val="004A0603"/>
    <w:rsid w:val="004A237F"/>
    <w:rsid w:val="004A3A88"/>
    <w:rsid w:val="004A4A87"/>
    <w:rsid w:val="004A6108"/>
    <w:rsid w:val="004A662C"/>
    <w:rsid w:val="004A6654"/>
    <w:rsid w:val="004B0E34"/>
    <w:rsid w:val="004B158E"/>
    <w:rsid w:val="004B1949"/>
    <w:rsid w:val="004B3359"/>
    <w:rsid w:val="004B3E9C"/>
    <w:rsid w:val="004B43E3"/>
    <w:rsid w:val="004B517F"/>
    <w:rsid w:val="004B6121"/>
    <w:rsid w:val="004B6711"/>
    <w:rsid w:val="004C13E7"/>
    <w:rsid w:val="004C157A"/>
    <w:rsid w:val="004C1948"/>
    <w:rsid w:val="004C1C0E"/>
    <w:rsid w:val="004C1D58"/>
    <w:rsid w:val="004C3503"/>
    <w:rsid w:val="004C4911"/>
    <w:rsid w:val="004C4B16"/>
    <w:rsid w:val="004C5A44"/>
    <w:rsid w:val="004C7DA7"/>
    <w:rsid w:val="004D04AC"/>
    <w:rsid w:val="004D0652"/>
    <w:rsid w:val="004D0964"/>
    <w:rsid w:val="004D0985"/>
    <w:rsid w:val="004D0DE7"/>
    <w:rsid w:val="004D0DEC"/>
    <w:rsid w:val="004D12A5"/>
    <w:rsid w:val="004D23D7"/>
    <w:rsid w:val="004D2883"/>
    <w:rsid w:val="004D2FB9"/>
    <w:rsid w:val="004D3CF7"/>
    <w:rsid w:val="004D3F72"/>
    <w:rsid w:val="004D48D4"/>
    <w:rsid w:val="004D49CC"/>
    <w:rsid w:val="004D4CCC"/>
    <w:rsid w:val="004D5076"/>
    <w:rsid w:val="004D55F6"/>
    <w:rsid w:val="004D5E45"/>
    <w:rsid w:val="004E07A9"/>
    <w:rsid w:val="004E09DC"/>
    <w:rsid w:val="004E0D1C"/>
    <w:rsid w:val="004E0FE4"/>
    <w:rsid w:val="004E25E9"/>
    <w:rsid w:val="004E2867"/>
    <w:rsid w:val="004E35B9"/>
    <w:rsid w:val="004E54B4"/>
    <w:rsid w:val="004E6C31"/>
    <w:rsid w:val="004F1A8E"/>
    <w:rsid w:val="004F1E4B"/>
    <w:rsid w:val="004F24B7"/>
    <w:rsid w:val="004F27BE"/>
    <w:rsid w:val="004F4AF0"/>
    <w:rsid w:val="004F4BC8"/>
    <w:rsid w:val="004F55AA"/>
    <w:rsid w:val="004F64C2"/>
    <w:rsid w:val="004F6C40"/>
    <w:rsid w:val="004F6DE1"/>
    <w:rsid w:val="004F77C5"/>
    <w:rsid w:val="004F7BB7"/>
    <w:rsid w:val="00500781"/>
    <w:rsid w:val="00500ADD"/>
    <w:rsid w:val="00501138"/>
    <w:rsid w:val="005021D7"/>
    <w:rsid w:val="00503823"/>
    <w:rsid w:val="00504B14"/>
    <w:rsid w:val="005115C9"/>
    <w:rsid w:val="00513391"/>
    <w:rsid w:val="00513B53"/>
    <w:rsid w:val="00513D1C"/>
    <w:rsid w:val="00514356"/>
    <w:rsid w:val="005143FA"/>
    <w:rsid w:val="00514F6F"/>
    <w:rsid w:val="005153EB"/>
    <w:rsid w:val="005158F4"/>
    <w:rsid w:val="00516891"/>
    <w:rsid w:val="0051748D"/>
    <w:rsid w:val="00517A5F"/>
    <w:rsid w:val="00517AB3"/>
    <w:rsid w:val="00517BCD"/>
    <w:rsid w:val="0052003A"/>
    <w:rsid w:val="00520873"/>
    <w:rsid w:val="00521528"/>
    <w:rsid w:val="005223F5"/>
    <w:rsid w:val="00522FA4"/>
    <w:rsid w:val="00523820"/>
    <w:rsid w:val="005238B2"/>
    <w:rsid w:val="00524769"/>
    <w:rsid w:val="00524A1C"/>
    <w:rsid w:val="00524C51"/>
    <w:rsid w:val="0052622B"/>
    <w:rsid w:val="0052661A"/>
    <w:rsid w:val="005267C3"/>
    <w:rsid w:val="005271BF"/>
    <w:rsid w:val="005277B8"/>
    <w:rsid w:val="00527FBF"/>
    <w:rsid w:val="00530636"/>
    <w:rsid w:val="00530DFE"/>
    <w:rsid w:val="005317A0"/>
    <w:rsid w:val="005322B7"/>
    <w:rsid w:val="0053236B"/>
    <w:rsid w:val="005325B0"/>
    <w:rsid w:val="00533283"/>
    <w:rsid w:val="00533384"/>
    <w:rsid w:val="00534729"/>
    <w:rsid w:val="00535AA1"/>
    <w:rsid w:val="00535DEF"/>
    <w:rsid w:val="00536129"/>
    <w:rsid w:val="0053678A"/>
    <w:rsid w:val="00537DFE"/>
    <w:rsid w:val="00540995"/>
    <w:rsid w:val="00542D3A"/>
    <w:rsid w:val="00542D5B"/>
    <w:rsid w:val="00542F11"/>
    <w:rsid w:val="005433E6"/>
    <w:rsid w:val="005434CB"/>
    <w:rsid w:val="00543EE1"/>
    <w:rsid w:val="00544860"/>
    <w:rsid w:val="00545685"/>
    <w:rsid w:val="005463B2"/>
    <w:rsid w:val="0054645B"/>
    <w:rsid w:val="005464B1"/>
    <w:rsid w:val="00546806"/>
    <w:rsid w:val="00546AF2"/>
    <w:rsid w:val="00547663"/>
    <w:rsid w:val="005477B5"/>
    <w:rsid w:val="00550A26"/>
    <w:rsid w:val="005510DF"/>
    <w:rsid w:val="00552E8B"/>
    <w:rsid w:val="00553AEA"/>
    <w:rsid w:val="00554507"/>
    <w:rsid w:val="0055552A"/>
    <w:rsid w:val="005556B6"/>
    <w:rsid w:val="00555DA1"/>
    <w:rsid w:val="00556184"/>
    <w:rsid w:val="00557C7D"/>
    <w:rsid w:val="00560862"/>
    <w:rsid w:val="00560D33"/>
    <w:rsid w:val="005623EE"/>
    <w:rsid w:val="00564290"/>
    <w:rsid w:val="00564F99"/>
    <w:rsid w:val="00565CD0"/>
    <w:rsid w:val="00566077"/>
    <w:rsid w:val="00571C66"/>
    <w:rsid w:val="00571D8B"/>
    <w:rsid w:val="00571F98"/>
    <w:rsid w:val="00572730"/>
    <w:rsid w:val="00573455"/>
    <w:rsid w:val="00575090"/>
    <w:rsid w:val="0057547F"/>
    <w:rsid w:val="00575CEE"/>
    <w:rsid w:val="0057630A"/>
    <w:rsid w:val="00577948"/>
    <w:rsid w:val="00580A9A"/>
    <w:rsid w:val="00582539"/>
    <w:rsid w:val="00583089"/>
    <w:rsid w:val="00584F17"/>
    <w:rsid w:val="00587084"/>
    <w:rsid w:val="00587F40"/>
    <w:rsid w:val="00591106"/>
    <w:rsid w:val="00592B23"/>
    <w:rsid w:val="00593149"/>
    <w:rsid w:val="0059412A"/>
    <w:rsid w:val="005949F3"/>
    <w:rsid w:val="00594F1D"/>
    <w:rsid w:val="0059546D"/>
    <w:rsid w:val="00596B7C"/>
    <w:rsid w:val="00596F0E"/>
    <w:rsid w:val="005974DC"/>
    <w:rsid w:val="0059790C"/>
    <w:rsid w:val="005A09E7"/>
    <w:rsid w:val="005A0A56"/>
    <w:rsid w:val="005A1722"/>
    <w:rsid w:val="005A18A0"/>
    <w:rsid w:val="005A23AB"/>
    <w:rsid w:val="005A30C6"/>
    <w:rsid w:val="005A31A8"/>
    <w:rsid w:val="005A33BF"/>
    <w:rsid w:val="005A3AE5"/>
    <w:rsid w:val="005A3FF7"/>
    <w:rsid w:val="005A474E"/>
    <w:rsid w:val="005A4765"/>
    <w:rsid w:val="005A4D57"/>
    <w:rsid w:val="005A5FFD"/>
    <w:rsid w:val="005A6237"/>
    <w:rsid w:val="005A656D"/>
    <w:rsid w:val="005A778C"/>
    <w:rsid w:val="005B0BF3"/>
    <w:rsid w:val="005B0E89"/>
    <w:rsid w:val="005B1554"/>
    <w:rsid w:val="005B17D9"/>
    <w:rsid w:val="005B2249"/>
    <w:rsid w:val="005B225E"/>
    <w:rsid w:val="005B243F"/>
    <w:rsid w:val="005B2616"/>
    <w:rsid w:val="005B2A15"/>
    <w:rsid w:val="005B2D7F"/>
    <w:rsid w:val="005B35CF"/>
    <w:rsid w:val="005B5A12"/>
    <w:rsid w:val="005B5C82"/>
    <w:rsid w:val="005B66D6"/>
    <w:rsid w:val="005B7323"/>
    <w:rsid w:val="005B7DAD"/>
    <w:rsid w:val="005C183B"/>
    <w:rsid w:val="005C1DF3"/>
    <w:rsid w:val="005C2BDD"/>
    <w:rsid w:val="005C3C9C"/>
    <w:rsid w:val="005C4C75"/>
    <w:rsid w:val="005C54F8"/>
    <w:rsid w:val="005D20A4"/>
    <w:rsid w:val="005D364D"/>
    <w:rsid w:val="005D364F"/>
    <w:rsid w:val="005D5DDB"/>
    <w:rsid w:val="005D5F38"/>
    <w:rsid w:val="005D6133"/>
    <w:rsid w:val="005D62AE"/>
    <w:rsid w:val="005D7998"/>
    <w:rsid w:val="005E07ED"/>
    <w:rsid w:val="005E0FD3"/>
    <w:rsid w:val="005E244E"/>
    <w:rsid w:val="005E42D8"/>
    <w:rsid w:val="005E455E"/>
    <w:rsid w:val="005E4876"/>
    <w:rsid w:val="005F04C9"/>
    <w:rsid w:val="005F12BC"/>
    <w:rsid w:val="005F19BC"/>
    <w:rsid w:val="005F20FE"/>
    <w:rsid w:val="005F3009"/>
    <w:rsid w:val="005F34DA"/>
    <w:rsid w:val="005F46AB"/>
    <w:rsid w:val="005F5D32"/>
    <w:rsid w:val="005F64AD"/>
    <w:rsid w:val="005F709C"/>
    <w:rsid w:val="005F7F8C"/>
    <w:rsid w:val="00601810"/>
    <w:rsid w:val="00601F62"/>
    <w:rsid w:val="006023E8"/>
    <w:rsid w:val="00602495"/>
    <w:rsid w:val="0060268A"/>
    <w:rsid w:val="0060356B"/>
    <w:rsid w:val="00604C0F"/>
    <w:rsid w:val="00605052"/>
    <w:rsid w:val="00605241"/>
    <w:rsid w:val="0060525E"/>
    <w:rsid w:val="006057AB"/>
    <w:rsid w:val="0060593E"/>
    <w:rsid w:val="00606AEC"/>
    <w:rsid w:val="00610032"/>
    <w:rsid w:val="006104BE"/>
    <w:rsid w:val="00610809"/>
    <w:rsid w:val="006120F1"/>
    <w:rsid w:val="0061216A"/>
    <w:rsid w:val="006122EE"/>
    <w:rsid w:val="006126B4"/>
    <w:rsid w:val="00612C9C"/>
    <w:rsid w:val="00612CD6"/>
    <w:rsid w:val="00612CF1"/>
    <w:rsid w:val="0061326E"/>
    <w:rsid w:val="006157B5"/>
    <w:rsid w:val="006163D6"/>
    <w:rsid w:val="00616409"/>
    <w:rsid w:val="00616D5F"/>
    <w:rsid w:val="00617285"/>
    <w:rsid w:val="00617D59"/>
    <w:rsid w:val="006202E7"/>
    <w:rsid w:val="00621A36"/>
    <w:rsid w:val="006221FB"/>
    <w:rsid w:val="0062434F"/>
    <w:rsid w:val="006252AA"/>
    <w:rsid w:val="0062621A"/>
    <w:rsid w:val="00626A07"/>
    <w:rsid w:val="00631E61"/>
    <w:rsid w:val="006335D6"/>
    <w:rsid w:val="00633771"/>
    <w:rsid w:val="0063494C"/>
    <w:rsid w:val="00635BEF"/>
    <w:rsid w:val="006375C7"/>
    <w:rsid w:val="0063761E"/>
    <w:rsid w:val="00642B05"/>
    <w:rsid w:val="00643F18"/>
    <w:rsid w:val="00643F83"/>
    <w:rsid w:val="006454B2"/>
    <w:rsid w:val="00645987"/>
    <w:rsid w:val="00645ABF"/>
    <w:rsid w:val="00645DE2"/>
    <w:rsid w:val="00646064"/>
    <w:rsid w:val="00650A57"/>
    <w:rsid w:val="00650AD1"/>
    <w:rsid w:val="006512D4"/>
    <w:rsid w:val="00651922"/>
    <w:rsid w:val="00651BB1"/>
    <w:rsid w:val="00651E4B"/>
    <w:rsid w:val="00652BB4"/>
    <w:rsid w:val="00652BF3"/>
    <w:rsid w:val="006530DA"/>
    <w:rsid w:val="00653CBB"/>
    <w:rsid w:val="0065421E"/>
    <w:rsid w:val="0065461D"/>
    <w:rsid w:val="0065628F"/>
    <w:rsid w:val="00657BA0"/>
    <w:rsid w:val="00657EB7"/>
    <w:rsid w:val="006601DD"/>
    <w:rsid w:val="00660F3F"/>
    <w:rsid w:val="00660F88"/>
    <w:rsid w:val="00661A7E"/>
    <w:rsid w:val="00661EB5"/>
    <w:rsid w:val="00662BFD"/>
    <w:rsid w:val="00664E85"/>
    <w:rsid w:val="006656BD"/>
    <w:rsid w:val="00665C03"/>
    <w:rsid w:val="00667315"/>
    <w:rsid w:val="00667775"/>
    <w:rsid w:val="0066784F"/>
    <w:rsid w:val="00667C2D"/>
    <w:rsid w:val="00670B05"/>
    <w:rsid w:val="00670ED9"/>
    <w:rsid w:val="00671266"/>
    <w:rsid w:val="0067167C"/>
    <w:rsid w:val="006719E5"/>
    <w:rsid w:val="00671CB0"/>
    <w:rsid w:val="0067267C"/>
    <w:rsid w:val="006729B3"/>
    <w:rsid w:val="00672DC6"/>
    <w:rsid w:val="00676300"/>
    <w:rsid w:val="006775C3"/>
    <w:rsid w:val="006804B8"/>
    <w:rsid w:val="006806C2"/>
    <w:rsid w:val="00680D4C"/>
    <w:rsid w:val="00681339"/>
    <w:rsid w:val="00682FD5"/>
    <w:rsid w:val="00683C91"/>
    <w:rsid w:val="00683D5D"/>
    <w:rsid w:val="00683D61"/>
    <w:rsid w:val="0068410E"/>
    <w:rsid w:val="0068458A"/>
    <w:rsid w:val="006849D4"/>
    <w:rsid w:val="00684AB9"/>
    <w:rsid w:val="0068549C"/>
    <w:rsid w:val="0068635E"/>
    <w:rsid w:val="00686F3D"/>
    <w:rsid w:val="00687EB8"/>
    <w:rsid w:val="006901EA"/>
    <w:rsid w:val="0069056B"/>
    <w:rsid w:val="00692507"/>
    <w:rsid w:val="00693B51"/>
    <w:rsid w:val="0069465E"/>
    <w:rsid w:val="00694963"/>
    <w:rsid w:val="006950AA"/>
    <w:rsid w:val="006973BB"/>
    <w:rsid w:val="0069793E"/>
    <w:rsid w:val="00697A7B"/>
    <w:rsid w:val="00697B54"/>
    <w:rsid w:val="00697BBC"/>
    <w:rsid w:val="00697C7E"/>
    <w:rsid w:val="006A02B9"/>
    <w:rsid w:val="006A14C5"/>
    <w:rsid w:val="006A1649"/>
    <w:rsid w:val="006A2A3A"/>
    <w:rsid w:val="006A333F"/>
    <w:rsid w:val="006A5714"/>
    <w:rsid w:val="006B16A2"/>
    <w:rsid w:val="006B1FFD"/>
    <w:rsid w:val="006B3D86"/>
    <w:rsid w:val="006B41CF"/>
    <w:rsid w:val="006B47D7"/>
    <w:rsid w:val="006B4B8B"/>
    <w:rsid w:val="006B4E2D"/>
    <w:rsid w:val="006B7FF8"/>
    <w:rsid w:val="006C0D4E"/>
    <w:rsid w:val="006C130F"/>
    <w:rsid w:val="006C16A9"/>
    <w:rsid w:val="006C29E2"/>
    <w:rsid w:val="006C2A1F"/>
    <w:rsid w:val="006C4DCE"/>
    <w:rsid w:val="006C53D7"/>
    <w:rsid w:val="006C56F2"/>
    <w:rsid w:val="006C5E92"/>
    <w:rsid w:val="006C64E8"/>
    <w:rsid w:val="006C6E0F"/>
    <w:rsid w:val="006D058B"/>
    <w:rsid w:val="006D0CA0"/>
    <w:rsid w:val="006D1323"/>
    <w:rsid w:val="006D1BAA"/>
    <w:rsid w:val="006D20A4"/>
    <w:rsid w:val="006D4095"/>
    <w:rsid w:val="006D4B75"/>
    <w:rsid w:val="006D6AE0"/>
    <w:rsid w:val="006D6C8C"/>
    <w:rsid w:val="006D776C"/>
    <w:rsid w:val="006E1254"/>
    <w:rsid w:val="006E1960"/>
    <w:rsid w:val="006E2513"/>
    <w:rsid w:val="006E25D5"/>
    <w:rsid w:val="006E48E4"/>
    <w:rsid w:val="006E5B99"/>
    <w:rsid w:val="006E6328"/>
    <w:rsid w:val="006E6CFA"/>
    <w:rsid w:val="006E6DD9"/>
    <w:rsid w:val="006E6E80"/>
    <w:rsid w:val="006E701E"/>
    <w:rsid w:val="006F00F6"/>
    <w:rsid w:val="006F028A"/>
    <w:rsid w:val="006F0968"/>
    <w:rsid w:val="006F10CB"/>
    <w:rsid w:val="006F149F"/>
    <w:rsid w:val="006F3035"/>
    <w:rsid w:val="006F5A29"/>
    <w:rsid w:val="006F61D8"/>
    <w:rsid w:val="006F6ACB"/>
    <w:rsid w:val="006F6ACD"/>
    <w:rsid w:val="006F7184"/>
    <w:rsid w:val="006F727C"/>
    <w:rsid w:val="006F7DB1"/>
    <w:rsid w:val="00700425"/>
    <w:rsid w:val="0070140A"/>
    <w:rsid w:val="00701D2D"/>
    <w:rsid w:val="0070231B"/>
    <w:rsid w:val="0070268E"/>
    <w:rsid w:val="007028C3"/>
    <w:rsid w:val="00702F12"/>
    <w:rsid w:val="0070338D"/>
    <w:rsid w:val="007037C7"/>
    <w:rsid w:val="007038D8"/>
    <w:rsid w:val="00704614"/>
    <w:rsid w:val="00704A20"/>
    <w:rsid w:val="00704E4D"/>
    <w:rsid w:val="007060B7"/>
    <w:rsid w:val="00706235"/>
    <w:rsid w:val="00707128"/>
    <w:rsid w:val="00710186"/>
    <w:rsid w:val="0071057F"/>
    <w:rsid w:val="00710DC3"/>
    <w:rsid w:val="0071169F"/>
    <w:rsid w:val="00712C05"/>
    <w:rsid w:val="0071564B"/>
    <w:rsid w:val="00715829"/>
    <w:rsid w:val="00716BFE"/>
    <w:rsid w:val="0071732C"/>
    <w:rsid w:val="00717DFB"/>
    <w:rsid w:val="00717F0D"/>
    <w:rsid w:val="00720107"/>
    <w:rsid w:val="00720324"/>
    <w:rsid w:val="007215D8"/>
    <w:rsid w:val="00721F3F"/>
    <w:rsid w:val="007237BD"/>
    <w:rsid w:val="007255EB"/>
    <w:rsid w:val="00726A99"/>
    <w:rsid w:val="007275E6"/>
    <w:rsid w:val="0072775C"/>
    <w:rsid w:val="00730218"/>
    <w:rsid w:val="00730438"/>
    <w:rsid w:val="007317DE"/>
    <w:rsid w:val="00731E6E"/>
    <w:rsid w:val="00733A05"/>
    <w:rsid w:val="0073461F"/>
    <w:rsid w:val="0073571D"/>
    <w:rsid w:val="00735883"/>
    <w:rsid w:val="00736B12"/>
    <w:rsid w:val="00736F41"/>
    <w:rsid w:val="0073766B"/>
    <w:rsid w:val="007376E1"/>
    <w:rsid w:val="00741ED4"/>
    <w:rsid w:val="007420BE"/>
    <w:rsid w:val="00743464"/>
    <w:rsid w:val="00743501"/>
    <w:rsid w:val="00743A5C"/>
    <w:rsid w:val="007443D4"/>
    <w:rsid w:val="00744E59"/>
    <w:rsid w:val="00744EFD"/>
    <w:rsid w:val="00744F1F"/>
    <w:rsid w:val="00744FED"/>
    <w:rsid w:val="00745213"/>
    <w:rsid w:val="00746A3D"/>
    <w:rsid w:val="00746D2A"/>
    <w:rsid w:val="00747616"/>
    <w:rsid w:val="00747A74"/>
    <w:rsid w:val="00747F56"/>
    <w:rsid w:val="0075122C"/>
    <w:rsid w:val="00752093"/>
    <w:rsid w:val="00752096"/>
    <w:rsid w:val="0075248A"/>
    <w:rsid w:val="0075264A"/>
    <w:rsid w:val="00752F0F"/>
    <w:rsid w:val="00752F37"/>
    <w:rsid w:val="00754020"/>
    <w:rsid w:val="007560E5"/>
    <w:rsid w:val="00756879"/>
    <w:rsid w:val="00756CF5"/>
    <w:rsid w:val="00757FBB"/>
    <w:rsid w:val="00760840"/>
    <w:rsid w:val="007608A9"/>
    <w:rsid w:val="00761420"/>
    <w:rsid w:val="00761867"/>
    <w:rsid w:val="00762002"/>
    <w:rsid w:val="0076338F"/>
    <w:rsid w:val="007638A8"/>
    <w:rsid w:val="00763FB1"/>
    <w:rsid w:val="00765DF2"/>
    <w:rsid w:val="007661B0"/>
    <w:rsid w:val="00766204"/>
    <w:rsid w:val="00766B57"/>
    <w:rsid w:val="00767036"/>
    <w:rsid w:val="007719FB"/>
    <w:rsid w:val="00771F65"/>
    <w:rsid w:val="00771FF7"/>
    <w:rsid w:val="00772863"/>
    <w:rsid w:val="00772FF2"/>
    <w:rsid w:val="00773435"/>
    <w:rsid w:val="007737A0"/>
    <w:rsid w:val="0077440B"/>
    <w:rsid w:val="00774444"/>
    <w:rsid w:val="00774659"/>
    <w:rsid w:val="007748B1"/>
    <w:rsid w:val="00776162"/>
    <w:rsid w:val="0077698D"/>
    <w:rsid w:val="0078135E"/>
    <w:rsid w:val="00782A60"/>
    <w:rsid w:val="00782A6C"/>
    <w:rsid w:val="00783457"/>
    <w:rsid w:val="00783FB0"/>
    <w:rsid w:val="007849DA"/>
    <w:rsid w:val="007866C3"/>
    <w:rsid w:val="00786A02"/>
    <w:rsid w:val="00786BF6"/>
    <w:rsid w:val="00790056"/>
    <w:rsid w:val="007907E2"/>
    <w:rsid w:val="007919B4"/>
    <w:rsid w:val="00792658"/>
    <w:rsid w:val="00792972"/>
    <w:rsid w:val="0079342B"/>
    <w:rsid w:val="007938B1"/>
    <w:rsid w:val="0079392E"/>
    <w:rsid w:val="00793E1B"/>
    <w:rsid w:val="007947CB"/>
    <w:rsid w:val="00794951"/>
    <w:rsid w:val="00794E6A"/>
    <w:rsid w:val="00794F46"/>
    <w:rsid w:val="0079559A"/>
    <w:rsid w:val="00795EBD"/>
    <w:rsid w:val="00797BE3"/>
    <w:rsid w:val="00797E20"/>
    <w:rsid w:val="007A102F"/>
    <w:rsid w:val="007A1395"/>
    <w:rsid w:val="007A1C15"/>
    <w:rsid w:val="007A2F68"/>
    <w:rsid w:val="007A31CE"/>
    <w:rsid w:val="007A3C93"/>
    <w:rsid w:val="007A4230"/>
    <w:rsid w:val="007A4B5A"/>
    <w:rsid w:val="007A4B95"/>
    <w:rsid w:val="007A53AD"/>
    <w:rsid w:val="007A5E4D"/>
    <w:rsid w:val="007A71CD"/>
    <w:rsid w:val="007A74D8"/>
    <w:rsid w:val="007A7ED9"/>
    <w:rsid w:val="007B0BFE"/>
    <w:rsid w:val="007B13D5"/>
    <w:rsid w:val="007B2431"/>
    <w:rsid w:val="007B30AB"/>
    <w:rsid w:val="007B3A99"/>
    <w:rsid w:val="007B406C"/>
    <w:rsid w:val="007B4629"/>
    <w:rsid w:val="007B5017"/>
    <w:rsid w:val="007B50AD"/>
    <w:rsid w:val="007B50BD"/>
    <w:rsid w:val="007B7CB2"/>
    <w:rsid w:val="007C0F68"/>
    <w:rsid w:val="007C1D04"/>
    <w:rsid w:val="007C6A97"/>
    <w:rsid w:val="007C6C9B"/>
    <w:rsid w:val="007D0A97"/>
    <w:rsid w:val="007D0C6E"/>
    <w:rsid w:val="007D129C"/>
    <w:rsid w:val="007D1BC1"/>
    <w:rsid w:val="007D1EA4"/>
    <w:rsid w:val="007D1EE4"/>
    <w:rsid w:val="007D2097"/>
    <w:rsid w:val="007D2970"/>
    <w:rsid w:val="007D2E35"/>
    <w:rsid w:val="007D4CBA"/>
    <w:rsid w:val="007D5370"/>
    <w:rsid w:val="007D70B8"/>
    <w:rsid w:val="007D7757"/>
    <w:rsid w:val="007E0A6A"/>
    <w:rsid w:val="007E1151"/>
    <w:rsid w:val="007E1401"/>
    <w:rsid w:val="007E14EE"/>
    <w:rsid w:val="007E1C22"/>
    <w:rsid w:val="007E1E4C"/>
    <w:rsid w:val="007E500D"/>
    <w:rsid w:val="007E573A"/>
    <w:rsid w:val="007E5AEB"/>
    <w:rsid w:val="007E5DCD"/>
    <w:rsid w:val="007E63BE"/>
    <w:rsid w:val="007E66B7"/>
    <w:rsid w:val="007E71F0"/>
    <w:rsid w:val="007E72EE"/>
    <w:rsid w:val="007E77FA"/>
    <w:rsid w:val="007F0708"/>
    <w:rsid w:val="007F0B3C"/>
    <w:rsid w:val="007F1FEF"/>
    <w:rsid w:val="007F282C"/>
    <w:rsid w:val="007F2E4F"/>
    <w:rsid w:val="007F32F1"/>
    <w:rsid w:val="007F3E47"/>
    <w:rsid w:val="007F4276"/>
    <w:rsid w:val="007F4F51"/>
    <w:rsid w:val="007F5A20"/>
    <w:rsid w:val="007F601C"/>
    <w:rsid w:val="007F790A"/>
    <w:rsid w:val="00800B01"/>
    <w:rsid w:val="00801AD3"/>
    <w:rsid w:val="00801B6D"/>
    <w:rsid w:val="00802311"/>
    <w:rsid w:val="008024CC"/>
    <w:rsid w:val="0080327B"/>
    <w:rsid w:val="00803398"/>
    <w:rsid w:val="008033FA"/>
    <w:rsid w:val="00803746"/>
    <w:rsid w:val="00805632"/>
    <w:rsid w:val="00805670"/>
    <w:rsid w:val="008075B2"/>
    <w:rsid w:val="00807631"/>
    <w:rsid w:val="00812080"/>
    <w:rsid w:val="008126BC"/>
    <w:rsid w:val="008172DB"/>
    <w:rsid w:val="00820A3A"/>
    <w:rsid w:val="008211C4"/>
    <w:rsid w:val="008214D5"/>
    <w:rsid w:val="0082250C"/>
    <w:rsid w:val="00822FAE"/>
    <w:rsid w:val="0082437C"/>
    <w:rsid w:val="00824A3B"/>
    <w:rsid w:val="00824CA3"/>
    <w:rsid w:val="00826D01"/>
    <w:rsid w:val="008272F9"/>
    <w:rsid w:val="00827545"/>
    <w:rsid w:val="00830D14"/>
    <w:rsid w:val="0083172E"/>
    <w:rsid w:val="00831E1B"/>
    <w:rsid w:val="00832BF4"/>
    <w:rsid w:val="00834878"/>
    <w:rsid w:val="00834AD9"/>
    <w:rsid w:val="00834DEE"/>
    <w:rsid w:val="0083530E"/>
    <w:rsid w:val="008362CA"/>
    <w:rsid w:val="0084113F"/>
    <w:rsid w:val="00841151"/>
    <w:rsid w:val="0084177F"/>
    <w:rsid w:val="008423B3"/>
    <w:rsid w:val="008438BF"/>
    <w:rsid w:val="00843EDD"/>
    <w:rsid w:val="008441A1"/>
    <w:rsid w:val="00844FBA"/>
    <w:rsid w:val="008460C1"/>
    <w:rsid w:val="00847A63"/>
    <w:rsid w:val="008516BF"/>
    <w:rsid w:val="00851D2C"/>
    <w:rsid w:val="0085287D"/>
    <w:rsid w:val="00853674"/>
    <w:rsid w:val="00853C09"/>
    <w:rsid w:val="008541D5"/>
    <w:rsid w:val="00854CB9"/>
    <w:rsid w:val="00855D65"/>
    <w:rsid w:val="00856680"/>
    <w:rsid w:val="00856ACD"/>
    <w:rsid w:val="00856C46"/>
    <w:rsid w:val="00857257"/>
    <w:rsid w:val="008577B8"/>
    <w:rsid w:val="00857F6B"/>
    <w:rsid w:val="008605DC"/>
    <w:rsid w:val="0086089E"/>
    <w:rsid w:val="0086091B"/>
    <w:rsid w:val="00860D97"/>
    <w:rsid w:val="008613C5"/>
    <w:rsid w:val="008616EC"/>
    <w:rsid w:val="0086305C"/>
    <w:rsid w:val="0086336D"/>
    <w:rsid w:val="0086370E"/>
    <w:rsid w:val="00863C3D"/>
    <w:rsid w:val="00864E99"/>
    <w:rsid w:val="00865223"/>
    <w:rsid w:val="00865709"/>
    <w:rsid w:val="00866362"/>
    <w:rsid w:val="00866533"/>
    <w:rsid w:val="00870BB0"/>
    <w:rsid w:val="00873BBB"/>
    <w:rsid w:val="00873D4F"/>
    <w:rsid w:val="00873F40"/>
    <w:rsid w:val="008741AE"/>
    <w:rsid w:val="00874414"/>
    <w:rsid w:val="00874679"/>
    <w:rsid w:val="00875268"/>
    <w:rsid w:val="0087751C"/>
    <w:rsid w:val="008776C6"/>
    <w:rsid w:val="00877B9C"/>
    <w:rsid w:val="00877E83"/>
    <w:rsid w:val="00877FA4"/>
    <w:rsid w:val="0088072B"/>
    <w:rsid w:val="008809A4"/>
    <w:rsid w:val="0088153E"/>
    <w:rsid w:val="008837DB"/>
    <w:rsid w:val="0088401A"/>
    <w:rsid w:val="00884C48"/>
    <w:rsid w:val="008860AD"/>
    <w:rsid w:val="0088633F"/>
    <w:rsid w:val="00887441"/>
    <w:rsid w:val="008908A5"/>
    <w:rsid w:val="00891445"/>
    <w:rsid w:val="00891DD7"/>
    <w:rsid w:val="00893212"/>
    <w:rsid w:val="008940D7"/>
    <w:rsid w:val="008940FD"/>
    <w:rsid w:val="00894C7B"/>
    <w:rsid w:val="00894F84"/>
    <w:rsid w:val="00895D22"/>
    <w:rsid w:val="008A04E6"/>
    <w:rsid w:val="008A0CFC"/>
    <w:rsid w:val="008A0E8D"/>
    <w:rsid w:val="008A2783"/>
    <w:rsid w:val="008A27DA"/>
    <w:rsid w:val="008A3302"/>
    <w:rsid w:val="008A43A5"/>
    <w:rsid w:val="008A4DEC"/>
    <w:rsid w:val="008A6E4B"/>
    <w:rsid w:val="008B08DD"/>
    <w:rsid w:val="008B09E7"/>
    <w:rsid w:val="008B0F7E"/>
    <w:rsid w:val="008B1FD3"/>
    <w:rsid w:val="008B2E96"/>
    <w:rsid w:val="008B2EF5"/>
    <w:rsid w:val="008B380F"/>
    <w:rsid w:val="008B475B"/>
    <w:rsid w:val="008B6892"/>
    <w:rsid w:val="008B6C66"/>
    <w:rsid w:val="008B7B5E"/>
    <w:rsid w:val="008C0F8D"/>
    <w:rsid w:val="008C312A"/>
    <w:rsid w:val="008C44E2"/>
    <w:rsid w:val="008C5661"/>
    <w:rsid w:val="008C5CE1"/>
    <w:rsid w:val="008C610B"/>
    <w:rsid w:val="008C6B77"/>
    <w:rsid w:val="008C7882"/>
    <w:rsid w:val="008D131B"/>
    <w:rsid w:val="008D1362"/>
    <w:rsid w:val="008D2163"/>
    <w:rsid w:val="008D2614"/>
    <w:rsid w:val="008D3245"/>
    <w:rsid w:val="008D364B"/>
    <w:rsid w:val="008D3664"/>
    <w:rsid w:val="008D3C57"/>
    <w:rsid w:val="008D51D4"/>
    <w:rsid w:val="008D63B0"/>
    <w:rsid w:val="008D7E3F"/>
    <w:rsid w:val="008D7EF2"/>
    <w:rsid w:val="008E077E"/>
    <w:rsid w:val="008E34AA"/>
    <w:rsid w:val="008E372A"/>
    <w:rsid w:val="008E43FC"/>
    <w:rsid w:val="008E4EC8"/>
    <w:rsid w:val="008E5158"/>
    <w:rsid w:val="008E54C9"/>
    <w:rsid w:val="008E5A6A"/>
    <w:rsid w:val="008E7680"/>
    <w:rsid w:val="008F0FC3"/>
    <w:rsid w:val="008F19B1"/>
    <w:rsid w:val="008F34A2"/>
    <w:rsid w:val="008F5271"/>
    <w:rsid w:val="008F58A6"/>
    <w:rsid w:val="008F752F"/>
    <w:rsid w:val="008F7C60"/>
    <w:rsid w:val="00900145"/>
    <w:rsid w:val="00900A26"/>
    <w:rsid w:val="00900F9F"/>
    <w:rsid w:val="00901529"/>
    <w:rsid w:val="0090170A"/>
    <w:rsid w:val="00902241"/>
    <w:rsid w:val="0090268E"/>
    <w:rsid w:val="0090314E"/>
    <w:rsid w:val="00903954"/>
    <w:rsid w:val="009047D8"/>
    <w:rsid w:val="009049C7"/>
    <w:rsid w:val="00905541"/>
    <w:rsid w:val="009071D5"/>
    <w:rsid w:val="00907F00"/>
    <w:rsid w:val="00907F66"/>
    <w:rsid w:val="00911D23"/>
    <w:rsid w:val="009127E5"/>
    <w:rsid w:val="0091372F"/>
    <w:rsid w:val="00913732"/>
    <w:rsid w:val="009151F3"/>
    <w:rsid w:val="009159FD"/>
    <w:rsid w:val="00916319"/>
    <w:rsid w:val="00916BF1"/>
    <w:rsid w:val="00920F52"/>
    <w:rsid w:val="00921BAC"/>
    <w:rsid w:val="00922AF3"/>
    <w:rsid w:val="00923CF2"/>
    <w:rsid w:val="009243BA"/>
    <w:rsid w:val="009245AD"/>
    <w:rsid w:val="0092485C"/>
    <w:rsid w:val="009256EC"/>
    <w:rsid w:val="00925A9E"/>
    <w:rsid w:val="0092657D"/>
    <w:rsid w:val="0092759C"/>
    <w:rsid w:val="009301A9"/>
    <w:rsid w:val="00930BB5"/>
    <w:rsid w:val="009313D7"/>
    <w:rsid w:val="00931F73"/>
    <w:rsid w:val="00933304"/>
    <w:rsid w:val="009354A4"/>
    <w:rsid w:val="00935706"/>
    <w:rsid w:val="00936772"/>
    <w:rsid w:val="009400EE"/>
    <w:rsid w:val="009421D3"/>
    <w:rsid w:val="00943328"/>
    <w:rsid w:val="009437D6"/>
    <w:rsid w:val="00943F3A"/>
    <w:rsid w:val="00944DD5"/>
    <w:rsid w:val="0094538C"/>
    <w:rsid w:val="00945DC3"/>
    <w:rsid w:val="00946390"/>
    <w:rsid w:val="00947440"/>
    <w:rsid w:val="00950957"/>
    <w:rsid w:val="00951110"/>
    <w:rsid w:val="00951D56"/>
    <w:rsid w:val="00952519"/>
    <w:rsid w:val="00952C4C"/>
    <w:rsid w:val="0095619B"/>
    <w:rsid w:val="0095759B"/>
    <w:rsid w:val="009577C5"/>
    <w:rsid w:val="0095794B"/>
    <w:rsid w:val="00960849"/>
    <w:rsid w:val="00961065"/>
    <w:rsid w:val="00962788"/>
    <w:rsid w:val="00962AFB"/>
    <w:rsid w:val="0096591A"/>
    <w:rsid w:val="00965DE7"/>
    <w:rsid w:val="0096780A"/>
    <w:rsid w:val="00972A7A"/>
    <w:rsid w:val="009737E0"/>
    <w:rsid w:val="00973F43"/>
    <w:rsid w:val="009740F8"/>
    <w:rsid w:val="0097430E"/>
    <w:rsid w:val="0097462D"/>
    <w:rsid w:val="00975187"/>
    <w:rsid w:val="00975F86"/>
    <w:rsid w:val="00976420"/>
    <w:rsid w:val="009774F8"/>
    <w:rsid w:val="00977D02"/>
    <w:rsid w:val="00980FD8"/>
    <w:rsid w:val="00982845"/>
    <w:rsid w:val="0098339C"/>
    <w:rsid w:val="00986719"/>
    <w:rsid w:val="00987564"/>
    <w:rsid w:val="0098764E"/>
    <w:rsid w:val="00990139"/>
    <w:rsid w:val="009907B4"/>
    <w:rsid w:val="00990AA9"/>
    <w:rsid w:val="0099184A"/>
    <w:rsid w:val="00993B31"/>
    <w:rsid w:val="00993C17"/>
    <w:rsid w:val="00993E97"/>
    <w:rsid w:val="00993F5B"/>
    <w:rsid w:val="00994445"/>
    <w:rsid w:val="00994538"/>
    <w:rsid w:val="009950C5"/>
    <w:rsid w:val="009963D2"/>
    <w:rsid w:val="00996499"/>
    <w:rsid w:val="00997614"/>
    <w:rsid w:val="009A00E2"/>
    <w:rsid w:val="009A0489"/>
    <w:rsid w:val="009A0D3A"/>
    <w:rsid w:val="009A1C2B"/>
    <w:rsid w:val="009A2841"/>
    <w:rsid w:val="009A3C05"/>
    <w:rsid w:val="009A3D85"/>
    <w:rsid w:val="009A4585"/>
    <w:rsid w:val="009A4BEC"/>
    <w:rsid w:val="009A5305"/>
    <w:rsid w:val="009B1013"/>
    <w:rsid w:val="009B231F"/>
    <w:rsid w:val="009B2460"/>
    <w:rsid w:val="009B2492"/>
    <w:rsid w:val="009B46AF"/>
    <w:rsid w:val="009B5068"/>
    <w:rsid w:val="009B6EE8"/>
    <w:rsid w:val="009C0477"/>
    <w:rsid w:val="009C2315"/>
    <w:rsid w:val="009C3932"/>
    <w:rsid w:val="009C411A"/>
    <w:rsid w:val="009C5F74"/>
    <w:rsid w:val="009C6815"/>
    <w:rsid w:val="009D0B6A"/>
    <w:rsid w:val="009D0B79"/>
    <w:rsid w:val="009D2A13"/>
    <w:rsid w:val="009D2A7F"/>
    <w:rsid w:val="009D3306"/>
    <w:rsid w:val="009D3799"/>
    <w:rsid w:val="009D3BDC"/>
    <w:rsid w:val="009D490F"/>
    <w:rsid w:val="009D532B"/>
    <w:rsid w:val="009D5E32"/>
    <w:rsid w:val="009D6640"/>
    <w:rsid w:val="009D6BAE"/>
    <w:rsid w:val="009D7F26"/>
    <w:rsid w:val="009E00BF"/>
    <w:rsid w:val="009E027E"/>
    <w:rsid w:val="009E0EFD"/>
    <w:rsid w:val="009E17F2"/>
    <w:rsid w:val="009E1D1B"/>
    <w:rsid w:val="009E2A8A"/>
    <w:rsid w:val="009E36F2"/>
    <w:rsid w:val="009E3751"/>
    <w:rsid w:val="009E6130"/>
    <w:rsid w:val="009E6A04"/>
    <w:rsid w:val="009E71EF"/>
    <w:rsid w:val="009E7A2D"/>
    <w:rsid w:val="009E7AA3"/>
    <w:rsid w:val="009F125E"/>
    <w:rsid w:val="009F1D2F"/>
    <w:rsid w:val="009F2417"/>
    <w:rsid w:val="009F2503"/>
    <w:rsid w:val="009F2BC8"/>
    <w:rsid w:val="009F2CA0"/>
    <w:rsid w:val="009F2CAE"/>
    <w:rsid w:val="009F33DC"/>
    <w:rsid w:val="009F39A3"/>
    <w:rsid w:val="009F43BA"/>
    <w:rsid w:val="009F55EB"/>
    <w:rsid w:val="009F5BD1"/>
    <w:rsid w:val="009F5F35"/>
    <w:rsid w:val="009F6218"/>
    <w:rsid w:val="009F6520"/>
    <w:rsid w:val="009F68B3"/>
    <w:rsid w:val="00A00B7F"/>
    <w:rsid w:val="00A00DD8"/>
    <w:rsid w:val="00A01372"/>
    <w:rsid w:val="00A02387"/>
    <w:rsid w:val="00A02FD1"/>
    <w:rsid w:val="00A03FD9"/>
    <w:rsid w:val="00A05171"/>
    <w:rsid w:val="00A0604F"/>
    <w:rsid w:val="00A06070"/>
    <w:rsid w:val="00A0610E"/>
    <w:rsid w:val="00A069E2"/>
    <w:rsid w:val="00A10915"/>
    <w:rsid w:val="00A10AC2"/>
    <w:rsid w:val="00A11A40"/>
    <w:rsid w:val="00A12314"/>
    <w:rsid w:val="00A12358"/>
    <w:rsid w:val="00A1276A"/>
    <w:rsid w:val="00A1610D"/>
    <w:rsid w:val="00A167EF"/>
    <w:rsid w:val="00A1763F"/>
    <w:rsid w:val="00A17FF1"/>
    <w:rsid w:val="00A211BF"/>
    <w:rsid w:val="00A2125D"/>
    <w:rsid w:val="00A2194F"/>
    <w:rsid w:val="00A21C19"/>
    <w:rsid w:val="00A2266E"/>
    <w:rsid w:val="00A2367A"/>
    <w:rsid w:val="00A24E18"/>
    <w:rsid w:val="00A24F07"/>
    <w:rsid w:val="00A252AA"/>
    <w:rsid w:val="00A25B73"/>
    <w:rsid w:val="00A25E4C"/>
    <w:rsid w:val="00A27D67"/>
    <w:rsid w:val="00A31319"/>
    <w:rsid w:val="00A3160E"/>
    <w:rsid w:val="00A3173A"/>
    <w:rsid w:val="00A31BA0"/>
    <w:rsid w:val="00A31FB6"/>
    <w:rsid w:val="00A31FCE"/>
    <w:rsid w:val="00A3258F"/>
    <w:rsid w:val="00A33CF5"/>
    <w:rsid w:val="00A33FF3"/>
    <w:rsid w:val="00A36D2E"/>
    <w:rsid w:val="00A40FC2"/>
    <w:rsid w:val="00A43DCC"/>
    <w:rsid w:val="00A44835"/>
    <w:rsid w:val="00A44C1C"/>
    <w:rsid w:val="00A45BC0"/>
    <w:rsid w:val="00A46193"/>
    <w:rsid w:val="00A463AC"/>
    <w:rsid w:val="00A478F2"/>
    <w:rsid w:val="00A478F3"/>
    <w:rsid w:val="00A47DC7"/>
    <w:rsid w:val="00A50514"/>
    <w:rsid w:val="00A512FE"/>
    <w:rsid w:val="00A5169A"/>
    <w:rsid w:val="00A519D6"/>
    <w:rsid w:val="00A51CF6"/>
    <w:rsid w:val="00A51E3F"/>
    <w:rsid w:val="00A52CEA"/>
    <w:rsid w:val="00A53E24"/>
    <w:rsid w:val="00A54713"/>
    <w:rsid w:val="00A55481"/>
    <w:rsid w:val="00A55E32"/>
    <w:rsid w:val="00A56496"/>
    <w:rsid w:val="00A56C15"/>
    <w:rsid w:val="00A57053"/>
    <w:rsid w:val="00A572D0"/>
    <w:rsid w:val="00A57835"/>
    <w:rsid w:val="00A605B2"/>
    <w:rsid w:val="00A605F3"/>
    <w:rsid w:val="00A60D06"/>
    <w:rsid w:val="00A60D52"/>
    <w:rsid w:val="00A6354A"/>
    <w:rsid w:val="00A6405C"/>
    <w:rsid w:val="00A64683"/>
    <w:rsid w:val="00A64F5D"/>
    <w:rsid w:val="00A652A0"/>
    <w:rsid w:val="00A65317"/>
    <w:rsid w:val="00A655BB"/>
    <w:rsid w:val="00A658FF"/>
    <w:rsid w:val="00A65C1D"/>
    <w:rsid w:val="00A662D0"/>
    <w:rsid w:val="00A66A18"/>
    <w:rsid w:val="00A6740F"/>
    <w:rsid w:val="00A67C7E"/>
    <w:rsid w:val="00A67D5B"/>
    <w:rsid w:val="00A70202"/>
    <w:rsid w:val="00A703FE"/>
    <w:rsid w:val="00A71172"/>
    <w:rsid w:val="00A711E9"/>
    <w:rsid w:val="00A72EF3"/>
    <w:rsid w:val="00A73843"/>
    <w:rsid w:val="00A74608"/>
    <w:rsid w:val="00A7675A"/>
    <w:rsid w:val="00A768C7"/>
    <w:rsid w:val="00A76C63"/>
    <w:rsid w:val="00A76F4C"/>
    <w:rsid w:val="00A76FEF"/>
    <w:rsid w:val="00A77EC4"/>
    <w:rsid w:val="00A835C6"/>
    <w:rsid w:val="00A8360A"/>
    <w:rsid w:val="00A842AC"/>
    <w:rsid w:val="00A84FEA"/>
    <w:rsid w:val="00A85618"/>
    <w:rsid w:val="00A85B88"/>
    <w:rsid w:val="00A8776A"/>
    <w:rsid w:val="00A87D6B"/>
    <w:rsid w:val="00A909EE"/>
    <w:rsid w:val="00A90EFC"/>
    <w:rsid w:val="00A92282"/>
    <w:rsid w:val="00A9231E"/>
    <w:rsid w:val="00A9258A"/>
    <w:rsid w:val="00A92A8E"/>
    <w:rsid w:val="00A931D2"/>
    <w:rsid w:val="00A93403"/>
    <w:rsid w:val="00A93B2D"/>
    <w:rsid w:val="00A93DDA"/>
    <w:rsid w:val="00A94F91"/>
    <w:rsid w:val="00A957E3"/>
    <w:rsid w:val="00A967F1"/>
    <w:rsid w:val="00A97336"/>
    <w:rsid w:val="00A9786C"/>
    <w:rsid w:val="00AA0EAA"/>
    <w:rsid w:val="00AA0EE7"/>
    <w:rsid w:val="00AA11CF"/>
    <w:rsid w:val="00AA16FD"/>
    <w:rsid w:val="00AA3254"/>
    <w:rsid w:val="00AA358C"/>
    <w:rsid w:val="00AA6BFC"/>
    <w:rsid w:val="00AA7C9E"/>
    <w:rsid w:val="00AA7E9C"/>
    <w:rsid w:val="00AB220A"/>
    <w:rsid w:val="00AB24F7"/>
    <w:rsid w:val="00AB2957"/>
    <w:rsid w:val="00AB3426"/>
    <w:rsid w:val="00AB39B8"/>
    <w:rsid w:val="00AB46FF"/>
    <w:rsid w:val="00AB49F0"/>
    <w:rsid w:val="00AB4F97"/>
    <w:rsid w:val="00AB504D"/>
    <w:rsid w:val="00AB507B"/>
    <w:rsid w:val="00AB545F"/>
    <w:rsid w:val="00AB57FD"/>
    <w:rsid w:val="00AB61E1"/>
    <w:rsid w:val="00AB63E3"/>
    <w:rsid w:val="00AB6404"/>
    <w:rsid w:val="00AB676E"/>
    <w:rsid w:val="00AB6E17"/>
    <w:rsid w:val="00AB764B"/>
    <w:rsid w:val="00AB798D"/>
    <w:rsid w:val="00AC128F"/>
    <w:rsid w:val="00AC2390"/>
    <w:rsid w:val="00AC248F"/>
    <w:rsid w:val="00AC3865"/>
    <w:rsid w:val="00AC417A"/>
    <w:rsid w:val="00AC4842"/>
    <w:rsid w:val="00AC48AE"/>
    <w:rsid w:val="00AC4BFF"/>
    <w:rsid w:val="00AC5704"/>
    <w:rsid w:val="00AC6007"/>
    <w:rsid w:val="00AD0553"/>
    <w:rsid w:val="00AD0A09"/>
    <w:rsid w:val="00AD2FBF"/>
    <w:rsid w:val="00AD3021"/>
    <w:rsid w:val="00AD36CC"/>
    <w:rsid w:val="00AD5570"/>
    <w:rsid w:val="00AD5FAB"/>
    <w:rsid w:val="00AD60C2"/>
    <w:rsid w:val="00AD6C15"/>
    <w:rsid w:val="00AD7003"/>
    <w:rsid w:val="00AD7611"/>
    <w:rsid w:val="00AE1B01"/>
    <w:rsid w:val="00AE2816"/>
    <w:rsid w:val="00AE4291"/>
    <w:rsid w:val="00AE45A1"/>
    <w:rsid w:val="00AE4AEC"/>
    <w:rsid w:val="00AE52FF"/>
    <w:rsid w:val="00AE5B8A"/>
    <w:rsid w:val="00AE6828"/>
    <w:rsid w:val="00AE721B"/>
    <w:rsid w:val="00AF0B1B"/>
    <w:rsid w:val="00AF0E95"/>
    <w:rsid w:val="00AF21CF"/>
    <w:rsid w:val="00AF2435"/>
    <w:rsid w:val="00AF3166"/>
    <w:rsid w:val="00AF417A"/>
    <w:rsid w:val="00AF41BB"/>
    <w:rsid w:val="00AF46D8"/>
    <w:rsid w:val="00AF5481"/>
    <w:rsid w:val="00AF5F9C"/>
    <w:rsid w:val="00AF676A"/>
    <w:rsid w:val="00AF6FC2"/>
    <w:rsid w:val="00AF785D"/>
    <w:rsid w:val="00B01269"/>
    <w:rsid w:val="00B0141A"/>
    <w:rsid w:val="00B0144A"/>
    <w:rsid w:val="00B01AFE"/>
    <w:rsid w:val="00B02E8D"/>
    <w:rsid w:val="00B05BD9"/>
    <w:rsid w:val="00B05D8F"/>
    <w:rsid w:val="00B0638D"/>
    <w:rsid w:val="00B064AA"/>
    <w:rsid w:val="00B06F53"/>
    <w:rsid w:val="00B07867"/>
    <w:rsid w:val="00B07A6B"/>
    <w:rsid w:val="00B07DB3"/>
    <w:rsid w:val="00B07F55"/>
    <w:rsid w:val="00B1131C"/>
    <w:rsid w:val="00B11469"/>
    <w:rsid w:val="00B11B24"/>
    <w:rsid w:val="00B1541F"/>
    <w:rsid w:val="00B15466"/>
    <w:rsid w:val="00B16AC4"/>
    <w:rsid w:val="00B1757D"/>
    <w:rsid w:val="00B17672"/>
    <w:rsid w:val="00B204C1"/>
    <w:rsid w:val="00B23428"/>
    <w:rsid w:val="00B24180"/>
    <w:rsid w:val="00B24AA3"/>
    <w:rsid w:val="00B25239"/>
    <w:rsid w:val="00B26A3E"/>
    <w:rsid w:val="00B26E52"/>
    <w:rsid w:val="00B272C6"/>
    <w:rsid w:val="00B305C3"/>
    <w:rsid w:val="00B31C96"/>
    <w:rsid w:val="00B32B1D"/>
    <w:rsid w:val="00B330DC"/>
    <w:rsid w:val="00B332B3"/>
    <w:rsid w:val="00B33AB5"/>
    <w:rsid w:val="00B33B9F"/>
    <w:rsid w:val="00B33D82"/>
    <w:rsid w:val="00B34771"/>
    <w:rsid w:val="00B34890"/>
    <w:rsid w:val="00B35A82"/>
    <w:rsid w:val="00B35D5D"/>
    <w:rsid w:val="00B364AA"/>
    <w:rsid w:val="00B369E5"/>
    <w:rsid w:val="00B371A2"/>
    <w:rsid w:val="00B3734F"/>
    <w:rsid w:val="00B376B5"/>
    <w:rsid w:val="00B4006A"/>
    <w:rsid w:val="00B4088F"/>
    <w:rsid w:val="00B40D85"/>
    <w:rsid w:val="00B41211"/>
    <w:rsid w:val="00B41B19"/>
    <w:rsid w:val="00B41F26"/>
    <w:rsid w:val="00B41FD6"/>
    <w:rsid w:val="00B420B2"/>
    <w:rsid w:val="00B42BB6"/>
    <w:rsid w:val="00B43576"/>
    <w:rsid w:val="00B436EA"/>
    <w:rsid w:val="00B44454"/>
    <w:rsid w:val="00B45063"/>
    <w:rsid w:val="00B4621C"/>
    <w:rsid w:val="00B46728"/>
    <w:rsid w:val="00B46C97"/>
    <w:rsid w:val="00B50625"/>
    <w:rsid w:val="00B50E2B"/>
    <w:rsid w:val="00B5129A"/>
    <w:rsid w:val="00B53667"/>
    <w:rsid w:val="00B53726"/>
    <w:rsid w:val="00B53F3C"/>
    <w:rsid w:val="00B55472"/>
    <w:rsid w:val="00B55E31"/>
    <w:rsid w:val="00B55FEE"/>
    <w:rsid w:val="00B57935"/>
    <w:rsid w:val="00B6073B"/>
    <w:rsid w:val="00B6164B"/>
    <w:rsid w:val="00B61709"/>
    <w:rsid w:val="00B61A8D"/>
    <w:rsid w:val="00B62054"/>
    <w:rsid w:val="00B623A6"/>
    <w:rsid w:val="00B627B7"/>
    <w:rsid w:val="00B63698"/>
    <w:rsid w:val="00B64A77"/>
    <w:rsid w:val="00B64BB8"/>
    <w:rsid w:val="00B66038"/>
    <w:rsid w:val="00B67B18"/>
    <w:rsid w:val="00B67BCC"/>
    <w:rsid w:val="00B70463"/>
    <w:rsid w:val="00B70D12"/>
    <w:rsid w:val="00B70E38"/>
    <w:rsid w:val="00B7118B"/>
    <w:rsid w:val="00B7376A"/>
    <w:rsid w:val="00B74F8C"/>
    <w:rsid w:val="00B75D38"/>
    <w:rsid w:val="00B7620C"/>
    <w:rsid w:val="00B767E5"/>
    <w:rsid w:val="00B807DA"/>
    <w:rsid w:val="00B8154B"/>
    <w:rsid w:val="00B821B7"/>
    <w:rsid w:val="00B82C37"/>
    <w:rsid w:val="00B83845"/>
    <w:rsid w:val="00B83F3A"/>
    <w:rsid w:val="00B84973"/>
    <w:rsid w:val="00B855B1"/>
    <w:rsid w:val="00B85D76"/>
    <w:rsid w:val="00B86833"/>
    <w:rsid w:val="00B86EBE"/>
    <w:rsid w:val="00B905E5"/>
    <w:rsid w:val="00B9075D"/>
    <w:rsid w:val="00B908C0"/>
    <w:rsid w:val="00B92030"/>
    <w:rsid w:val="00B9394E"/>
    <w:rsid w:val="00B93CD4"/>
    <w:rsid w:val="00B93EDD"/>
    <w:rsid w:val="00B949F2"/>
    <w:rsid w:val="00B9539D"/>
    <w:rsid w:val="00B97687"/>
    <w:rsid w:val="00B97938"/>
    <w:rsid w:val="00B97C9E"/>
    <w:rsid w:val="00BA02B0"/>
    <w:rsid w:val="00BA3D10"/>
    <w:rsid w:val="00BA4730"/>
    <w:rsid w:val="00BA5CF8"/>
    <w:rsid w:val="00BA6B8A"/>
    <w:rsid w:val="00BA717D"/>
    <w:rsid w:val="00BB0172"/>
    <w:rsid w:val="00BB09B5"/>
    <w:rsid w:val="00BB1715"/>
    <w:rsid w:val="00BB2030"/>
    <w:rsid w:val="00BB3B0C"/>
    <w:rsid w:val="00BB3C31"/>
    <w:rsid w:val="00BB4368"/>
    <w:rsid w:val="00BB44E6"/>
    <w:rsid w:val="00BB49AB"/>
    <w:rsid w:val="00BB4D46"/>
    <w:rsid w:val="00BB52CF"/>
    <w:rsid w:val="00BB5421"/>
    <w:rsid w:val="00BB5786"/>
    <w:rsid w:val="00BB5B59"/>
    <w:rsid w:val="00BB5C7C"/>
    <w:rsid w:val="00BB6EBB"/>
    <w:rsid w:val="00BB70D7"/>
    <w:rsid w:val="00BB7164"/>
    <w:rsid w:val="00BB7874"/>
    <w:rsid w:val="00BC121C"/>
    <w:rsid w:val="00BC1DC8"/>
    <w:rsid w:val="00BC1EAC"/>
    <w:rsid w:val="00BC27F5"/>
    <w:rsid w:val="00BC3474"/>
    <w:rsid w:val="00BC35FD"/>
    <w:rsid w:val="00BC4152"/>
    <w:rsid w:val="00BC520B"/>
    <w:rsid w:val="00BC5664"/>
    <w:rsid w:val="00BC5FDF"/>
    <w:rsid w:val="00BC66E4"/>
    <w:rsid w:val="00BC7164"/>
    <w:rsid w:val="00BC7350"/>
    <w:rsid w:val="00BD066D"/>
    <w:rsid w:val="00BD070B"/>
    <w:rsid w:val="00BD0FDA"/>
    <w:rsid w:val="00BD141C"/>
    <w:rsid w:val="00BD1DDE"/>
    <w:rsid w:val="00BD202D"/>
    <w:rsid w:val="00BD2C37"/>
    <w:rsid w:val="00BD31D2"/>
    <w:rsid w:val="00BD45F8"/>
    <w:rsid w:val="00BD4ECC"/>
    <w:rsid w:val="00BD5377"/>
    <w:rsid w:val="00BD58E0"/>
    <w:rsid w:val="00BD5CC3"/>
    <w:rsid w:val="00BD5EF1"/>
    <w:rsid w:val="00BD60FB"/>
    <w:rsid w:val="00BD6687"/>
    <w:rsid w:val="00BD687E"/>
    <w:rsid w:val="00BD7F20"/>
    <w:rsid w:val="00BD7FC6"/>
    <w:rsid w:val="00BE1DF1"/>
    <w:rsid w:val="00BE2381"/>
    <w:rsid w:val="00BE2FF2"/>
    <w:rsid w:val="00BE3271"/>
    <w:rsid w:val="00BE3D93"/>
    <w:rsid w:val="00BE4BE0"/>
    <w:rsid w:val="00BE5D86"/>
    <w:rsid w:val="00BE6124"/>
    <w:rsid w:val="00BE7000"/>
    <w:rsid w:val="00BE7DD3"/>
    <w:rsid w:val="00BF07EE"/>
    <w:rsid w:val="00BF167A"/>
    <w:rsid w:val="00BF2666"/>
    <w:rsid w:val="00BF2A89"/>
    <w:rsid w:val="00BF3384"/>
    <w:rsid w:val="00BF4025"/>
    <w:rsid w:val="00BF44F1"/>
    <w:rsid w:val="00BF5D89"/>
    <w:rsid w:val="00BF6305"/>
    <w:rsid w:val="00C0026F"/>
    <w:rsid w:val="00C01A06"/>
    <w:rsid w:val="00C01C79"/>
    <w:rsid w:val="00C02113"/>
    <w:rsid w:val="00C02941"/>
    <w:rsid w:val="00C03141"/>
    <w:rsid w:val="00C059EA"/>
    <w:rsid w:val="00C062CF"/>
    <w:rsid w:val="00C07BFA"/>
    <w:rsid w:val="00C10D2C"/>
    <w:rsid w:val="00C110D4"/>
    <w:rsid w:val="00C13078"/>
    <w:rsid w:val="00C145E9"/>
    <w:rsid w:val="00C14A82"/>
    <w:rsid w:val="00C14C6F"/>
    <w:rsid w:val="00C15218"/>
    <w:rsid w:val="00C15A24"/>
    <w:rsid w:val="00C15EAE"/>
    <w:rsid w:val="00C16BD1"/>
    <w:rsid w:val="00C17CD2"/>
    <w:rsid w:val="00C20064"/>
    <w:rsid w:val="00C20AC9"/>
    <w:rsid w:val="00C20B27"/>
    <w:rsid w:val="00C22E7F"/>
    <w:rsid w:val="00C24157"/>
    <w:rsid w:val="00C241AF"/>
    <w:rsid w:val="00C248A1"/>
    <w:rsid w:val="00C25A9E"/>
    <w:rsid w:val="00C270E5"/>
    <w:rsid w:val="00C31C56"/>
    <w:rsid w:val="00C322F5"/>
    <w:rsid w:val="00C35485"/>
    <w:rsid w:val="00C3659D"/>
    <w:rsid w:val="00C36A3C"/>
    <w:rsid w:val="00C36BF7"/>
    <w:rsid w:val="00C37FCC"/>
    <w:rsid w:val="00C40315"/>
    <w:rsid w:val="00C420C3"/>
    <w:rsid w:val="00C42393"/>
    <w:rsid w:val="00C42493"/>
    <w:rsid w:val="00C43DEB"/>
    <w:rsid w:val="00C43F6E"/>
    <w:rsid w:val="00C447C2"/>
    <w:rsid w:val="00C44EF0"/>
    <w:rsid w:val="00C45307"/>
    <w:rsid w:val="00C464A1"/>
    <w:rsid w:val="00C47677"/>
    <w:rsid w:val="00C5078A"/>
    <w:rsid w:val="00C50B01"/>
    <w:rsid w:val="00C5164A"/>
    <w:rsid w:val="00C5420C"/>
    <w:rsid w:val="00C56D19"/>
    <w:rsid w:val="00C57298"/>
    <w:rsid w:val="00C60A19"/>
    <w:rsid w:val="00C6187C"/>
    <w:rsid w:val="00C62DBA"/>
    <w:rsid w:val="00C65107"/>
    <w:rsid w:val="00C6631E"/>
    <w:rsid w:val="00C66488"/>
    <w:rsid w:val="00C67070"/>
    <w:rsid w:val="00C679C4"/>
    <w:rsid w:val="00C67FC8"/>
    <w:rsid w:val="00C70437"/>
    <w:rsid w:val="00C717D9"/>
    <w:rsid w:val="00C71874"/>
    <w:rsid w:val="00C72FD2"/>
    <w:rsid w:val="00C72FE8"/>
    <w:rsid w:val="00C734C7"/>
    <w:rsid w:val="00C7389D"/>
    <w:rsid w:val="00C74FE5"/>
    <w:rsid w:val="00C7525C"/>
    <w:rsid w:val="00C75514"/>
    <w:rsid w:val="00C75DAB"/>
    <w:rsid w:val="00C770DC"/>
    <w:rsid w:val="00C77468"/>
    <w:rsid w:val="00C77F11"/>
    <w:rsid w:val="00C8071A"/>
    <w:rsid w:val="00C80875"/>
    <w:rsid w:val="00C80B39"/>
    <w:rsid w:val="00C820E0"/>
    <w:rsid w:val="00C82237"/>
    <w:rsid w:val="00C8225F"/>
    <w:rsid w:val="00C82A1E"/>
    <w:rsid w:val="00C82B03"/>
    <w:rsid w:val="00C83BF9"/>
    <w:rsid w:val="00C84220"/>
    <w:rsid w:val="00C8474A"/>
    <w:rsid w:val="00C8627A"/>
    <w:rsid w:val="00C8668F"/>
    <w:rsid w:val="00C8685F"/>
    <w:rsid w:val="00C87765"/>
    <w:rsid w:val="00C87A5A"/>
    <w:rsid w:val="00C90EAC"/>
    <w:rsid w:val="00C90F37"/>
    <w:rsid w:val="00C910A8"/>
    <w:rsid w:val="00C9119C"/>
    <w:rsid w:val="00C917C3"/>
    <w:rsid w:val="00C9180B"/>
    <w:rsid w:val="00C91DE3"/>
    <w:rsid w:val="00C9498A"/>
    <w:rsid w:val="00C95123"/>
    <w:rsid w:val="00C975B8"/>
    <w:rsid w:val="00CA0047"/>
    <w:rsid w:val="00CA10C1"/>
    <w:rsid w:val="00CA21E8"/>
    <w:rsid w:val="00CA226B"/>
    <w:rsid w:val="00CA33B0"/>
    <w:rsid w:val="00CA48E2"/>
    <w:rsid w:val="00CA4D05"/>
    <w:rsid w:val="00CA4FCC"/>
    <w:rsid w:val="00CA6947"/>
    <w:rsid w:val="00CA6DB4"/>
    <w:rsid w:val="00CA7EEA"/>
    <w:rsid w:val="00CB0610"/>
    <w:rsid w:val="00CB08E1"/>
    <w:rsid w:val="00CB0996"/>
    <w:rsid w:val="00CB0A43"/>
    <w:rsid w:val="00CB1B5F"/>
    <w:rsid w:val="00CB265B"/>
    <w:rsid w:val="00CB370C"/>
    <w:rsid w:val="00CB4D44"/>
    <w:rsid w:val="00CB5378"/>
    <w:rsid w:val="00CB5CB7"/>
    <w:rsid w:val="00CB6005"/>
    <w:rsid w:val="00CB6E05"/>
    <w:rsid w:val="00CB70F3"/>
    <w:rsid w:val="00CB7454"/>
    <w:rsid w:val="00CB7FBD"/>
    <w:rsid w:val="00CC02D1"/>
    <w:rsid w:val="00CC0916"/>
    <w:rsid w:val="00CC169A"/>
    <w:rsid w:val="00CC1819"/>
    <w:rsid w:val="00CC21BB"/>
    <w:rsid w:val="00CC2392"/>
    <w:rsid w:val="00CC3DBB"/>
    <w:rsid w:val="00CC3DC3"/>
    <w:rsid w:val="00CC5259"/>
    <w:rsid w:val="00CC5386"/>
    <w:rsid w:val="00CC5CBF"/>
    <w:rsid w:val="00CC632F"/>
    <w:rsid w:val="00CC69F2"/>
    <w:rsid w:val="00CD0E83"/>
    <w:rsid w:val="00CD1C7D"/>
    <w:rsid w:val="00CD2BA4"/>
    <w:rsid w:val="00CD378D"/>
    <w:rsid w:val="00CD3F12"/>
    <w:rsid w:val="00CD5F73"/>
    <w:rsid w:val="00CD6C05"/>
    <w:rsid w:val="00CD710A"/>
    <w:rsid w:val="00CD776A"/>
    <w:rsid w:val="00CD77A6"/>
    <w:rsid w:val="00CE0014"/>
    <w:rsid w:val="00CE0668"/>
    <w:rsid w:val="00CE3137"/>
    <w:rsid w:val="00CE363D"/>
    <w:rsid w:val="00CE374A"/>
    <w:rsid w:val="00CE3EAF"/>
    <w:rsid w:val="00CE4C68"/>
    <w:rsid w:val="00CE4E94"/>
    <w:rsid w:val="00CE6132"/>
    <w:rsid w:val="00CE7F1C"/>
    <w:rsid w:val="00CF3865"/>
    <w:rsid w:val="00CF39C2"/>
    <w:rsid w:val="00CF39E0"/>
    <w:rsid w:val="00CF47CC"/>
    <w:rsid w:val="00CF5908"/>
    <w:rsid w:val="00CF7213"/>
    <w:rsid w:val="00CF7570"/>
    <w:rsid w:val="00CF7625"/>
    <w:rsid w:val="00CF7F2A"/>
    <w:rsid w:val="00D000B0"/>
    <w:rsid w:val="00D00686"/>
    <w:rsid w:val="00D00FCA"/>
    <w:rsid w:val="00D01250"/>
    <w:rsid w:val="00D016D8"/>
    <w:rsid w:val="00D02F51"/>
    <w:rsid w:val="00D02F9A"/>
    <w:rsid w:val="00D039BA"/>
    <w:rsid w:val="00D03EA7"/>
    <w:rsid w:val="00D04B79"/>
    <w:rsid w:val="00D04C9C"/>
    <w:rsid w:val="00D04ED5"/>
    <w:rsid w:val="00D053EC"/>
    <w:rsid w:val="00D05C41"/>
    <w:rsid w:val="00D066C1"/>
    <w:rsid w:val="00D069A0"/>
    <w:rsid w:val="00D072CE"/>
    <w:rsid w:val="00D07D67"/>
    <w:rsid w:val="00D1255F"/>
    <w:rsid w:val="00D131C6"/>
    <w:rsid w:val="00D145A5"/>
    <w:rsid w:val="00D14F5C"/>
    <w:rsid w:val="00D15305"/>
    <w:rsid w:val="00D15B66"/>
    <w:rsid w:val="00D15FDA"/>
    <w:rsid w:val="00D1639A"/>
    <w:rsid w:val="00D16421"/>
    <w:rsid w:val="00D164DF"/>
    <w:rsid w:val="00D1672C"/>
    <w:rsid w:val="00D16739"/>
    <w:rsid w:val="00D17005"/>
    <w:rsid w:val="00D1769B"/>
    <w:rsid w:val="00D1784A"/>
    <w:rsid w:val="00D17BA1"/>
    <w:rsid w:val="00D23464"/>
    <w:rsid w:val="00D243AA"/>
    <w:rsid w:val="00D245B7"/>
    <w:rsid w:val="00D24766"/>
    <w:rsid w:val="00D2532E"/>
    <w:rsid w:val="00D25675"/>
    <w:rsid w:val="00D25BFC"/>
    <w:rsid w:val="00D2610F"/>
    <w:rsid w:val="00D2616A"/>
    <w:rsid w:val="00D27D80"/>
    <w:rsid w:val="00D302D5"/>
    <w:rsid w:val="00D31339"/>
    <w:rsid w:val="00D31642"/>
    <w:rsid w:val="00D3237A"/>
    <w:rsid w:val="00D33F1E"/>
    <w:rsid w:val="00D348EE"/>
    <w:rsid w:val="00D35DD4"/>
    <w:rsid w:val="00D35DE9"/>
    <w:rsid w:val="00D36417"/>
    <w:rsid w:val="00D401E3"/>
    <w:rsid w:val="00D421B8"/>
    <w:rsid w:val="00D4256D"/>
    <w:rsid w:val="00D428C1"/>
    <w:rsid w:val="00D42975"/>
    <w:rsid w:val="00D43930"/>
    <w:rsid w:val="00D43C8B"/>
    <w:rsid w:val="00D4403D"/>
    <w:rsid w:val="00D458E7"/>
    <w:rsid w:val="00D45D77"/>
    <w:rsid w:val="00D45DCA"/>
    <w:rsid w:val="00D476D2"/>
    <w:rsid w:val="00D47D99"/>
    <w:rsid w:val="00D50376"/>
    <w:rsid w:val="00D506A5"/>
    <w:rsid w:val="00D50C9E"/>
    <w:rsid w:val="00D51F9E"/>
    <w:rsid w:val="00D53ED4"/>
    <w:rsid w:val="00D54274"/>
    <w:rsid w:val="00D545E9"/>
    <w:rsid w:val="00D54EAF"/>
    <w:rsid w:val="00D560A1"/>
    <w:rsid w:val="00D5626C"/>
    <w:rsid w:val="00D5690D"/>
    <w:rsid w:val="00D56A9A"/>
    <w:rsid w:val="00D577E8"/>
    <w:rsid w:val="00D61150"/>
    <w:rsid w:val="00D61FF0"/>
    <w:rsid w:val="00D6217A"/>
    <w:rsid w:val="00D63AE3"/>
    <w:rsid w:val="00D63BA4"/>
    <w:rsid w:val="00D63DD9"/>
    <w:rsid w:val="00D63DDB"/>
    <w:rsid w:val="00D64C63"/>
    <w:rsid w:val="00D652CF"/>
    <w:rsid w:val="00D6556E"/>
    <w:rsid w:val="00D65FEA"/>
    <w:rsid w:val="00D664B1"/>
    <w:rsid w:val="00D6653B"/>
    <w:rsid w:val="00D66B8A"/>
    <w:rsid w:val="00D70722"/>
    <w:rsid w:val="00D70A6B"/>
    <w:rsid w:val="00D73339"/>
    <w:rsid w:val="00D733A3"/>
    <w:rsid w:val="00D73E1E"/>
    <w:rsid w:val="00D7429A"/>
    <w:rsid w:val="00D75E8F"/>
    <w:rsid w:val="00D765EB"/>
    <w:rsid w:val="00D77927"/>
    <w:rsid w:val="00D779B8"/>
    <w:rsid w:val="00D77EE8"/>
    <w:rsid w:val="00D8018E"/>
    <w:rsid w:val="00D81696"/>
    <w:rsid w:val="00D81ED7"/>
    <w:rsid w:val="00D8200C"/>
    <w:rsid w:val="00D82530"/>
    <w:rsid w:val="00D838D3"/>
    <w:rsid w:val="00D83967"/>
    <w:rsid w:val="00D840B6"/>
    <w:rsid w:val="00D84534"/>
    <w:rsid w:val="00D8481A"/>
    <w:rsid w:val="00D84A94"/>
    <w:rsid w:val="00D8515D"/>
    <w:rsid w:val="00D85518"/>
    <w:rsid w:val="00D879B2"/>
    <w:rsid w:val="00D87C1B"/>
    <w:rsid w:val="00D87F74"/>
    <w:rsid w:val="00D90098"/>
    <w:rsid w:val="00D910FD"/>
    <w:rsid w:val="00D914D5"/>
    <w:rsid w:val="00D917A4"/>
    <w:rsid w:val="00D92415"/>
    <w:rsid w:val="00D939E5"/>
    <w:rsid w:val="00D947B0"/>
    <w:rsid w:val="00D94AEC"/>
    <w:rsid w:val="00D94D56"/>
    <w:rsid w:val="00D95CC2"/>
    <w:rsid w:val="00D96713"/>
    <w:rsid w:val="00D96BF0"/>
    <w:rsid w:val="00D974DB"/>
    <w:rsid w:val="00DA13F9"/>
    <w:rsid w:val="00DA1876"/>
    <w:rsid w:val="00DA2A5B"/>
    <w:rsid w:val="00DA2F75"/>
    <w:rsid w:val="00DA366B"/>
    <w:rsid w:val="00DA40C0"/>
    <w:rsid w:val="00DA4361"/>
    <w:rsid w:val="00DA75BB"/>
    <w:rsid w:val="00DB03AC"/>
    <w:rsid w:val="00DB23DD"/>
    <w:rsid w:val="00DB3DBA"/>
    <w:rsid w:val="00DB4772"/>
    <w:rsid w:val="00DB4ABD"/>
    <w:rsid w:val="00DB7076"/>
    <w:rsid w:val="00DC087C"/>
    <w:rsid w:val="00DC0C22"/>
    <w:rsid w:val="00DC16B3"/>
    <w:rsid w:val="00DC1D9F"/>
    <w:rsid w:val="00DC2DAC"/>
    <w:rsid w:val="00DC3F29"/>
    <w:rsid w:val="00DC3F5E"/>
    <w:rsid w:val="00DC52AF"/>
    <w:rsid w:val="00DC683D"/>
    <w:rsid w:val="00DC704E"/>
    <w:rsid w:val="00DD0A29"/>
    <w:rsid w:val="00DD1203"/>
    <w:rsid w:val="00DD384F"/>
    <w:rsid w:val="00DD577A"/>
    <w:rsid w:val="00DD5951"/>
    <w:rsid w:val="00DD7DFC"/>
    <w:rsid w:val="00DD7E50"/>
    <w:rsid w:val="00DE049D"/>
    <w:rsid w:val="00DE0C28"/>
    <w:rsid w:val="00DE19E0"/>
    <w:rsid w:val="00DE29A9"/>
    <w:rsid w:val="00DE36C4"/>
    <w:rsid w:val="00DE3A5F"/>
    <w:rsid w:val="00DE3AE9"/>
    <w:rsid w:val="00DE3F86"/>
    <w:rsid w:val="00DE52F6"/>
    <w:rsid w:val="00DE731E"/>
    <w:rsid w:val="00DF037C"/>
    <w:rsid w:val="00DF0A26"/>
    <w:rsid w:val="00DF137D"/>
    <w:rsid w:val="00DF1538"/>
    <w:rsid w:val="00DF230D"/>
    <w:rsid w:val="00DF3897"/>
    <w:rsid w:val="00DF4ABD"/>
    <w:rsid w:val="00DF517F"/>
    <w:rsid w:val="00DF5EA6"/>
    <w:rsid w:val="00DF60C8"/>
    <w:rsid w:val="00DF6FD7"/>
    <w:rsid w:val="00DF755B"/>
    <w:rsid w:val="00E00248"/>
    <w:rsid w:val="00E010E6"/>
    <w:rsid w:val="00E01AC4"/>
    <w:rsid w:val="00E01B5C"/>
    <w:rsid w:val="00E02590"/>
    <w:rsid w:val="00E02A98"/>
    <w:rsid w:val="00E02C00"/>
    <w:rsid w:val="00E02F7E"/>
    <w:rsid w:val="00E03170"/>
    <w:rsid w:val="00E04B48"/>
    <w:rsid w:val="00E04B9B"/>
    <w:rsid w:val="00E05FB0"/>
    <w:rsid w:val="00E06705"/>
    <w:rsid w:val="00E06B1A"/>
    <w:rsid w:val="00E06C9E"/>
    <w:rsid w:val="00E0740A"/>
    <w:rsid w:val="00E075BC"/>
    <w:rsid w:val="00E1089D"/>
    <w:rsid w:val="00E109AB"/>
    <w:rsid w:val="00E10E8C"/>
    <w:rsid w:val="00E110C2"/>
    <w:rsid w:val="00E11186"/>
    <w:rsid w:val="00E11300"/>
    <w:rsid w:val="00E1215E"/>
    <w:rsid w:val="00E121E7"/>
    <w:rsid w:val="00E126FA"/>
    <w:rsid w:val="00E1418E"/>
    <w:rsid w:val="00E14391"/>
    <w:rsid w:val="00E144CC"/>
    <w:rsid w:val="00E14A3E"/>
    <w:rsid w:val="00E14BD7"/>
    <w:rsid w:val="00E1571A"/>
    <w:rsid w:val="00E15955"/>
    <w:rsid w:val="00E163D4"/>
    <w:rsid w:val="00E1663C"/>
    <w:rsid w:val="00E16A91"/>
    <w:rsid w:val="00E17F66"/>
    <w:rsid w:val="00E20E11"/>
    <w:rsid w:val="00E21346"/>
    <w:rsid w:val="00E21B52"/>
    <w:rsid w:val="00E22460"/>
    <w:rsid w:val="00E226C4"/>
    <w:rsid w:val="00E238A5"/>
    <w:rsid w:val="00E23ED3"/>
    <w:rsid w:val="00E25A43"/>
    <w:rsid w:val="00E262B0"/>
    <w:rsid w:val="00E26860"/>
    <w:rsid w:val="00E27F87"/>
    <w:rsid w:val="00E30002"/>
    <w:rsid w:val="00E306B5"/>
    <w:rsid w:val="00E30CD9"/>
    <w:rsid w:val="00E30F90"/>
    <w:rsid w:val="00E30FFB"/>
    <w:rsid w:val="00E34107"/>
    <w:rsid w:val="00E35493"/>
    <w:rsid w:val="00E35FEE"/>
    <w:rsid w:val="00E362AA"/>
    <w:rsid w:val="00E362CA"/>
    <w:rsid w:val="00E4001B"/>
    <w:rsid w:val="00E42116"/>
    <w:rsid w:val="00E42B7B"/>
    <w:rsid w:val="00E43840"/>
    <w:rsid w:val="00E43889"/>
    <w:rsid w:val="00E43D48"/>
    <w:rsid w:val="00E43D96"/>
    <w:rsid w:val="00E451C7"/>
    <w:rsid w:val="00E45CE5"/>
    <w:rsid w:val="00E45FE0"/>
    <w:rsid w:val="00E460CA"/>
    <w:rsid w:val="00E468AE"/>
    <w:rsid w:val="00E46D25"/>
    <w:rsid w:val="00E50DF7"/>
    <w:rsid w:val="00E51679"/>
    <w:rsid w:val="00E51CDD"/>
    <w:rsid w:val="00E51F62"/>
    <w:rsid w:val="00E52456"/>
    <w:rsid w:val="00E548F0"/>
    <w:rsid w:val="00E54A91"/>
    <w:rsid w:val="00E550AB"/>
    <w:rsid w:val="00E559B7"/>
    <w:rsid w:val="00E55E56"/>
    <w:rsid w:val="00E568B7"/>
    <w:rsid w:val="00E60265"/>
    <w:rsid w:val="00E60749"/>
    <w:rsid w:val="00E60C8D"/>
    <w:rsid w:val="00E6141E"/>
    <w:rsid w:val="00E621C9"/>
    <w:rsid w:val="00E631F6"/>
    <w:rsid w:val="00E638F7"/>
    <w:rsid w:val="00E63C3B"/>
    <w:rsid w:val="00E645FA"/>
    <w:rsid w:val="00E65F38"/>
    <w:rsid w:val="00E67995"/>
    <w:rsid w:val="00E67D45"/>
    <w:rsid w:val="00E67EBC"/>
    <w:rsid w:val="00E71141"/>
    <w:rsid w:val="00E71CC0"/>
    <w:rsid w:val="00E731FA"/>
    <w:rsid w:val="00E7327F"/>
    <w:rsid w:val="00E73DED"/>
    <w:rsid w:val="00E743F2"/>
    <w:rsid w:val="00E75B86"/>
    <w:rsid w:val="00E76BEE"/>
    <w:rsid w:val="00E76C5C"/>
    <w:rsid w:val="00E77823"/>
    <w:rsid w:val="00E80128"/>
    <w:rsid w:val="00E80D3A"/>
    <w:rsid w:val="00E810F6"/>
    <w:rsid w:val="00E81E7E"/>
    <w:rsid w:val="00E82144"/>
    <w:rsid w:val="00E82A8A"/>
    <w:rsid w:val="00E85375"/>
    <w:rsid w:val="00E85B54"/>
    <w:rsid w:val="00E868BB"/>
    <w:rsid w:val="00E868DD"/>
    <w:rsid w:val="00E86CE2"/>
    <w:rsid w:val="00E91C2C"/>
    <w:rsid w:val="00E92035"/>
    <w:rsid w:val="00E93707"/>
    <w:rsid w:val="00E93EFD"/>
    <w:rsid w:val="00E94942"/>
    <w:rsid w:val="00E96598"/>
    <w:rsid w:val="00E96F37"/>
    <w:rsid w:val="00E97087"/>
    <w:rsid w:val="00E97475"/>
    <w:rsid w:val="00EA0B4B"/>
    <w:rsid w:val="00EA0C43"/>
    <w:rsid w:val="00EA0FC9"/>
    <w:rsid w:val="00EA1616"/>
    <w:rsid w:val="00EA2EEA"/>
    <w:rsid w:val="00EA3894"/>
    <w:rsid w:val="00EA39F0"/>
    <w:rsid w:val="00EA3D0B"/>
    <w:rsid w:val="00EA40DB"/>
    <w:rsid w:val="00EA4C3D"/>
    <w:rsid w:val="00EA4C4C"/>
    <w:rsid w:val="00EA4C74"/>
    <w:rsid w:val="00EA52C4"/>
    <w:rsid w:val="00EA5B35"/>
    <w:rsid w:val="00EA7006"/>
    <w:rsid w:val="00EA79C7"/>
    <w:rsid w:val="00EB1973"/>
    <w:rsid w:val="00EB2E16"/>
    <w:rsid w:val="00EB45BE"/>
    <w:rsid w:val="00EB60EB"/>
    <w:rsid w:val="00EB6217"/>
    <w:rsid w:val="00EB70BE"/>
    <w:rsid w:val="00EB7A7A"/>
    <w:rsid w:val="00EC0005"/>
    <w:rsid w:val="00EC05E0"/>
    <w:rsid w:val="00EC0BAC"/>
    <w:rsid w:val="00EC1FCF"/>
    <w:rsid w:val="00EC24AD"/>
    <w:rsid w:val="00EC3F27"/>
    <w:rsid w:val="00EC6162"/>
    <w:rsid w:val="00EC7075"/>
    <w:rsid w:val="00EC7A1C"/>
    <w:rsid w:val="00EC7A7E"/>
    <w:rsid w:val="00ED006F"/>
    <w:rsid w:val="00ED02C1"/>
    <w:rsid w:val="00ED0855"/>
    <w:rsid w:val="00ED1784"/>
    <w:rsid w:val="00ED1B05"/>
    <w:rsid w:val="00ED1EC9"/>
    <w:rsid w:val="00ED39F4"/>
    <w:rsid w:val="00ED3DD5"/>
    <w:rsid w:val="00ED5938"/>
    <w:rsid w:val="00ED6051"/>
    <w:rsid w:val="00ED624F"/>
    <w:rsid w:val="00ED6771"/>
    <w:rsid w:val="00EE103D"/>
    <w:rsid w:val="00EE1B74"/>
    <w:rsid w:val="00EE1D2D"/>
    <w:rsid w:val="00EE1F20"/>
    <w:rsid w:val="00EE22A8"/>
    <w:rsid w:val="00EE3E18"/>
    <w:rsid w:val="00EE4326"/>
    <w:rsid w:val="00EE4A2E"/>
    <w:rsid w:val="00EE4B70"/>
    <w:rsid w:val="00EE5429"/>
    <w:rsid w:val="00EE5933"/>
    <w:rsid w:val="00EE5D35"/>
    <w:rsid w:val="00EE791B"/>
    <w:rsid w:val="00EF1FCA"/>
    <w:rsid w:val="00EF21CA"/>
    <w:rsid w:val="00EF2F56"/>
    <w:rsid w:val="00EF4184"/>
    <w:rsid w:val="00EF58E6"/>
    <w:rsid w:val="00EF613B"/>
    <w:rsid w:val="00EF6978"/>
    <w:rsid w:val="00EF6D8F"/>
    <w:rsid w:val="00EF70CD"/>
    <w:rsid w:val="00F00B0E"/>
    <w:rsid w:val="00F018BA"/>
    <w:rsid w:val="00F01E23"/>
    <w:rsid w:val="00F01EA2"/>
    <w:rsid w:val="00F022DF"/>
    <w:rsid w:val="00F02615"/>
    <w:rsid w:val="00F0282A"/>
    <w:rsid w:val="00F0332C"/>
    <w:rsid w:val="00F0464F"/>
    <w:rsid w:val="00F04786"/>
    <w:rsid w:val="00F058B3"/>
    <w:rsid w:val="00F05B98"/>
    <w:rsid w:val="00F05D7A"/>
    <w:rsid w:val="00F06488"/>
    <w:rsid w:val="00F11055"/>
    <w:rsid w:val="00F118E3"/>
    <w:rsid w:val="00F12647"/>
    <w:rsid w:val="00F1434A"/>
    <w:rsid w:val="00F14FDE"/>
    <w:rsid w:val="00F20FF0"/>
    <w:rsid w:val="00F2111B"/>
    <w:rsid w:val="00F217E8"/>
    <w:rsid w:val="00F22B1B"/>
    <w:rsid w:val="00F25A3B"/>
    <w:rsid w:val="00F26F0C"/>
    <w:rsid w:val="00F322F4"/>
    <w:rsid w:val="00F33ABF"/>
    <w:rsid w:val="00F34209"/>
    <w:rsid w:val="00F34452"/>
    <w:rsid w:val="00F34D4A"/>
    <w:rsid w:val="00F36D75"/>
    <w:rsid w:val="00F3712B"/>
    <w:rsid w:val="00F3715B"/>
    <w:rsid w:val="00F371D4"/>
    <w:rsid w:val="00F372B9"/>
    <w:rsid w:val="00F37FB8"/>
    <w:rsid w:val="00F42329"/>
    <w:rsid w:val="00F425CE"/>
    <w:rsid w:val="00F428C1"/>
    <w:rsid w:val="00F43358"/>
    <w:rsid w:val="00F436EC"/>
    <w:rsid w:val="00F44D66"/>
    <w:rsid w:val="00F451EA"/>
    <w:rsid w:val="00F455D2"/>
    <w:rsid w:val="00F461B8"/>
    <w:rsid w:val="00F46965"/>
    <w:rsid w:val="00F46D21"/>
    <w:rsid w:val="00F46FF5"/>
    <w:rsid w:val="00F50B09"/>
    <w:rsid w:val="00F51797"/>
    <w:rsid w:val="00F52874"/>
    <w:rsid w:val="00F535F3"/>
    <w:rsid w:val="00F536F3"/>
    <w:rsid w:val="00F54FC2"/>
    <w:rsid w:val="00F55146"/>
    <w:rsid w:val="00F5614B"/>
    <w:rsid w:val="00F573DC"/>
    <w:rsid w:val="00F57F61"/>
    <w:rsid w:val="00F603C9"/>
    <w:rsid w:val="00F608EB"/>
    <w:rsid w:val="00F60D5A"/>
    <w:rsid w:val="00F6122B"/>
    <w:rsid w:val="00F614F1"/>
    <w:rsid w:val="00F62747"/>
    <w:rsid w:val="00F629B5"/>
    <w:rsid w:val="00F62FEF"/>
    <w:rsid w:val="00F63D6E"/>
    <w:rsid w:val="00F643FD"/>
    <w:rsid w:val="00F65AAE"/>
    <w:rsid w:val="00F65FBD"/>
    <w:rsid w:val="00F67494"/>
    <w:rsid w:val="00F674A9"/>
    <w:rsid w:val="00F67A6E"/>
    <w:rsid w:val="00F704D9"/>
    <w:rsid w:val="00F70630"/>
    <w:rsid w:val="00F70E8D"/>
    <w:rsid w:val="00F70F4C"/>
    <w:rsid w:val="00F71A39"/>
    <w:rsid w:val="00F71AE7"/>
    <w:rsid w:val="00F727D0"/>
    <w:rsid w:val="00F734E8"/>
    <w:rsid w:val="00F75063"/>
    <w:rsid w:val="00F760EA"/>
    <w:rsid w:val="00F761AC"/>
    <w:rsid w:val="00F76525"/>
    <w:rsid w:val="00F817DF"/>
    <w:rsid w:val="00F84382"/>
    <w:rsid w:val="00F8460D"/>
    <w:rsid w:val="00F8547A"/>
    <w:rsid w:val="00F8590C"/>
    <w:rsid w:val="00F859F5"/>
    <w:rsid w:val="00F85F91"/>
    <w:rsid w:val="00F8669B"/>
    <w:rsid w:val="00F866B4"/>
    <w:rsid w:val="00F86908"/>
    <w:rsid w:val="00F92A9C"/>
    <w:rsid w:val="00F933E6"/>
    <w:rsid w:val="00F95374"/>
    <w:rsid w:val="00F95EEB"/>
    <w:rsid w:val="00F973A7"/>
    <w:rsid w:val="00F9770A"/>
    <w:rsid w:val="00F97D9D"/>
    <w:rsid w:val="00F97F17"/>
    <w:rsid w:val="00FA0EF2"/>
    <w:rsid w:val="00FA1437"/>
    <w:rsid w:val="00FA4F37"/>
    <w:rsid w:val="00FA5909"/>
    <w:rsid w:val="00FA616F"/>
    <w:rsid w:val="00FA7BB7"/>
    <w:rsid w:val="00FB008A"/>
    <w:rsid w:val="00FB18A9"/>
    <w:rsid w:val="00FB1C01"/>
    <w:rsid w:val="00FB552A"/>
    <w:rsid w:val="00FB6804"/>
    <w:rsid w:val="00FB697D"/>
    <w:rsid w:val="00FB7210"/>
    <w:rsid w:val="00FC0CA2"/>
    <w:rsid w:val="00FC1C79"/>
    <w:rsid w:val="00FC26B0"/>
    <w:rsid w:val="00FC3D24"/>
    <w:rsid w:val="00FC4258"/>
    <w:rsid w:val="00FC4711"/>
    <w:rsid w:val="00FC527B"/>
    <w:rsid w:val="00FC5B9F"/>
    <w:rsid w:val="00FC6F6C"/>
    <w:rsid w:val="00FD0389"/>
    <w:rsid w:val="00FD0A79"/>
    <w:rsid w:val="00FD16A6"/>
    <w:rsid w:val="00FD3232"/>
    <w:rsid w:val="00FD3FA0"/>
    <w:rsid w:val="00FD418F"/>
    <w:rsid w:val="00FD4EB2"/>
    <w:rsid w:val="00FD7B57"/>
    <w:rsid w:val="00FE035F"/>
    <w:rsid w:val="00FE12C4"/>
    <w:rsid w:val="00FE1962"/>
    <w:rsid w:val="00FE1A1C"/>
    <w:rsid w:val="00FE2449"/>
    <w:rsid w:val="00FE253D"/>
    <w:rsid w:val="00FE37A2"/>
    <w:rsid w:val="00FE5295"/>
    <w:rsid w:val="00FE5323"/>
    <w:rsid w:val="00FE6AAB"/>
    <w:rsid w:val="00FE7027"/>
    <w:rsid w:val="00FE7B2B"/>
    <w:rsid w:val="00FE7F62"/>
    <w:rsid w:val="00FF04C1"/>
    <w:rsid w:val="00FF0D79"/>
    <w:rsid w:val="00FF14C6"/>
    <w:rsid w:val="00FF25ED"/>
    <w:rsid w:val="00FF2F2E"/>
    <w:rsid w:val="00FF3DF4"/>
    <w:rsid w:val="00FF4437"/>
    <w:rsid w:val="00FF5218"/>
    <w:rsid w:val="00FF537C"/>
    <w:rsid w:val="00FF62AB"/>
    <w:rsid w:val="00FF6331"/>
    <w:rsid w:val="00FF68D0"/>
    <w:rsid w:val="00FF6ED7"/>
    <w:rsid w:val="00FF70C5"/>
    <w:rsid w:val="00FF7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07905"/>
    <o:shapelayout v:ext="edit">
      <o:idmap v:ext="edit" data="1"/>
    </o:shapelayout>
  </w:shapeDefaults>
  <w:decimalSymbol w:val=","/>
  <w:listSeparator w:val=";"/>
  <w14:defaultImageDpi w14:val="1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0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locked="0" w:uiPriority="35" w:qFormat="1"/>
    <w:lsdException w:name="List Bullet 4" w:uiPriority="0"/>
    <w:lsdException w:name="Title" w:locked="0" w:semiHidden="0" w:uiPriority="10" w:unhideWhenUsed="0" w:qFormat="1"/>
    <w:lsdException w:name="Default Paragraph Font" w:locked="0" w:uiPriority="1"/>
    <w:lsdException w:name="Body Text" w:uiPriority="0"/>
    <w:lsdException w:name="Subtitle" w:locked="0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Plain Text" w:qFormat="1"/>
    <w:lsdException w:name="HTML Top of Form" w:locked="0"/>
    <w:lsdException w:name="HTML Bottom of Form" w:locked="0"/>
    <w:lsdException w:name="Normal (Web)" w:uiPriority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uiPriority="37"/>
    <w:lsdException w:name="TOC Heading" w:locked="0" w:uiPriority="39" w:qFormat="1"/>
  </w:latentStyles>
  <w:style w:type="paragraph" w:default="1" w:styleId="a">
    <w:name w:val="Normal"/>
    <w:qFormat/>
    <w:rsid w:val="000175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BC66E4"/>
    <w:pPr>
      <w:keepNext/>
      <w:keepLines/>
      <w:numPr>
        <w:numId w:val="1"/>
      </w:numPr>
      <w:tabs>
        <w:tab w:val="left" w:pos="993"/>
      </w:tabs>
      <w:spacing w:before="240" w:after="240"/>
      <w:outlineLvl w:val="0"/>
    </w:pPr>
    <w:rPr>
      <w:rFonts w:eastAsiaTheme="majorEastAsia" w:cstheme="majorBidi"/>
      <w:b/>
      <w:bCs/>
      <w:szCs w:val="28"/>
      <w:lang w:val="ru-RU"/>
    </w:rPr>
  </w:style>
  <w:style w:type="paragraph" w:styleId="2">
    <w:name w:val="heading 2"/>
    <w:aliases w:val="H2,h2,Numbered text 3,заголовок2,1. Заголовок 2,Заголовок 2 Знак Знак Знак Знак Знак,Заголовок 2 Знак Знак,Заголовок 2 Знак Знак Знак Знак Знак Знак,Заголовок 2 Знак1,Заголовок 2 Знак3 Знак Знак,Заголовок 2 Знак1 Знак Знак Знак"/>
    <w:basedOn w:val="a"/>
    <w:next w:val="a"/>
    <w:link w:val="20"/>
    <w:unhideWhenUsed/>
    <w:qFormat/>
    <w:rsid w:val="007060B7"/>
    <w:pPr>
      <w:keepNext/>
      <w:keepLines/>
      <w:numPr>
        <w:ilvl w:val="1"/>
        <w:numId w:val="1"/>
      </w:numPr>
      <w:tabs>
        <w:tab w:val="left" w:pos="1134"/>
      </w:tabs>
      <w:spacing w:before="240" w:after="240"/>
      <w:ind w:left="0" w:firstLine="709"/>
      <w:outlineLvl w:val="1"/>
    </w:pPr>
    <w:rPr>
      <w:rFonts w:eastAsiaTheme="majorEastAsia" w:cstheme="majorBidi"/>
      <w:b/>
      <w:bCs/>
      <w:szCs w:val="24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060B7"/>
    <w:pPr>
      <w:keepNext/>
      <w:keepLines/>
      <w:numPr>
        <w:ilvl w:val="2"/>
        <w:numId w:val="1"/>
      </w:numPr>
      <w:tabs>
        <w:tab w:val="left" w:pos="1276"/>
      </w:tabs>
      <w:spacing w:before="200"/>
      <w:outlineLvl w:val="2"/>
    </w:pPr>
    <w:rPr>
      <w:rFonts w:eastAsiaTheme="majorEastAsia" w:cstheme="majorBidi"/>
      <w:b/>
      <w:bCs/>
      <w:szCs w:val="24"/>
      <w:lang w:val="ru-RU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5115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5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5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5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5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5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Текст в штампе,??????? ??????????, Знак7,ВерхКолонтитул,header-first,HeaderPort,Знак7,Знак1 Знак Знак1,Верхний колонтитул Знак Знак Знак,Знак1 Знак Знак Знак,Верхний колонтитул1,Знак1 Знак1,Верхний колонтитул Знак Знак1, Знак"/>
    <w:basedOn w:val="a"/>
    <w:link w:val="a4"/>
    <w:unhideWhenUsed/>
    <w:locked/>
    <w:rsid w:val="00F869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Текст в штампе Знак,??????? ?????????? Знак, Знак7 Знак,ВерхКолонтитул Знак,header-first Знак,HeaderPort Знак,Знак7 Знак,Знак1 Знак Знак1 Знак,Верхний колонтитул Знак Знак Знак Знак,Знак1 Знак Знак Знак Знак,Знак1 Знак1 Знак"/>
    <w:basedOn w:val="a0"/>
    <w:link w:val="a3"/>
    <w:uiPriority w:val="99"/>
    <w:rsid w:val="00F86908"/>
  </w:style>
  <w:style w:type="paragraph" w:styleId="a5">
    <w:name w:val="footer"/>
    <w:aliases w:val=" Знак3"/>
    <w:basedOn w:val="a"/>
    <w:link w:val="a6"/>
    <w:uiPriority w:val="99"/>
    <w:unhideWhenUsed/>
    <w:locked/>
    <w:rsid w:val="00F869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 Знак3 Знак"/>
    <w:basedOn w:val="a0"/>
    <w:link w:val="a5"/>
    <w:uiPriority w:val="99"/>
    <w:rsid w:val="00F86908"/>
  </w:style>
  <w:style w:type="table" w:styleId="a7">
    <w:name w:val="Table Grid"/>
    <w:basedOn w:val="a1"/>
    <w:uiPriority w:val="59"/>
    <w:locked/>
    <w:rsid w:val="00F86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locked/>
    <w:rsid w:val="001A5A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A1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7"/>
    <w:locked/>
    <w:rsid w:val="009E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locked/>
    <w:rsid w:val="00157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BC66E4"/>
    <w:rPr>
      <w:rFonts w:ascii="Times New Roman" w:eastAsiaTheme="majorEastAsia" w:hAnsi="Times New Roman" w:cstheme="majorBidi"/>
      <w:b/>
      <w:bCs/>
      <w:sz w:val="24"/>
      <w:szCs w:val="28"/>
      <w:lang w:val="ru-RU"/>
    </w:rPr>
  </w:style>
  <w:style w:type="character" w:customStyle="1" w:styleId="20">
    <w:name w:val="Заголовок 2 Знак"/>
    <w:aliases w:val="H2 Знак,h2 Знак,Numbered text 3 Знак,заголовок2 Знак,1. Заголовок 2 Знак,Заголовок 2 Знак Знак Знак Знак Знак Знак1,Заголовок 2 Знак Знак Знак,Заголовок 2 Знак Знак Знак Знак Знак Знак Знак,Заголовок 2 Знак1 Знак"/>
    <w:basedOn w:val="a0"/>
    <w:link w:val="2"/>
    <w:rsid w:val="007060B7"/>
    <w:rPr>
      <w:rFonts w:ascii="Times New Roman" w:eastAsiaTheme="majorEastAsia" w:hAnsi="Times New Roman" w:cstheme="majorBidi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060B7"/>
    <w:rPr>
      <w:rFonts w:ascii="Times New Roman" w:eastAsiaTheme="majorEastAsia" w:hAnsi="Times New Roman" w:cstheme="majorBidi"/>
      <w:b/>
      <w:bCs/>
      <w:sz w:val="24"/>
      <w:szCs w:val="24"/>
      <w:lang w:val="ru-RU"/>
    </w:rPr>
  </w:style>
  <w:style w:type="character" w:customStyle="1" w:styleId="41">
    <w:name w:val="Заголовок 4 Знак"/>
    <w:basedOn w:val="a0"/>
    <w:link w:val="40"/>
    <w:uiPriority w:val="9"/>
    <w:semiHidden/>
    <w:rsid w:val="005115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115C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115C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115C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15C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115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locked/>
    <w:rsid w:val="005115C9"/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locked/>
    <w:rsid w:val="005115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5115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locked/>
    <w:rsid w:val="005115C9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5115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locked/>
    <w:rsid w:val="005115C9"/>
    <w:rPr>
      <w:b/>
      <w:bCs/>
    </w:rPr>
  </w:style>
  <w:style w:type="character" w:styleId="af0">
    <w:name w:val="Emphasis"/>
    <w:basedOn w:val="a0"/>
    <w:uiPriority w:val="20"/>
    <w:qFormat/>
    <w:locked/>
    <w:rsid w:val="005115C9"/>
    <w:rPr>
      <w:i/>
      <w:iCs/>
    </w:rPr>
  </w:style>
  <w:style w:type="paragraph" w:styleId="af1">
    <w:name w:val="No Spacing"/>
    <w:uiPriority w:val="1"/>
    <w:qFormat/>
    <w:locked/>
    <w:rsid w:val="005115C9"/>
    <w:pPr>
      <w:spacing w:after="0" w:line="240" w:lineRule="auto"/>
    </w:pPr>
  </w:style>
  <w:style w:type="paragraph" w:styleId="af2">
    <w:name w:val="List Paragraph"/>
    <w:basedOn w:val="a"/>
    <w:link w:val="af3"/>
    <w:uiPriority w:val="34"/>
    <w:qFormat/>
    <w:locked/>
    <w:rsid w:val="005115C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locked/>
    <w:rsid w:val="005115C9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5115C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locked/>
    <w:rsid w:val="005115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115C9"/>
    <w:rPr>
      <w:b/>
      <w:bCs/>
      <w:i/>
      <w:iCs/>
      <w:color w:val="4F81BD" w:themeColor="accent1"/>
    </w:rPr>
  </w:style>
  <w:style w:type="character" w:styleId="af6">
    <w:name w:val="Subtle Emphasis"/>
    <w:basedOn w:val="a0"/>
    <w:uiPriority w:val="19"/>
    <w:qFormat/>
    <w:locked/>
    <w:rsid w:val="005115C9"/>
    <w:rPr>
      <w:i/>
      <w:iCs/>
      <w:color w:val="808080" w:themeColor="text1" w:themeTint="7F"/>
    </w:rPr>
  </w:style>
  <w:style w:type="character" w:styleId="af7">
    <w:name w:val="Intense Emphasis"/>
    <w:basedOn w:val="a0"/>
    <w:uiPriority w:val="21"/>
    <w:qFormat/>
    <w:locked/>
    <w:rsid w:val="005115C9"/>
    <w:rPr>
      <w:b/>
      <w:bCs/>
      <w:i/>
      <w:iCs/>
      <w:color w:val="4F81BD" w:themeColor="accent1"/>
    </w:rPr>
  </w:style>
  <w:style w:type="character" w:styleId="af8">
    <w:name w:val="Subtle Reference"/>
    <w:basedOn w:val="a0"/>
    <w:uiPriority w:val="31"/>
    <w:qFormat/>
    <w:locked/>
    <w:rsid w:val="005115C9"/>
    <w:rPr>
      <w:smallCaps/>
      <w:color w:val="C0504D" w:themeColor="accent2"/>
      <w:u w:val="single"/>
    </w:rPr>
  </w:style>
  <w:style w:type="character" w:styleId="af9">
    <w:name w:val="Intense Reference"/>
    <w:basedOn w:val="a0"/>
    <w:uiPriority w:val="32"/>
    <w:qFormat/>
    <w:locked/>
    <w:rsid w:val="005115C9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0"/>
    <w:uiPriority w:val="33"/>
    <w:qFormat/>
    <w:locked/>
    <w:rsid w:val="005115C9"/>
    <w:rPr>
      <w:b/>
      <w:bCs/>
      <w:smallCaps/>
      <w:spacing w:val="5"/>
    </w:rPr>
  </w:style>
  <w:style w:type="paragraph" w:styleId="afb">
    <w:name w:val="TOC Heading"/>
    <w:basedOn w:val="10"/>
    <w:next w:val="a"/>
    <w:uiPriority w:val="39"/>
    <w:unhideWhenUsed/>
    <w:qFormat/>
    <w:locked/>
    <w:rsid w:val="005115C9"/>
    <w:pPr>
      <w:outlineLvl w:val="9"/>
    </w:pPr>
  </w:style>
  <w:style w:type="paragraph" w:customStyle="1" w:styleId="31">
    <w:name w:val="Заголовок_3"/>
    <w:basedOn w:val="a"/>
    <w:next w:val="a"/>
    <w:link w:val="32"/>
    <w:rsid w:val="00071965"/>
    <w:pPr>
      <w:keepNext/>
      <w:keepLines/>
      <w:spacing w:before="240" w:after="240"/>
    </w:pPr>
    <w:rPr>
      <w:rFonts w:eastAsia="Times New Roman" w:cs="Times New Roman"/>
      <w:b/>
      <w:bCs/>
      <w:szCs w:val="28"/>
      <w:lang w:val="ru-RU" w:eastAsia="ru-RU"/>
    </w:rPr>
  </w:style>
  <w:style w:type="character" w:customStyle="1" w:styleId="32">
    <w:name w:val="Заголовок_3 Знак"/>
    <w:basedOn w:val="a0"/>
    <w:link w:val="31"/>
    <w:rsid w:val="00071965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locked/>
    <w:rsid w:val="006202E7"/>
    <w:pPr>
      <w:tabs>
        <w:tab w:val="left" w:pos="284"/>
        <w:tab w:val="right" w:leader="dot" w:pos="9781"/>
      </w:tabs>
      <w:spacing w:after="60"/>
      <w:ind w:right="293" w:firstLine="0"/>
    </w:pPr>
  </w:style>
  <w:style w:type="paragraph" w:styleId="24">
    <w:name w:val="toc 2"/>
    <w:basedOn w:val="a"/>
    <w:next w:val="a"/>
    <w:autoRedefine/>
    <w:uiPriority w:val="39"/>
    <w:unhideWhenUsed/>
    <w:locked/>
    <w:rsid w:val="008C44E2"/>
    <w:pPr>
      <w:tabs>
        <w:tab w:val="left" w:pos="851"/>
        <w:tab w:val="right" w:leader="dot" w:pos="9781"/>
      </w:tabs>
      <w:spacing w:after="60"/>
      <w:ind w:right="295" w:firstLine="397"/>
    </w:pPr>
  </w:style>
  <w:style w:type="character" w:styleId="afc">
    <w:name w:val="Hyperlink"/>
    <w:basedOn w:val="a0"/>
    <w:uiPriority w:val="99"/>
    <w:unhideWhenUsed/>
    <w:locked/>
    <w:rsid w:val="00CA48E2"/>
    <w:rPr>
      <w:color w:val="0000FF" w:themeColor="hyperlink"/>
      <w:u w:val="single"/>
    </w:rPr>
  </w:style>
  <w:style w:type="paragraph" w:customStyle="1" w:styleId="afd">
    <w:name w:val="Обычный (без отступа)"/>
    <w:basedOn w:val="a"/>
    <w:link w:val="afe"/>
    <w:qFormat/>
    <w:rsid w:val="005C4C75"/>
    <w:pPr>
      <w:ind w:firstLine="0"/>
    </w:pPr>
    <w:rPr>
      <w:lang w:val="ru-RU"/>
    </w:rPr>
  </w:style>
  <w:style w:type="character" w:customStyle="1" w:styleId="afe">
    <w:name w:val="Обычный (без отступа) Знак"/>
    <w:basedOn w:val="a0"/>
    <w:link w:val="afd"/>
    <w:rsid w:val="005C4C75"/>
    <w:rPr>
      <w:rFonts w:ascii="Times New Roman" w:hAnsi="Times New Roman"/>
      <w:sz w:val="24"/>
      <w:lang w:val="ru-RU"/>
    </w:rPr>
  </w:style>
  <w:style w:type="paragraph" w:styleId="33">
    <w:name w:val="toc 3"/>
    <w:basedOn w:val="a"/>
    <w:next w:val="a"/>
    <w:autoRedefine/>
    <w:uiPriority w:val="39"/>
    <w:unhideWhenUsed/>
    <w:locked/>
    <w:rsid w:val="003E68E9"/>
    <w:pPr>
      <w:tabs>
        <w:tab w:val="left" w:pos="1560"/>
        <w:tab w:val="right" w:leader="dot" w:pos="9781"/>
      </w:tabs>
      <w:spacing w:after="60"/>
      <w:ind w:left="964" w:firstLine="0"/>
    </w:pPr>
  </w:style>
  <w:style w:type="paragraph" w:styleId="4">
    <w:name w:val="List Bullet 4"/>
    <w:basedOn w:val="a"/>
    <w:autoRedefine/>
    <w:locked/>
    <w:rsid w:val="00557C7D"/>
    <w:pPr>
      <w:numPr>
        <w:numId w:val="2"/>
      </w:numPr>
      <w:jc w:val="left"/>
    </w:pPr>
    <w:rPr>
      <w:rFonts w:ascii="Arial" w:eastAsia="Times New Roman" w:hAnsi="Arial" w:cs="Arial"/>
      <w:szCs w:val="20"/>
      <w:lang w:val="ru-RU" w:eastAsia="ru-RU" w:bidi="ar-SA"/>
    </w:rPr>
  </w:style>
  <w:style w:type="paragraph" w:styleId="aff">
    <w:name w:val="Plain Text"/>
    <w:aliases w:val="Основной,текст,Текст таблицы"/>
    <w:basedOn w:val="a"/>
    <w:link w:val="aff0"/>
    <w:uiPriority w:val="99"/>
    <w:qFormat/>
    <w:locked/>
    <w:rsid w:val="00D27D80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character" w:customStyle="1" w:styleId="aff0">
    <w:name w:val="Текст Знак"/>
    <w:aliases w:val="Основной Знак,текст Знак,Текст таблицы Знак"/>
    <w:basedOn w:val="a0"/>
    <w:link w:val="aff"/>
    <w:uiPriority w:val="99"/>
    <w:rsid w:val="00D27D80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42">
    <w:name w:val="заголовок 4"/>
    <w:basedOn w:val="a"/>
    <w:next w:val="a"/>
    <w:rsid w:val="00EF6978"/>
    <w:pPr>
      <w:keepNext/>
      <w:ind w:firstLine="0"/>
      <w:jc w:val="center"/>
    </w:pPr>
    <w:rPr>
      <w:rFonts w:eastAsia="Times New Roman" w:cs="Times New Roman"/>
      <w:szCs w:val="20"/>
      <w:lang w:val="ru-RU" w:eastAsia="ru-RU" w:bidi="ar-SA"/>
    </w:rPr>
  </w:style>
  <w:style w:type="paragraph" w:styleId="34">
    <w:name w:val="Body Text Indent 3"/>
    <w:basedOn w:val="a"/>
    <w:link w:val="35"/>
    <w:locked/>
    <w:rsid w:val="000C6725"/>
    <w:pPr>
      <w:overflowPunct w:val="0"/>
      <w:autoSpaceDE w:val="0"/>
      <w:autoSpaceDN w:val="0"/>
      <w:adjustRightInd w:val="0"/>
      <w:ind w:left="850" w:firstLine="0"/>
      <w:jc w:val="left"/>
      <w:textAlignment w:val="baseline"/>
    </w:pPr>
    <w:rPr>
      <w:rFonts w:eastAsia="Times New Roman" w:cs="Times New Roman"/>
      <w:szCs w:val="20"/>
      <w:lang w:val="ru-RU" w:eastAsia="ru-RU" w:bidi="ar-SA"/>
    </w:rPr>
  </w:style>
  <w:style w:type="character" w:customStyle="1" w:styleId="35">
    <w:name w:val="Основной текст с отступом 3 Знак"/>
    <w:basedOn w:val="a0"/>
    <w:link w:val="34"/>
    <w:rsid w:val="000C6725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aff1">
    <w:name w:val="Body Text"/>
    <w:aliases w:val="регистрация изменений,Табличный,Табличный3,Табличный4,Табличный5,Табличный11,Табличный21,Табличный31,Табличный41,Табличный6,Табличный12,Табличный22,Табличный32,Табличный42,Табличный51,Табличный111,Табличный211,Табличный311,Табличный411,b"/>
    <w:basedOn w:val="a"/>
    <w:link w:val="14"/>
    <w:locked/>
    <w:rsid w:val="000C6725"/>
    <w:pPr>
      <w:overflowPunct w:val="0"/>
      <w:autoSpaceDE w:val="0"/>
      <w:autoSpaceDN w:val="0"/>
      <w:adjustRightInd w:val="0"/>
      <w:ind w:firstLine="0"/>
      <w:textAlignment w:val="baseline"/>
    </w:pPr>
    <w:rPr>
      <w:rFonts w:eastAsia="Times New Roman" w:cs="Times New Roman"/>
      <w:szCs w:val="20"/>
      <w:lang w:val="ru-RU" w:eastAsia="ru-RU" w:bidi="ar-SA"/>
    </w:rPr>
  </w:style>
  <w:style w:type="character" w:customStyle="1" w:styleId="aff2">
    <w:name w:val="Основной текст Знак"/>
    <w:basedOn w:val="a0"/>
    <w:rsid w:val="000C6725"/>
    <w:rPr>
      <w:rFonts w:ascii="Times New Roman" w:hAnsi="Times New Roman"/>
      <w:sz w:val="24"/>
    </w:rPr>
  </w:style>
  <w:style w:type="paragraph" w:styleId="aff3">
    <w:name w:val="Block Text"/>
    <w:basedOn w:val="a"/>
    <w:locked/>
    <w:rsid w:val="000C6725"/>
    <w:pPr>
      <w:ind w:left="284" w:right="284"/>
    </w:pPr>
    <w:rPr>
      <w:rFonts w:eastAsia="Times New Roman" w:cs="Times New Roman"/>
      <w:szCs w:val="20"/>
      <w:lang w:val="ru-RU" w:eastAsia="ru-RU" w:bidi="ar-SA"/>
    </w:rPr>
  </w:style>
  <w:style w:type="character" w:customStyle="1" w:styleId="14">
    <w:name w:val="Основной текст Знак1"/>
    <w:aliases w:val="регистрация изменений Знак,Табличный Знак,Табличный3 Знак,Табличный4 Знак,Табличный5 Знак,Табличный11 Знак,Табличный21 Знак,Табличный31 Знак,Табличный41 Знак,Табличный6 Знак,Табличный12 Знак,Табличный22 Знак,Табличный32 Знак,b Знак"/>
    <w:link w:val="aff1"/>
    <w:rsid w:val="000C6725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36">
    <w:name w:val="ЗАГОЛОВОК №3"/>
    <w:rsid w:val="0034247C"/>
    <w:pPr>
      <w:keepLines/>
      <w:spacing w:after="0" w:line="360" w:lineRule="auto"/>
    </w:pPr>
    <w:rPr>
      <w:rFonts w:ascii="Arial" w:eastAsia="Times New Roman" w:hAnsi="Arial" w:cs="Times New Roman"/>
      <w:snapToGrid w:val="0"/>
      <w:sz w:val="24"/>
      <w:szCs w:val="20"/>
      <w:lang w:val="ru-RU" w:eastAsia="ru-RU" w:bidi="ar-SA"/>
    </w:rPr>
  </w:style>
  <w:style w:type="paragraph" w:customStyle="1" w:styleId="15">
    <w:name w:val="Текст1"/>
    <w:basedOn w:val="a"/>
    <w:rsid w:val="0034247C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310">
    <w:name w:val="Основной текст 31"/>
    <w:basedOn w:val="a"/>
    <w:link w:val="311"/>
    <w:uiPriority w:val="99"/>
    <w:rsid w:val="0034247C"/>
    <w:pPr>
      <w:overflowPunct w:val="0"/>
      <w:autoSpaceDE w:val="0"/>
      <w:autoSpaceDN w:val="0"/>
      <w:adjustRightInd w:val="0"/>
      <w:ind w:firstLine="0"/>
      <w:textAlignment w:val="baseline"/>
    </w:pPr>
    <w:rPr>
      <w:rFonts w:eastAsia="Times New Roman" w:cs="Times New Roman"/>
      <w:szCs w:val="20"/>
      <w:lang w:val="x-none" w:eastAsia="x-none" w:bidi="ar-SA"/>
    </w:rPr>
  </w:style>
  <w:style w:type="character" w:customStyle="1" w:styleId="311">
    <w:name w:val="Основной текст 31 Знак"/>
    <w:link w:val="310"/>
    <w:uiPriority w:val="99"/>
    <w:rsid w:val="0034247C"/>
    <w:rPr>
      <w:rFonts w:ascii="Times New Roman" w:eastAsia="Times New Roman" w:hAnsi="Times New Roman" w:cs="Times New Roman"/>
      <w:sz w:val="24"/>
      <w:szCs w:val="20"/>
      <w:lang w:val="x-none" w:eastAsia="x-none" w:bidi="ar-SA"/>
    </w:rPr>
  </w:style>
  <w:style w:type="paragraph" w:customStyle="1" w:styleId="aff4">
    <w:name w:val="Стиль"/>
    <w:uiPriority w:val="99"/>
    <w:rsid w:val="00ED39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f5">
    <w:name w:val="ïåðå÷åíü"/>
    <w:basedOn w:val="a"/>
    <w:uiPriority w:val="99"/>
    <w:rsid w:val="00ED39F4"/>
    <w:pPr>
      <w:spacing w:after="120"/>
      <w:ind w:left="907" w:hanging="170"/>
    </w:pPr>
    <w:rPr>
      <w:rFonts w:eastAsia="Times New Roman" w:cs="Times New Roman"/>
      <w:szCs w:val="24"/>
      <w:lang w:val="ru-RU" w:eastAsia="ru-RU" w:bidi="ar-SA"/>
    </w:rPr>
  </w:style>
  <w:style w:type="paragraph" w:customStyle="1" w:styleId="16">
    <w:name w:val="Обычный1"/>
    <w:rsid w:val="00670ED9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 w:bidi="ar-SA"/>
    </w:rPr>
  </w:style>
  <w:style w:type="paragraph" w:customStyle="1" w:styleId="25">
    <w:name w:val="Название2"/>
    <w:basedOn w:val="a"/>
    <w:rsid w:val="003E6364"/>
    <w:pPr>
      <w:ind w:firstLine="0"/>
      <w:jc w:val="center"/>
    </w:pPr>
    <w:rPr>
      <w:rFonts w:eastAsia="Times New Roman" w:cs="Times New Roman"/>
      <w:snapToGrid w:val="0"/>
      <w:szCs w:val="20"/>
      <w:lang w:val="ru-RU" w:eastAsia="ru-RU" w:bidi="ar-SA"/>
    </w:rPr>
  </w:style>
  <w:style w:type="paragraph" w:customStyle="1" w:styleId="26">
    <w:name w:val="Обычный2"/>
    <w:rsid w:val="003E6364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 w:bidi="ar-SA"/>
    </w:rPr>
  </w:style>
  <w:style w:type="paragraph" w:customStyle="1" w:styleId="110">
    <w:name w:val="Название11"/>
    <w:basedOn w:val="a"/>
    <w:rsid w:val="002009A2"/>
    <w:pPr>
      <w:snapToGrid w:val="0"/>
      <w:ind w:firstLine="0"/>
      <w:jc w:val="center"/>
    </w:pPr>
    <w:rPr>
      <w:rFonts w:eastAsia="Calibri" w:cs="Times New Roman"/>
      <w:szCs w:val="20"/>
      <w:lang w:val="ru-RU" w:eastAsia="ru-RU" w:bidi="ar-SA"/>
    </w:rPr>
  </w:style>
  <w:style w:type="paragraph" w:customStyle="1" w:styleId="aff6">
    <w:name w:val="Таблица Заголовок"/>
    <w:basedOn w:val="a"/>
    <w:qFormat/>
    <w:rsid w:val="00CC5CBF"/>
    <w:pPr>
      <w:keepLines/>
      <w:ind w:firstLine="0"/>
      <w:contextualSpacing/>
      <w:jc w:val="center"/>
    </w:pPr>
    <w:rPr>
      <w:rFonts w:eastAsia="Times New Roman" w:cs="Times New Roman"/>
      <w:szCs w:val="20"/>
      <w:lang w:val="ru-RU" w:eastAsia="ru-RU" w:bidi="ar-SA"/>
    </w:rPr>
  </w:style>
  <w:style w:type="paragraph" w:customStyle="1" w:styleId="aff7">
    <w:name w:val="Таблица Данные"/>
    <w:basedOn w:val="aff6"/>
    <w:qFormat/>
    <w:rsid w:val="00CC5CBF"/>
  </w:style>
  <w:style w:type="paragraph" w:customStyle="1" w:styleId="aff8">
    <w:name w:val="Обычный.Обычный док"/>
    <w:rsid w:val="00AB504D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17">
    <w:name w:val="Название1"/>
    <w:basedOn w:val="a"/>
    <w:rsid w:val="007E71F0"/>
    <w:pPr>
      <w:snapToGrid w:val="0"/>
      <w:ind w:firstLine="0"/>
      <w:jc w:val="center"/>
    </w:pPr>
    <w:rPr>
      <w:rFonts w:eastAsia="Times New Roman" w:cs="Times New Roman"/>
      <w:szCs w:val="20"/>
      <w:lang w:val="ru-RU" w:eastAsia="ru-RU" w:bidi="ar-SA"/>
    </w:rPr>
  </w:style>
  <w:style w:type="paragraph" w:customStyle="1" w:styleId="aff9">
    <w:name w:val="ОбычныйПосередине"/>
    <w:basedOn w:val="a"/>
    <w:qFormat/>
    <w:rsid w:val="00AF6FC2"/>
    <w:pPr>
      <w:ind w:firstLine="0"/>
      <w:jc w:val="center"/>
    </w:pPr>
    <w:rPr>
      <w:szCs w:val="24"/>
    </w:rPr>
  </w:style>
  <w:style w:type="paragraph" w:customStyle="1" w:styleId="affa">
    <w:name w:val="ОбычныйБезОступа"/>
    <w:basedOn w:val="aff9"/>
    <w:qFormat/>
    <w:rsid w:val="00AF6FC2"/>
    <w:pPr>
      <w:jc w:val="left"/>
    </w:pPr>
  </w:style>
  <w:style w:type="paragraph" w:customStyle="1" w:styleId="37">
    <w:name w:val="Название3"/>
    <w:basedOn w:val="a"/>
    <w:rsid w:val="00BA3D10"/>
    <w:pPr>
      <w:ind w:firstLine="0"/>
      <w:jc w:val="center"/>
    </w:pPr>
    <w:rPr>
      <w:rFonts w:eastAsia="Times New Roman" w:cs="Times New Roman"/>
      <w:snapToGrid w:val="0"/>
      <w:szCs w:val="20"/>
      <w:lang w:val="ru-RU" w:eastAsia="ru-RU" w:bidi="ar-SA"/>
    </w:rPr>
  </w:style>
  <w:style w:type="paragraph" w:customStyle="1" w:styleId="affb">
    <w:name w:val="Заголовок !!!!"/>
    <w:basedOn w:val="10"/>
    <w:link w:val="affc"/>
    <w:qFormat/>
    <w:rsid w:val="00D54EAF"/>
    <w:pPr>
      <w:keepNext w:val="0"/>
      <w:keepLines w:val="0"/>
      <w:widowControl w:val="0"/>
      <w:numPr>
        <w:numId w:val="0"/>
      </w:numPr>
      <w:ind w:firstLine="709"/>
      <w:contextualSpacing/>
    </w:pPr>
  </w:style>
  <w:style w:type="character" w:customStyle="1" w:styleId="affc">
    <w:name w:val="Заголовок !!!! Знак"/>
    <w:basedOn w:val="a0"/>
    <w:link w:val="affb"/>
    <w:rsid w:val="00D54EAF"/>
    <w:rPr>
      <w:rFonts w:ascii="Times New Roman" w:eastAsiaTheme="majorEastAsia" w:hAnsi="Times New Roman" w:cstheme="majorBidi"/>
      <w:b/>
      <w:bCs/>
      <w:sz w:val="24"/>
      <w:szCs w:val="28"/>
      <w:lang w:val="ru-RU"/>
    </w:rPr>
  </w:style>
  <w:style w:type="paragraph" w:styleId="27">
    <w:name w:val="Body Text 2"/>
    <w:basedOn w:val="a"/>
    <w:link w:val="28"/>
    <w:uiPriority w:val="99"/>
    <w:unhideWhenUsed/>
    <w:locked/>
    <w:rsid w:val="00B5793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B57935"/>
    <w:rPr>
      <w:rFonts w:ascii="Times New Roman" w:hAnsi="Times New Roman"/>
      <w:sz w:val="24"/>
    </w:rPr>
  </w:style>
  <w:style w:type="paragraph" w:customStyle="1" w:styleId="1">
    <w:name w:val="Основной текст1"/>
    <w:rsid w:val="00B57935"/>
    <w:pPr>
      <w:numPr>
        <w:numId w:val="3"/>
      </w:numPr>
      <w:spacing w:after="0"/>
    </w:pPr>
    <w:rPr>
      <w:rFonts w:eastAsia="Times New Roman" w:cs="Times New Roman"/>
      <w:szCs w:val="20"/>
      <w:lang w:val="ru-RU" w:eastAsia="ru-RU" w:bidi="ar-SA"/>
    </w:rPr>
  </w:style>
  <w:style w:type="paragraph" w:styleId="43">
    <w:name w:val="toc 4"/>
    <w:basedOn w:val="a"/>
    <w:next w:val="a"/>
    <w:autoRedefine/>
    <w:uiPriority w:val="39"/>
    <w:unhideWhenUsed/>
    <w:locked/>
    <w:rsid w:val="000662E5"/>
    <w:pPr>
      <w:spacing w:after="100" w:line="276" w:lineRule="auto"/>
      <w:ind w:left="66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51">
    <w:name w:val="toc 5"/>
    <w:basedOn w:val="a"/>
    <w:next w:val="a"/>
    <w:autoRedefine/>
    <w:uiPriority w:val="39"/>
    <w:unhideWhenUsed/>
    <w:locked/>
    <w:rsid w:val="000662E5"/>
    <w:pPr>
      <w:spacing w:after="100" w:line="276" w:lineRule="auto"/>
      <w:ind w:left="88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61">
    <w:name w:val="toc 6"/>
    <w:basedOn w:val="a"/>
    <w:next w:val="a"/>
    <w:autoRedefine/>
    <w:uiPriority w:val="39"/>
    <w:unhideWhenUsed/>
    <w:locked/>
    <w:rsid w:val="000662E5"/>
    <w:pPr>
      <w:spacing w:after="100" w:line="276" w:lineRule="auto"/>
      <w:ind w:left="110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71">
    <w:name w:val="toc 7"/>
    <w:basedOn w:val="a"/>
    <w:next w:val="a"/>
    <w:autoRedefine/>
    <w:uiPriority w:val="39"/>
    <w:unhideWhenUsed/>
    <w:locked/>
    <w:rsid w:val="000662E5"/>
    <w:pPr>
      <w:spacing w:after="100" w:line="276" w:lineRule="auto"/>
      <w:ind w:left="132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81">
    <w:name w:val="toc 8"/>
    <w:basedOn w:val="a"/>
    <w:next w:val="a"/>
    <w:autoRedefine/>
    <w:uiPriority w:val="39"/>
    <w:unhideWhenUsed/>
    <w:locked/>
    <w:rsid w:val="000662E5"/>
    <w:pPr>
      <w:spacing w:after="100" w:line="276" w:lineRule="auto"/>
      <w:ind w:left="154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91">
    <w:name w:val="toc 9"/>
    <w:basedOn w:val="a"/>
    <w:next w:val="a"/>
    <w:autoRedefine/>
    <w:uiPriority w:val="39"/>
    <w:unhideWhenUsed/>
    <w:locked/>
    <w:rsid w:val="000662E5"/>
    <w:pPr>
      <w:spacing w:after="100" w:line="276" w:lineRule="auto"/>
      <w:ind w:left="176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customStyle="1" w:styleId="210">
    <w:name w:val="Основной текст 21"/>
    <w:aliases w:val="Iniiaiie oaeno 1,Iniiaiie oaeno eaai,Body Text 22,Îñíîâíîé òåêñò 1,Body Text 2,Основной текст 213"/>
    <w:basedOn w:val="a"/>
    <w:link w:val="211"/>
    <w:rsid w:val="0010335A"/>
    <w:pPr>
      <w:ind w:firstLine="0"/>
      <w:jc w:val="left"/>
    </w:pPr>
    <w:rPr>
      <w:rFonts w:eastAsia="Times New Roman" w:cs="Times New Roman"/>
      <w:szCs w:val="20"/>
      <w:lang w:val="ru-RU" w:eastAsia="ru-RU" w:bidi="ar-SA"/>
    </w:rPr>
  </w:style>
  <w:style w:type="character" w:customStyle="1" w:styleId="211">
    <w:name w:val="Основной текст 21 Знак"/>
    <w:link w:val="210"/>
    <w:rsid w:val="0010335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affd">
    <w:name w:val="Обычный (отступ первой строки)"/>
    <w:basedOn w:val="a"/>
    <w:qFormat/>
    <w:rsid w:val="009C6815"/>
    <w:pPr>
      <w:ind w:firstLine="708"/>
    </w:pPr>
    <w:rPr>
      <w:rFonts w:eastAsia="Times New Roman" w:cs="Times New Roman"/>
      <w:szCs w:val="24"/>
      <w:lang w:val="ru-RU" w:eastAsia="ru-RU" w:bidi="ar-SA"/>
    </w:rPr>
  </w:style>
  <w:style w:type="paragraph" w:styleId="29">
    <w:name w:val="Body Text Indent 2"/>
    <w:aliases w:val=" Знак2, Знак21,Основной для текста, Знак4, Знак4 Знак Знак,Знак21,Знак211,Основной текст с отступом 2 Знак Знак,Основной текст с отступом 2 Знак Знак Знак,Основной текст с отступом 1"/>
    <w:basedOn w:val="a"/>
    <w:link w:val="2a"/>
    <w:unhideWhenUsed/>
    <w:locked/>
    <w:rsid w:val="00A6354A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aliases w:val=" Знак2 Знак, Знак21 Знак,Основной для текста Знак, Знак4 Знак, Знак4 Знак Знак Знак,Знак21 Знак,Знак211 Знак,Основной текст с отступом 2 Знак Знак Знак1,Основной текст с отступом 2 Знак Знак Знак Знак"/>
    <w:basedOn w:val="a0"/>
    <w:link w:val="29"/>
    <w:rsid w:val="00A6354A"/>
    <w:rPr>
      <w:rFonts w:ascii="Times New Roman" w:hAnsi="Times New Roman"/>
      <w:sz w:val="24"/>
    </w:rPr>
  </w:style>
  <w:style w:type="paragraph" w:customStyle="1" w:styleId="affe">
    <w:name w:val="Основной++"/>
    <w:link w:val="afff"/>
    <w:rsid w:val="00A635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">
    <w:name w:val="Основной++ Знак"/>
    <w:link w:val="affe"/>
    <w:rsid w:val="00A6354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afff0">
    <w:name w:val="Body Text Indent"/>
    <w:basedOn w:val="a"/>
    <w:link w:val="afff1"/>
    <w:uiPriority w:val="99"/>
    <w:semiHidden/>
    <w:unhideWhenUsed/>
    <w:locked/>
    <w:rsid w:val="0018187C"/>
    <w:pPr>
      <w:spacing w:after="120"/>
      <w:ind w:left="283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18187C"/>
    <w:rPr>
      <w:rFonts w:ascii="Times New Roman" w:hAnsi="Times New Roman"/>
      <w:sz w:val="24"/>
    </w:rPr>
  </w:style>
  <w:style w:type="paragraph" w:customStyle="1" w:styleId="-">
    <w:name w:val="УГТП-Наименование объекта"/>
    <w:basedOn w:val="a3"/>
    <w:rsid w:val="004B158E"/>
    <w:pPr>
      <w:framePr w:hSpace="181" w:wrap="around" w:vAnchor="page" w:hAnchor="page" w:x="1248" w:y="14278"/>
      <w:ind w:firstLine="0"/>
      <w:jc w:val="center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paragraph" w:styleId="afff2">
    <w:name w:val="Normal (Web)"/>
    <w:aliases w:val="Обычный (Web)"/>
    <w:basedOn w:val="a"/>
    <w:link w:val="afff3"/>
    <w:locked/>
    <w:rsid w:val="00A3173A"/>
    <w:pPr>
      <w:spacing w:before="100" w:beforeAutospacing="1" w:after="100" w:afterAutospacing="1"/>
      <w:ind w:firstLine="0"/>
      <w:jc w:val="left"/>
    </w:pPr>
    <w:rPr>
      <w:rFonts w:eastAsia="Batang" w:cs="Times New Roman"/>
      <w:color w:val="000000"/>
      <w:szCs w:val="24"/>
      <w:lang w:val="ru-RU" w:eastAsia="ru-RU" w:bidi="ar-SA"/>
    </w:rPr>
  </w:style>
  <w:style w:type="character" w:customStyle="1" w:styleId="afff3">
    <w:name w:val="Обычный (веб) Знак"/>
    <w:aliases w:val="Обычный (Web) Знак"/>
    <w:link w:val="afff2"/>
    <w:rsid w:val="00A3173A"/>
    <w:rPr>
      <w:rFonts w:ascii="Times New Roman" w:eastAsia="Batang" w:hAnsi="Times New Roman" w:cs="Times New Roman"/>
      <w:color w:val="000000"/>
      <w:sz w:val="24"/>
      <w:szCs w:val="24"/>
      <w:lang w:val="ru-RU" w:eastAsia="ru-RU" w:bidi="ar-SA"/>
    </w:rPr>
  </w:style>
  <w:style w:type="character" w:styleId="afff4">
    <w:name w:val="annotation reference"/>
    <w:basedOn w:val="a0"/>
    <w:uiPriority w:val="99"/>
    <w:semiHidden/>
    <w:unhideWhenUsed/>
    <w:locked/>
    <w:rsid w:val="00B26A3E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locked/>
    <w:rsid w:val="00B26A3E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B26A3E"/>
    <w:rPr>
      <w:rFonts w:ascii="Times New Roman" w:hAnsi="Times New Roman"/>
      <w:sz w:val="20"/>
      <w:szCs w:val="20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locked/>
    <w:rsid w:val="00B26A3E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B26A3E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EA0B4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val="ru-RU" w:eastAsia="ru-RU" w:bidi="ar-SA"/>
    </w:rPr>
  </w:style>
  <w:style w:type="character" w:customStyle="1" w:styleId="af3">
    <w:name w:val="Абзац списка Знак"/>
    <w:link w:val="af2"/>
    <w:uiPriority w:val="34"/>
    <w:locked/>
    <w:rsid w:val="001E110B"/>
    <w:rPr>
      <w:rFonts w:ascii="Times New Roman" w:hAnsi="Times New Roman"/>
      <w:sz w:val="24"/>
    </w:rPr>
  </w:style>
  <w:style w:type="paragraph" w:customStyle="1" w:styleId="230">
    <w:name w:val="Основной текст 23"/>
    <w:basedOn w:val="a"/>
    <w:rsid w:val="008211C4"/>
    <w:pPr>
      <w:overflowPunct w:val="0"/>
      <w:autoSpaceDE w:val="0"/>
      <w:autoSpaceDN w:val="0"/>
      <w:adjustRightInd w:val="0"/>
      <w:ind w:firstLine="851"/>
      <w:textAlignment w:val="baseline"/>
    </w:pPr>
    <w:rPr>
      <w:rFonts w:eastAsia="Times New Roman" w:cs="Times New Roman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locked="0" w:uiPriority="0" w:qFormat="1"/>
    <w:lsdException w:name="heading 3" w:locked="0" w:uiPriority="9" w:qFormat="1"/>
    <w:lsdException w:name="heading 4" w:locked="0" w:uiPriority="9" w:qFormat="1"/>
    <w:lsdException w:name="heading 5" w:locked="0" w:uiPriority="9" w:qFormat="1"/>
    <w:lsdException w:name="heading 6" w:locked="0" w:uiPriority="9" w:qFormat="1"/>
    <w:lsdException w:name="heading 7" w:locked="0" w:uiPriority="9" w:qFormat="1"/>
    <w:lsdException w:name="heading 8" w:locked="0" w:uiPriority="9" w:qFormat="1"/>
    <w:lsdException w:name="heading 9" w:locked="0" w:uiPriority="9" w:qFormat="1"/>
    <w:lsdException w:name="toc 1" w:locked="0" w:uiPriority="39"/>
    <w:lsdException w:name="toc 2" w:locked="0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uiPriority="0"/>
    <w:lsdException w:name="footer" w:locked="0"/>
    <w:lsdException w:name="caption" w:locked="0" w:uiPriority="35" w:qFormat="1"/>
    <w:lsdException w:name="List Bullet 4" w:uiPriority="0"/>
    <w:lsdException w:name="Title" w:locked="0" w:semiHidden="0" w:uiPriority="10" w:unhideWhenUsed="0" w:qFormat="1"/>
    <w:lsdException w:name="Default Paragraph Font" w:locked="0" w:uiPriority="1"/>
    <w:lsdException w:name="Body Text" w:uiPriority="0"/>
    <w:lsdException w:name="Subtitle" w:locked="0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Hyperlink" w:lock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Plain Text" w:qFormat="1"/>
    <w:lsdException w:name="HTML Top of Form" w:locked="0"/>
    <w:lsdException w:name="HTML Bottom of Form" w:locked="0"/>
    <w:lsdException w:name="Normal (Web)" w:uiPriority="0"/>
    <w:lsdException w:name="Normal Table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locked="0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uiPriority="37"/>
    <w:lsdException w:name="TOC Heading" w:locked="0" w:uiPriority="39" w:qFormat="1"/>
  </w:latentStyles>
  <w:style w:type="paragraph" w:default="1" w:styleId="a">
    <w:name w:val="Normal"/>
    <w:qFormat/>
    <w:rsid w:val="000175B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BC66E4"/>
    <w:pPr>
      <w:keepNext/>
      <w:keepLines/>
      <w:numPr>
        <w:numId w:val="1"/>
      </w:numPr>
      <w:tabs>
        <w:tab w:val="left" w:pos="993"/>
      </w:tabs>
      <w:spacing w:before="240" w:after="240"/>
      <w:outlineLvl w:val="0"/>
    </w:pPr>
    <w:rPr>
      <w:rFonts w:eastAsiaTheme="majorEastAsia" w:cstheme="majorBidi"/>
      <w:b/>
      <w:bCs/>
      <w:szCs w:val="28"/>
      <w:lang w:val="ru-RU"/>
    </w:rPr>
  </w:style>
  <w:style w:type="paragraph" w:styleId="2">
    <w:name w:val="heading 2"/>
    <w:aliases w:val="H2,h2,Numbered text 3,заголовок2,1. Заголовок 2,Заголовок 2 Знак Знак Знак Знак Знак,Заголовок 2 Знак Знак,Заголовок 2 Знак Знак Знак Знак Знак Знак,Заголовок 2 Знак1,Заголовок 2 Знак3 Знак Знак,Заголовок 2 Знак1 Знак Знак Знак"/>
    <w:basedOn w:val="a"/>
    <w:next w:val="a"/>
    <w:link w:val="20"/>
    <w:unhideWhenUsed/>
    <w:qFormat/>
    <w:rsid w:val="007060B7"/>
    <w:pPr>
      <w:keepNext/>
      <w:keepLines/>
      <w:numPr>
        <w:ilvl w:val="1"/>
        <w:numId w:val="1"/>
      </w:numPr>
      <w:tabs>
        <w:tab w:val="left" w:pos="1134"/>
      </w:tabs>
      <w:spacing w:before="240" w:after="240"/>
      <w:ind w:left="0" w:firstLine="709"/>
      <w:outlineLvl w:val="1"/>
    </w:pPr>
    <w:rPr>
      <w:rFonts w:eastAsiaTheme="majorEastAsia" w:cstheme="majorBidi"/>
      <w:b/>
      <w:bCs/>
      <w:szCs w:val="24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060B7"/>
    <w:pPr>
      <w:keepNext/>
      <w:keepLines/>
      <w:numPr>
        <w:ilvl w:val="2"/>
        <w:numId w:val="1"/>
      </w:numPr>
      <w:tabs>
        <w:tab w:val="left" w:pos="1276"/>
      </w:tabs>
      <w:spacing w:before="200"/>
      <w:outlineLvl w:val="2"/>
    </w:pPr>
    <w:rPr>
      <w:rFonts w:eastAsiaTheme="majorEastAsia" w:cstheme="majorBidi"/>
      <w:b/>
      <w:bCs/>
      <w:szCs w:val="24"/>
      <w:lang w:val="ru-RU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5115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115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115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115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115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115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Текст в штампе,??????? ??????????, Знак7,ВерхКолонтитул,header-first,HeaderPort,Знак7,Знак1 Знак Знак1,Верхний колонтитул Знак Знак Знак,Знак1 Знак Знак Знак,Верхний колонтитул1,Знак1 Знак1,Верхний колонтитул Знак Знак1, Знак"/>
    <w:basedOn w:val="a"/>
    <w:link w:val="a4"/>
    <w:unhideWhenUsed/>
    <w:locked/>
    <w:rsid w:val="00F869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Текст в штампе Знак,??????? ?????????? Знак, Знак7 Знак,ВерхКолонтитул Знак,header-first Знак,HeaderPort Знак,Знак7 Знак,Знак1 Знак Знак1 Знак,Верхний колонтитул Знак Знак Знак Знак,Знак1 Знак Знак Знак Знак,Знак1 Знак1 Знак"/>
    <w:basedOn w:val="a0"/>
    <w:link w:val="a3"/>
    <w:uiPriority w:val="99"/>
    <w:rsid w:val="00F86908"/>
  </w:style>
  <w:style w:type="paragraph" w:styleId="a5">
    <w:name w:val="footer"/>
    <w:aliases w:val=" Знак3"/>
    <w:basedOn w:val="a"/>
    <w:link w:val="a6"/>
    <w:uiPriority w:val="99"/>
    <w:unhideWhenUsed/>
    <w:locked/>
    <w:rsid w:val="00F869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 Знак3 Знак"/>
    <w:basedOn w:val="a0"/>
    <w:link w:val="a5"/>
    <w:uiPriority w:val="99"/>
    <w:rsid w:val="00F86908"/>
  </w:style>
  <w:style w:type="table" w:styleId="a7">
    <w:name w:val="Table Grid"/>
    <w:basedOn w:val="a1"/>
    <w:uiPriority w:val="59"/>
    <w:locked/>
    <w:rsid w:val="00F86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locked/>
    <w:rsid w:val="001A5A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5A1C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next w:val="a7"/>
    <w:locked/>
    <w:rsid w:val="009E0E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7"/>
    <w:locked/>
    <w:rsid w:val="00157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1 Знак"/>
    <w:basedOn w:val="a0"/>
    <w:link w:val="10"/>
    <w:uiPriority w:val="9"/>
    <w:rsid w:val="00BC66E4"/>
    <w:rPr>
      <w:rFonts w:ascii="Times New Roman" w:eastAsiaTheme="majorEastAsia" w:hAnsi="Times New Roman" w:cstheme="majorBidi"/>
      <w:b/>
      <w:bCs/>
      <w:sz w:val="24"/>
      <w:szCs w:val="28"/>
      <w:lang w:val="ru-RU"/>
    </w:rPr>
  </w:style>
  <w:style w:type="character" w:customStyle="1" w:styleId="20">
    <w:name w:val="Заголовок 2 Знак"/>
    <w:aliases w:val="H2 Знак,h2 Знак,Numbered text 3 Знак,заголовок2 Знак,1. Заголовок 2 Знак,Заголовок 2 Знак Знак Знак Знак Знак Знак1,Заголовок 2 Знак Знак Знак,Заголовок 2 Знак Знак Знак Знак Знак Знак Знак,Заголовок 2 Знак1 Знак"/>
    <w:basedOn w:val="a0"/>
    <w:link w:val="2"/>
    <w:rsid w:val="007060B7"/>
    <w:rPr>
      <w:rFonts w:ascii="Times New Roman" w:eastAsiaTheme="majorEastAsia" w:hAnsi="Times New Roman" w:cstheme="majorBidi"/>
      <w:b/>
      <w:bCs/>
      <w:sz w:val="24"/>
      <w:szCs w:val="24"/>
      <w:lang w:val="ru-RU"/>
    </w:rPr>
  </w:style>
  <w:style w:type="character" w:customStyle="1" w:styleId="30">
    <w:name w:val="Заголовок 3 Знак"/>
    <w:basedOn w:val="a0"/>
    <w:link w:val="3"/>
    <w:uiPriority w:val="9"/>
    <w:rsid w:val="007060B7"/>
    <w:rPr>
      <w:rFonts w:ascii="Times New Roman" w:eastAsiaTheme="majorEastAsia" w:hAnsi="Times New Roman" w:cstheme="majorBidi"/>
      <w:b/>
      <w:bCs/>
      <w:sz w:val="24"/>
      <w:szCs w:val="24"/>
      <w:lang w:val="ru-RU"/>
    </w:rPr>
  </w:style>
  <w:style w:type="character" w:customStyle="1" w:styleId="41">
    <w:name w:val="Заголовок 4 Знак"/>
    <w:basedOn w:val="a0"/>
    <w:link w:val="40"/>
    <w:uiPriority w:val="9"/>
    <w:semiHidden/>
    <w:rsid w:val="005115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5115C9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60">
    <w:name w:val="Заголовок 6 Знак"/>
    <w:basedOn w:val="a0"/>
    <w:link w:val="6"/>
    <w:uiPriority w:val="9"/>
    <w:semiHidden/>
    <w:rsid w:val="005115C9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70">
    <w:name w:val="Заголовок 7 Знак"/>
    <w:basedOn w:val="a0"/>
    <w:link w:val="7"/>
    <w:uiPriority w:val="9"/>
    <w:semiHidden/>
    <w:rsid w:val="005115C9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80">
    <w:name w:val="Заголовок 8 Знак"/>
    <w:basedOn w:val="a0"/>
    <w:link w:val="8"/>
    <w:uiPriority w:val="9"/>
    <w:semiHidden/>
    <w:rsid w:val="005115C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115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locked/>
    <w:rsid w:val="005115C9"/>
    <w:rPr>
      <w:b/>
      <w:bCs/>
      <w:color w:val="4F81BD" w:themeColor="accent1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locked/>
    <w:rsid w:val="005115C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c">
    <w:name w:val="Название Знак"/>
    <w:basedOn w:val="a0"/>
    <w:link w:val="ab"/>
    <w:uiPriority w:val="10"/>
    <w:rsid w:val="005115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Subtitle"/>
    <w:basedOn w:val="a"/>
    <w:next w:val="a"/>
    <w:link w:val="ae"/>
    <w:uiPriority w:val="11"/>
    <w:qFormat/>
    <w:locked/>
    <w:rsid w:val="005115C9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e">
    <w:name w:val="Подзаголовок Знак"/>
    <w:basedOn w:val="a0"/>
    <w:link w:val="ad"/>
    <w:uiPriority w:val="11"/>
    <w:rsid w:val="005115C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">
    <w:name w:val="Strong"/>
    <w:basedOn w:val="a0"/>
    <w:uiPriority w:val="22"/>
    <w:qFormat/>
    <w:locked/>
    <w:rsid w:val="005115C9"/>
    <w:rPr>
      <w:b/>
      <w:bCs/>
    </w:rPr>
  </w:style>
  <w:style w:type="character" w:styleId="af0">
    <w:name w:val="Emphasis"/>
    <w:basedOn w:val="a0"/>
    <w:uiPriority w:val="20"/>
    <w:qFormat/>
    <w:locked/>
    <w:rsid w:val="005115C9"/>
    <w:rPr>
      <w:i/>
      <w:iCs/>
    </w:rPr>
  </w:style>
  <w:style w:type="paragraph" w:styleId="af1">
    <w:name w:val="No Spacing"/>
    <w:uiPriority w:val="1"/>
    <w:qFormat/>
    <w:locked/>
    <w:rsid w:val="005115C9"/>
    <w:pPr>
      <w:spacing w:after="0" w:line="240" w:lineRule="auto"/>
    </w:pPr>
  </w:style>
  <w:style w:type="paragraph" w:styleId="af2">
    <w:name w:val="List Paragraph"/>
    <w:basedOn w:val="a"/>
    <w:link w:val="af3"/>
    <w:uiPriority w:val="34"/>
    <w:qFormat/>
    <w:locked/>
    <w:rsid w:val="005115C9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locked/>
    <w:rsid w:val="005115C9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5115C9"/>
    <w:rPr>
      <w:i/>
      <w:iCs/>
      <w:color w:val="000000" w:themeColor="text1"/>
    </w:rPr>
  </w:style>
  <w:style w:type="paragraph" w:styleId="af4">
    <w:name w:val="Intense Quote"/>
    <w:basedOn w:val="a"/>
    <w:next w:val="a"/>
    <w:link w:val="af5"/>
    <w:uiPriority w:val="30"/>
    <w:qFormat/>
    <w:locked/>
    <w:rsid w:val="005115C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5115C9"/>
    <w:rPr>
      <w:b/>
      <w:bCs/>
      <w:i/>
      <w:iCs/>
      <w:color w:val="4F81BD" w:themeColor="accent1"/>
    </w:rPr>
  </w:style>
  <w:style w:type="character" w:styleId="af6">
    <w:name w:val="Subtle Emphasis"/>
    <w:basedOn w:val="a0"/>
    <w:uiPriority w:val="19"/>
    <w:qFormat/>
    <w:locked/>
    <w:rsid w:val="005115C9"/>
    <w:rPr>
      <w:i/>
      <w:iCs/>
      <w:color w:val="808080" w:themeColor="text1" w:themeTint="7F"/>
    </w:rPr>
  </w:style>
  <w:style w:type="character" w:styleId="af7">
    <w:name w:val="Intense Emphasis"/>
    <w:basedOn w:val="a0"/>
    <w:uiPriority w:val="21"/>
    <w:qFormat/>
    <w:locked/>
    <w:rsid w:val="005115C9"/>
    <w:rPr>
      <w:b/>
      <w:bCs/>
      <w:i/>
      <w:iCs/>
      <w:color w:val="4F81BD" w:themeColor="accent1"/>
    </w:rPr>
  </w:style>
  <w:style w:type="character" w:styleId="af8">
    <w:name w:val="Subtle Reference"/>
    <w:basedOn w:val="a0"/>
    <w:uiPriority w:val="31"/>
    <w:qFormat/>
    <w:locked/>
    <w:rsid w:val="005115C9"/>
    <w:rPr>
      <w:smallCaps/>
      <w:color w:val="C0504D" w:themeColor="accent2"/>
      <w:u w:val="single"/>
    </w:rPr>
  </w:style>
  <w:style w:type="character" w:styleId="af9">
    <w:name w:val="Intense Reference"/>
    <w:basedOn w:val="a0"/>
    <w:uiPriority w:val="32"/>
    <w:qFormat/>
    <w:locked/>
    <w:rsid w:val="005115C9"/>
    <w:rPr>
      <w:b/>
      <w:bCs/>
      <w:smallCaps/>
      <w:color w:val="C0504D" w:themeColor="accent2"/>
      <w:spacing w:val="5"/>
      <w:u w:val="single"/>
    </w:rPr>
  </w:style>
  <w:style w:type="character" w:styleId="afa">
    <w:name w:val="Book Title"/>
    <w:basedOn w:val="a0"/>
    <w:uiPriority w:val="33"/>
    <w:qFormat/>
    <w:locked/>
    <w:rsid w:val="005115C9"/>
    <w:rPr>
      <w:b/>
      <w:bCs/>
      <w:smallCaps/>
      <w:spacing w:val="5"/>
    </w:rPr>
  </w:style>
  <w:style w:type="paragraph" w:styleId="afb">
    <w:name w:val="TOC Heading"/>
    <w:basedOn w:val="10"/>
    <w:next w:val="a"/>
    <w:uiPriority w:val="39"/>
    <w:unhideWhenUsed/>
    <w:qFormat/>
    <w:locked/>
    <w:rsid w:val="005115C9"/>
    <w:pPr>
      <w:outlineLvl w:val="9"/>
    </w:pPr>
  </w:style>
  <w:style w:type="paragraph" w:customStyle="1" w:styleId="31">
    <w:name w:val="Заголовок_3"/>
    <w:basedOn w:val="a"/>
    <w:next w:val="a"/>
    <w:link w:val="32"/>
    <w:rsid w:val="00071965"/>
    <w:pPr>
      <w:keepNext/>
      <w:keepLines/>
      <w:spacing w:before="240" w:after="240"/>
    </w:pPr>
    <w:rPr>
      <w:rFonts w:eastAsia="Times New Roman" w:cs="Times New Roman"/>
      <w:b/>
      <w:bCs/>
      <w:szCs w:val="28"/>
      <w:lang w:val="ru-RU" w:eastAsia="ru-RU"/>
    </w:rPr>
  </w:style>
  <w:style w:type="character" w:customStyle="1" w:styleId="32">
    <w:name w:val="Заголовок_3 Знак"/>
    <w:basedOn w:val="a0"/>
    <w:link w:val="31"/>
    <w:rsid w:val="00071965"/>
    <w:rPr>
      <w:rFonts w:ascii="Times New Roman" w:eastAsia="Times New Roman" w:hAnsi="Times New Roman" w:cs="Times New Roman"/>
      <w:b/>
      <w:bCs/>
      <w:sz w:val="24"/>
      <w:szCs w:val="28"/>
      <w:lang w:val="ru-RU" w:eastAsia="ru-RU"/>
    </w:rPr>
  </w:style>
  <w:style w:type="paragraph" w:styleId="13">
    <w:name w:val="toc 1"/>
    <w:basedOn w:val="a"/>
    <w:next w:val="a"/>
    <w:autoRedefine/>
    <w:uiPriority w:val="39"/>
    <w:unhideWhenUsed/>
    <w:locked/>
    <w:rsid w:val="006202E7"/>
    <w:pPr>
      <w:tabs>
        <w:tab w:val="left" w:pos="284"/>
        <w:tab w:val="right" w:leader="dot" w:pos="9781"/>
      </w:tabs>
      <w:spacing w:after="60"/>
      <w:ind w:right="293" w:firstLine="0"/>
    </w:pPr>
  </w:style>
  <w:style w:type="paragraph" w:styleId="24">
    <w:name w:val="toc 2"/>
    <w:basedOn w:val="a"/>
    <w:next w:val="a"/>
    <w:autoRedefine/>
    <w:uiPriority w:val="39"/>
    <w:unhideWhenUsed/>
    <w:locked/>
    <w:rsid w:val="008C44E2"/>
    <w:pPr>
      <w:tabs>
        <w:tab w:val="left" w:pos="851"/>
        <w:tab w:val="right" w:leader="dot" w:pos="9781"/>
      </w:tabs>
      <w:spacing w:after="60"/>
      <w:ind w:right="295" w:firstLine="397"/>
    </w:pPr>
  </w:style>
  <w:style w:type="character" w:styleId="afc">
    <w:name w:val="Hyperlink"/>
    <w:basedOn w:val="a0"/>
    <w:uiPriority w:val="99"/>
    <w:unhideWhenUsed/>
    <w:locked/>
    <w:rsid w:val="00CA48E2"/>
    <w:rPr>
      <w:color w:val="0000FF" w:themeColor="hyperlink"/>
      <w:u w:val="single"/>
    </w:rPr>
  </w:style>
  <w:style w:type="paragraph" w:customStyle="1" w:styleId="afd">
    <w:name w:val="Обычный (без отступа)"/>
    <w:basedOn w:val="a"/>
    <w:link w:val="afe"/>
    <w:qFormat/>
    <w:rsid w:val="005C4C75"/>
    <w:pPr>
      <w:ind w:firstLine="0"/>
    </w:pPr>
    <w:rPr>
      <w:lang w:val="ru-RU"/>
    </w:rPr>
  </w:style>
  <w:style w:type="character" w:customStyle="1" w:styleId="afe">
    <w:name w:val="Обычный (без отступа) Знак"/>
    <w:basedOn w:val="a0"/>
    <w:link w:val="afd"/>
    <w:rsid w:val="005C4C75"/>
    <w:rPr>
      <w:rFonts w:ascii="Times New Roman" w:hAnsi="Times New Roman"/>
      <w:sz w:val="24"/>
      <w:lang w:val="ru-RU"/>
    </w:rPr>
  </w:style>
  <w:style w:type="paragraph" w:styleId="33">
    <w:name w:val="toc 3"/>
    <w:basedOn w:val="a"/>
    <w:next w:val="a"/>
    <w:autoRedefine/>
    <w:uiPriority w:val="39"/>
    <w:unhideWhenUsed/>
    <w:locked/>
    <w:rsid w:val="003E68E9"/>
    <w:pPr>
      <w:tabs>
        <w:tab w:val="left" w:pos="1560"/>
        <w:tab w:val="right" w:leader="dot" w:pos="9781"/>
      </w:tabs>
      <w:spacing w:after="60"/>
      <w:ind w:left="964" w:firstLine="0"/>
    </w:pPr>
  </w:style>
  <w:style w:type="paragraph" w:styleId="4">
    <w:name w:val="List Bullet 4"/>
    <w:basedOn w:val="a"/>
    <w:autoRedefine/>
    <w:locked/>
    <w:rsid w:val="00557C7D"/>
    <w:pPr>
      <w:numPr>
        <w:numId w:val="2"/>
      </w:numPr>
      <w:jc w:val="left"/>
    </w:pPr>
    <w:rPr>
      <w:rFonts w:ascii="Arial" w:eastAsia="Times New Roman" w:hAnsi="Arial" w:cs="Arial"/>
      <w:szCs w:val="20"/>
      <w:lang w:val="ru-RU" w:eastAsia="ru-RU" w:bidi="ar-SA"/>
    </w:rPr>
  </w:style>
  <w:style w:type="paragraph" w:styleId="aff">
    <w:name w:val="Plain Text"/>
    <w:aliases w:val="Основной,текст,Текст таблицы"/>
    <w:basedOn w:val="a"/>
    <w:link w:val="aff0"/>
    <w:uiPriority w:val="99"/>
    <w:qFormat/>
    <w:locked/>
    <w:rsid w:val="00D27D80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character" w:customStyle="1" w:styleId="aff0">
    <w:name w:val="Текст Знак"/>
    <w:aliases w:val="Основной Знак,текст Знак,Текст таблицы Знак"/>
    <w:basedOn w:val="a0"/>
    <w:link w:val="aff"/>
    <w:uiPriority w:val="99"/>
    <w:rsid w:val="00D27D80"/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42">
    <w:name w:val="заголовок 4"/>
    <w:basedOn w:val="a"/>
    <w:next w:val="a"/>
    <w:rsid w:val="00EF6978"/>
    <w:pPr>
      <w:keepNext/>
      <w:ind w:firstLine="0"/>
      <w:jc w:val="center"/>
    </w:pPr>
    <w:rPr>
      <w:rFonts w:eastAsia="Times New Roman" w:cs="Times New Roman"/>
      <w:szCs w:val="20"/>
      <w:lang w:val="ru-RU" w:eastAsia="ru-RU" w:bidi="ar-SA"/>
    </w:rPr>
  </w:style>
  <w:style w:type="paragraph" w:styleId="34">
    <w:name w:val="Body Text Indent 3"/>
    <w:basedOn w:val="a"/>
    <w:link w:val="35"/>
    <w:locked/>
    <w:rsid w:val="000C6725"/>
    <w:pPr>
      <w:overflowPunct w:val="0"/>
      <w:autoSpaceDE w:val="0"/>
      <w:autoSpaceDN w:val="0"/>
      <w:adjustRightInd w:val="0"/>
      <w:ind w:left="850" w:firstLine="0"/>
      <w:jc w:val="left"/>
      <w:textAlignment w:val="baseline"/>
    </w:pPr>
    <w:rPr>
      <w:rFonts w:eastAsia="Times New Roman" w:cs="Times New Roman"/>
      <w:szCs w:val="20"/>
      <w:lang w:val="ru-RU" w:eastAsia="ru-RU" w:bidi="ar-SA"/>
    </w:rPr>
  </w:style>
  <w:style w:type="character" w:customStyle="1" w:styleId="35">
    <w:name w:val="Основной текст с отступом 3 Знак"/>
    <w:basedOn w:val="a0"/>
    <w:link w:val="34"/>
    <w:rsid w:val="000C6725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aff1">
    <w:name w:val="Body Text"/>
    <w:aliases w:val="регистрация изменений,Табличный,Табличный3,Табличный4,Табличный5,Табличный11,Табличный21,Табличный31,Табличный41,Табличный6,Табличный12,Табличный22,Табличный32,Табличный42,Табличный51,Табличный111,Табличный211,Табличный311,Табличный411,b"/>
    <w:basedOn w:val="a"/>
    <w:link w:val="14"/>
    <w:locked/>
    <w:rsid w:val="000C6725"/>
    <w:pPr>
      <w:overflowPunct w:val="0"/>
      <w:autoSpaceDE w:val="0"/>
      <w:autoSpaceDN w:val="0"/>
      <w:adjustRightInd w:val="0"/>
      <w:ind w:firstLine="0"/>
      <w:textAlignment w:val="baseline"/>
    </w:pPr>
    <w:rPr>
      <w:rFonts w:eastAsia="Times New Roman" w:cs="Times New Roman"/>
      <w:szCs w:val="20"/>
      <w:lang w:val="ru-RU" w:eastAsia="ru-RU" w:bidi="ar-SA"/>
    </w:rPr>
  </w:style>
  <w:style w:type="character" w:customStyle="1" w:styleId="aff2">
    <w:name w:val="Основной текст Знак"/>
    <w:basedOn w:val="a0"/>
    <w:rsid w:val="000C6725"/>
    <w:rPr>
      <w:rFonts w:ascii="Times New Roman" w:hAnsi="Times New Roman"/>
      <w:sz w:val="24"/>
    </w:rPr>
  </w:style>
  <w:style w:type="paragraph" w:styleId="aff3">
    <w:name w:val="Block Text"/>
    <w:basedOn w:val="a"/>
    <w:locked/>
    <w:rsid w:val="000C6725"/>
    <w:pPr>
      <w:ind w:left="284" w:right="284"/>
    </w:pPr>
    <w:rPr>
      <w:rFonts w:eastAsia="Times New Roman" w:cs="Times New Roman"/>
      <w:szCs w:val="20"/>
      <w:lang w:val="ru-RU" w:eastAsia="ru-RU" w:bidi="ar-SA"/>
    </w:rPr>
  </w:style>
  <w:style w:type="character" w:customStyle="1" w:styleId="14">
    <w:name w:val="Основной текст Знак1"/>
    <w:aliases w:val="регистрация изменений Знак,Табличный Знак,Табличный3 Знак,Табличный4 Знак,Табличный5 Знак,Табличный11 Знак,Табличный21 Знак,Табличный31 Знак,Табличный41 Знак,Табличный6 Знак,Табличный12 Знак,Табличный22 Знак,Табличный32 Знак,b Знак"/>
    <w:link w:val="aff1"/>
    <w:rsid w:val="000C6725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36">
    <w:name w:val="ЗАГОЛОВОК №3"/>
    <w:rsid w:val="0034247C"/>
    <w:pPr>
      <w:keepLines/>
      <w:spacing w:after="0" w:line="360" w:lineRule="auto"/>
    </w:pPr>
    <w:rPr>
      <w:rFonts w:ascii="Arial" w:eastAsia="Times New Roman" w:hAnsi="Arial" w:cs="Times New Roman"/>
      <w:snapToGrid w:val="0"/>
      <w:sz w:val="24"/>
      <w:szCs w:val="20"/>
      <w:lang w:val="ru-RU" w:eastAsia="ru-RU" w:bidi="ar-SA"/>
    </w:rPr>
  </w:style>
  <w:style w:type="paragraph" w:customStyle="1" w:styleId="15">
    <w:name w:val="Текст1"/>
    <w:basedOn w:val="a"/>
    <w:rsid w:val="0034247C"/>
    <w:pPr>
      <w:widowControl w:val="0"/>
      <w:overflowPunct w:val="0"/>
      <w:autoSpaceDE w:val="0"/>
      <w:autoSpaceDN w:val="0"/>
      <w:adjustRightInd w:val="0"/>
      <w:ind w:firstLine="0"/>
      <w:jc w:val="left"/>
      <w:textAlignment w:val="baseline"/>
    </w:pPr>
    <w:rPr>
      <w:rFonts w:ascii="Courier New" w:eastAsia="Times New Roman" w:hAnsi="Courier New" w:cs="Times New Roman"/>
      <w:sz w:val="20"/>
      <w:szCs w:val="20"/>
      <w:lang w:val="ru-RU" w:eastAsia="ru-RU" w:bidi="ar-SA"/>
    </w:rPr>
  </w:style>
  <w:style w:type="paragraph" w:customStyle="1" w:styleId="310">
    <w:name w:val="Основной текст 31"/>
    <w:basedOn w:val="a"/>
    <w:link w:val="311"/>
    <w:uiPriority w:val="99"/>
    <w:rsid w:val="0034247C"/>
    <w:pPr>
      <w:overflowPunct w:val="0"/>
      <w:autoSpaceDE w:val="0"/>
      <w:autoSpaceDN w:val="0"/>
      <w:adjustRightInd w:val="0"/>
      <w:ind w:firstLine="0"/>
      <w:textAlignment w:val="baseline"/>
    </w:pPr>
    <w:rPr>
      <w:rFonts w:eastAsia="Times New Roman" w:cs="Times New Roman"/>
      <w:szCs w:val="20"/>
      <w:lang w:val="x-none" w:eastAsia="x-none" w:bidi="ar-SA"/>
    </w:rPr>
  </w:style>
  <w:style w:type="character" w:customStyle="1" w:styleId="311">
    <w:name w:val="Основной текст 31 Знак"/>
    <w:link w:val="310"/>
    <w:uiPriority w:val="99"/>
    <w:rsid w:val="0034247C"/>
    <w:rPr>
      <w:rFonts w:ascii="Times New Roman" w:eastAsia="Times New Roman" w:hAnsi="Times New Roman" w:cs="Times New Roman"/>
      <w:sz w:val="24"/>
      <w:szCs w:val="20"/>
      <w:lang w:val="x-none" w:eastAsia="x-none" w:bidi="ar-SA"/>
    </w:rPr>
  </w:style>
  <w:style w:type="paragraph" w:customStyle="1" w:styleId="aff4">
    <w:name w:val="Стиль"/>
    <w:uiPriority w:val="99"/>
    <w:rsid w:val="00ED39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aff5">
    <w:name w:val="ïåðå÷åíü"/>
    <w:basedOn w:val="a"/>
    <w:uiPriority w:val="99"/>
    <w:rsid w:val="00ED39F4"/>
    <w:pPr>
      <w:spacing w:after="120"/>
      <w:ind w:left="907" w:hanging="170"/>
    </w:pPr>
    <w:rPr>
      <w:rFonts w:eastAsia="Times New Roman" w:cs="Times New Roman"/>
      <w:szCs w:val="24"/>
      <w:lang w:val="ru-RU" w:eastAsia="ru-RU" w:bidi="ar-SA"/>
    </w:rPr>
  </w:style>
  <w:style w:type="paragraph" w:customStyle="1" w:styleId="16">
    <w:name w:val="Обычный1"/>
    <w:rsid w:val="00670ED9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 w:bidi="ar-SA"/>
    </w:rPr>
  </w:style>
  <w:style w:type="paragraph" w:customStyle="1" w:styleId="25">
    <w:name w:val="Название2"/>
    <w:basedOn w:val="a"/>
    <w:rsid w:val="003E6364"/>
    <w:pPr>
      <w:ind w:firstLine="0"/>
      <w:jc w:val="center"/>
    </w:pPr>
    <w:rPr>
      <w:rFonts w:eastAsia="Times New Roman" w:cs="Times New Roman"/>
      <w:snapToGrid w:val="0"/>
      <w:szCs w:val="20"/>
      <w:lang w:val="ru-RU" w:eastAsia="ru-RU" w:bidi="ar-SA"/>
    </w:rPr>
  </w:style>
  <w:style w:type="paragraph" w:customStyle="1" w:styleId="26">
    <w:name w:val="Обычный2"/>
    <w:rsid w:val="003E6364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val="ru-RU" w:eastAsia="ru-RU" w:bidi="ar-SA"/>
    </w:rPr>
  </w:style>
  <w:style w:type="paragraph" w:customStyle="1" w:styleId="110">
    <w:name w:val="Название11"/>
    <w:basedOn w:val="a"/>
    <w:rsid w:val="002009A2"/>
    <w:pPr>
      <w:snapToGrid w:val="0"/>
      <w:ind w:firstLine="0"/>
      <w:jc w:val="center"/>
    </w:pPr>
    <w:rPr>
      <w:rFonts w:eastAsia="Calibri" w:cs="Times New Roman"/>
      <w:szCs w:val="20"/>
      <w:lang w:val="ru-RU" w:eastAsia="ru-RU" w:bidi="ar-SA"/>
    </w:rPr>
  </w:style>
  <w:style w:type="paragraph" w:customStyle="1" w:styleId="aff6">
    <w:name w:val="Таблица Заголовок"/>
    <w:basedOn w:val="a"/>
    <w:qFormat/>
    <w:rsid w:val="00CC5CBF"/>
    <w:pPr>
      <w:keepLines/>
      <w:ind w:firstLine="0"/>
      <w:contextualSpacing/>
      <w:jc w:val="center"/>
    </w:pPr>
    <w:rPr>
      <w:rFonts w:eastAsia="Times New Roman" w:cs="Times New Roman"/>
      <w:szCs w:val="20"/>
      <w:lang w:val="ru-RU" w:eastAsia="ru-RU" w:bidi="ar-SA"/>
    </w:rPr>
  </w:style>
  <w:style w:type="paragraph" w:customStyle="1" w:styleId="aff7">
    <w:name w:val="Таблица Данные"/>
    <w:basedOn w:val="aff6"/>
    <w:qFormat/>
    <w:rsid w:val="00CC5CBF"/>
  </w:style>
  <w:style w:type="paragraph" w:customStyle="1" w:styleId="aff8">
    <w:name w:val="Обычный.Обычный док"/>
    <w:rsid w:val="00AB504D"/>
    <w:pPr>
      <w:overflowPunct w:val="0"/>
      <w:autoSpaceDE w:val="0"/>
      <w:autoSpaceDN w:val="0"/>
      <w:adjustRightInd w:val="0"/>
      <w:spacing w:after="0" w:line="240" w:lineRule="auto"/>
      <w:ind w:firstLine="851"/>
      <w:textAlignment w:val="baseline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17">
    <w:name w:val="Название1"/>
    <w:basedOn w:val="a"/>
    <w:rsid w:val="007E71F0"/>
    <w:pPr>
      <w:snapToGrid w:val="0"/>
      <w:ind w:firstLine="0"/>
      <w:jc w:val="center"/>
    </w:pPr>
    <w:rPr>
      <w:rFonts w:eastAsia="Times New Roman" w:cs="Times New Roman"/>
      <w:szCs w:val="20"/>
      <w:lang w:val="ru-RU" w:eastAsia="ru-RU" w:bidi="ar-SA"/>
    </w:rPr>
  </w:style>
  <w:style w:type="paragraph" w:customStyle="1" w:styleId="aff9">
    <w:name w:val="ОбычныйПосередине"/>
    <w:basedOn w:val="a"/>
    <w:qFormat/>
    <w:rsid w:val="00AF6FC2"/>
    <w:pPr>
      <w:ind w:firstLine="0"/>
      <w:jc w:val="center"/>
    </w:pPr>
    <w:rPr>
      <w:szCs w:val="24"/>
    </w:rPr>
  </w:style>
  <w:style w:type="paragraph" w:customStyle="1" w:styleId="affa">
    <w:name w:val="ОбычныйБезОступа"/>
    <w:basedOn w:val="aff9"/>
    <w:qFormat/>
    <w:rsid w:val="00AF6FC2"/>
    <w:pPr>
      <w:jc w:val="left"/>
    </w:pPr>
  </w:style>
  <w:style w:type="paragraph" w:customStyle="1" w:styleId="37">
    <w:name w:val="Название3"/>
    <w:basedOn w:val="a"/>
    <w:rsid w:val="00BA3D10"/>
    <w:pPr>
      <w:ind w:firstLine="0"/>
      <w:jc w:val="center"/>
    </w:pPr>
    <w:rPr>
      <w:rFonts w:eastAsia="Times New Roman" w:cs="Times New Roman"/>
      <w:snapToGrid w:val="0"/>
      <w:szCs w:val="20"/>
      <w:lang w:val="ru-RU" w:eastAsia="ru-RU" w:bidi="ar-SA"/>
    </w:rPr>
  </w:style>
  <w:style w:type="paragraph" w:customStyle="1" w:styleId="affb">
    <w:name w:val="Заголовок !!!!"/>
    <w:basedOn w:val="10"/>
    <w:link w:val="affc"/>
    <w:qFormat/>
    <w:rsid w:val="00D54EAF"/>
    <w:pPr>
      <w:keepNext w:val="0"/>
      <w:keepLines w:val="0"/>
      <w:widowControl w:val="0"/>
      <w:numPr>
        <w:numId w:val="0"/>
      </w:numPr>
      <w:ind w:firstLine="709"/>
      <w:contextualSpacing/>
    </w:pPr>
  </w:style>
  <w:style w:type="character" w:customStyle="1" w:styleId="affc">
    <w:name w:val="Заголовок !!!! Знак"/>
    <w:basedOn w:val="a0"/>
    <w:link w:val="affb"/>
    <w:rsid w:val="00D54EAF"/>
    <w:rPr>
      <w:rFonts w:ascii="Times New Roman" w:eastAsiaTheme="majorEastAsia" w:hAnsi="Times New Roman" w:cstheme="majorBidi"/>
      <w:b/>
      <w:bCs/>
      <w:sz w:val="24"/>
      <w:szCs w:val="28"/>
      <w:lang w:val="ru-RU"/>
    </w:rPr>
  </w:style>
  <w:style w:type="paragraph" w:styleId="27">
    <w:name w:val="Body Text 2"/>
    <w:basedOn w:val="a"/>
    <w:link w:val="28"/>
    <w:uiPriority w:val="99"/>
    <w:unhideWhenUsed/>
    <w:locked/>
    <w:rsid w:val="00B57935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rsid w:val="00B57935"/>
    <w:rPr>
      <w:rFonts w:ascii="Times New Roman" w:hAnsi="Times New Roman"/>
      <w:sz w:val="24"/>
    </w:rPr>
  </w:style>
  <w:style w:type="paragraph" w:customStyle="1" w:styleId="1">
    <w:name w:val="Основной текст1"/>
    <w:rsid w:val="00B57935"/>
    <w:pPr>
      <w:numPr>
        <w:numId w:val="3"/>
      </w:numPr>
      <w:spacing w:after="0"/>
    </w:pPr>
    <w:rPr>
      <w:rFonts w:eastAsia="Times New Roman" w:cs="Times New Roman"/>
      <w:szCs w:val="20"/>
      <w:lang w:val="ru-RU" w:eastAsia="ru-RU" w:bidi="ar-SA"/>
    </w:rPr>
  </w:style>
  <w:style w:type="paragraph" w:styleId="43">
    <w:name w:val="toc 4"/>
    <w:basedOn w:val="a"/>
    <w:next w:val="a"/>
    <w:autoRedefine/>
    <w:uiPriority w:val="39"/>
    <w:unhideWhenUsed/>
    <w:locked/>
    <w:rsid w:val="000662E5"/>
    <w:pPr>
      <w:spacing w:after="100" w:line="276" w:lineRule="auto"/>
      <w:ind w:left="66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51">
    <w:name w:val="toc 5"/>
    <w:basedOn w:val="a"/>
    <w:next w:val="a"/>
    <w:autoRedefine/>
    <w:uiPriority w:val="39"/>
    <w:unhideWhenUsed/>
    <w:locked/>
    <w:rsid w:val="000662E5"/>
    <w:pPr>
      <w:spacing w:after="100" w:line="276" w:lineRule="auto"/>
      <w:ind w:left="88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61">
    <w:name w:val="toc 6"/>
    <w:basedOn w:val="a"/>
    <w:next w:val="a"/>
    <w:autoRedefine/>
    <w:uiPriority w:val="39"/>
    <w:unhideWhenUsed/>
    <w:locked/>
    <w:rsid w:val="000662E5"/>
    <w:pPr>
      <w:spacing w:after="100" w:line="276" w:lineRule="auto"/>
      <w:ind w:left="110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71">
    <w:name w:val="toc 7"/>
    <w:basedOn w:val="a"/>
    <w:next w:val="a"/>
    <w:autoRedefine/>
    <w:uiPriority w:val="39"/>
    <w:unhideWhenUsed/>
    <w:locked/>
    <w:rsid w:val="000662E5"/>
    <w:pPr>
      <w:spacing w:after="100" w:line="276" w:lineRule="auto"/>
      <w:ind w:left="132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81">
    <w:name w:val="toc 8"/>
    <w:basedOn w:val="a"/>
    <w:next w:val="a"/>
    <w:autoRedefine/>
    <w:uiPriority w:val="39"/>
    <w:unhideWhenUsed/>
    <w:locked/>
    <w:rsid w:val="000662E5"/>
    <w:pPr>
      <w:spacing w:after="100" w:line="276" w:lineRule="auto"/>
      <w:ind w:left="154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styleId="91">
    <w:name w:val="toc 9"/>
    <w:basedOn w:val="a"/>
    <w:next w:val="a"/>
    <w:autoRedefine/>
    <w:uiPriority w:val="39"/>
    <w:unhideWhenUsed/>
    <w:locked/>
    <w:rsid w:val="000662E5"/>
    <w:pPr>
      <w:spacing w:after="100" w:line="276" w:lineRule="auto"/>
      <w:ind w:left="1760" w:firstLine="0"/>
      <w:jc w:val="left"/>
    </w:pPr>
    <w:rPr>
      <w:rFonts w:asciiTheme="minorHAnsi" w:hAnsiTheme="minorHAnsi"/>
      <w:sz w:val="22"/>
      <w:lang w:val="ru-RU" w:eastAsia="ru-RU" w:bidi="ar-SA"/>
    </w:rPr>
  </w:style>
  <w:style w:type="paragraph" w:customStyle="1" w:styleId="210">
    <w:name w:val="Основной текст 21"/>
    <w:aliases w:val="Iniiaiie oaeno 1,Iniiaiie oaeno eaai,Body Text 22,Îñíîâíîé òåêñò 1,Body Text 2,Основной текст 213"/>
    <w:basedOn w:val="a"/>
    <w:link w:val="211"/>
    <w:rsid w:val="0010335A"/>
    <w:pPr>
      <w:ind w:firstLine="0"/>
      <w:jc w:val="left"/>
    </w:pPr>
    <w:rPr>
      <w:rFonts w:eastAsia="Times New Roman" w:cs="Times New Roman"/>
      <w:szCs w:val="20"/>
      <w:lang w:val="ru-RU" w:eastAsia="ru-RU" w:bidi="ar-SA"/>
    </w:rPr>
  </w:style>
  <w:style w:type="character" w:customStyle="1" w:styleId="211">
    <w:name w:val="Основной текст 21 Знак"/>
    <w:link w:val="210"/>
    <w:rsid w:val="0010335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customStyle="1" w:styleId="affd">
    <w:name w:val="Обычный (отступ первой строки)"/>
    <w:basedOn w:val="a"/>
    <w:qFormat/>
    <w:rsid w:val="009C6815"/>
    <w:pPr>
      <w:ind w:firstLine="708"/>
    </w:pPr>
    <w:rPr>
      <w:rFonts w:eastAsia="Times New Roman" w:cs="Times New Roman"/>
      <w:szCs w:val="24"/>
      <w:lang w:val="ru-RU" w:eastAsia="ru-RU" w:bidi="ar-SA"/>
    </w:rPr>
  </w:style>
  <w:style w:type="paragraph" w:styleId="29">
    <w:name w:val="Body Text Indent 2"/>
    <w:aliases w:val=" Знак2, Знак21,Основной для текста, Знак4, Знак4 Знак Знак,Знак21,Знак211,Основной текст с отступом 2 Знак Знак,Основной текст с отступом 2 Знак Знак Знак,Основной текст с отступом 1"/>
    <w:basedOn w:val="a"/>
    <w:link w:val="2a"/>
    <w:unhideWhenUsed/>
    <w:locked/>
    <w:rsid w:val="00A6354A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aliases w:val=" Знак2 Знак, Знак21 Знак,Основной для текста Знак, Знак4 Знак, Знак4 Знак Знак Знак,Знак21 Знак,Знак211 Знак,Основной текст с отступом 2 Знак Знак Знак1,Основной текст с отступом 2 Знак Знак Знак Знак"/>
    <w:basedOn w:val="a0"/>
    <w:link w:val="29"/>
    <w:rsid w:val="00A6354A"/>
    <w:rPr>
      <w:rFonts w:ascii="Times New Roman" w:hAnsi="Times New Roman"/>
      <w:sz w:val="24"/>
    </w:rPr>
  </w:style>
  <w:style w:type="paragraph" w:customStyle="1" w:styleId="affe">
    <w:name w:val="Основной++"/>
    <w:link w:val="afff"/>
    <w:rsid w:val="00A635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character" w:customStyle="1" w:styleId="afff">
    <w:name w:val="Основной++ Знак"/>
    <w:link w:val="affe"/>
    <w:rsid w:val="00A6354A"/>
    <w:rPr>
      <w:rFonts w:ascii="Times New Roman" w:eastAsia="Times New Roman" w:hAnsi="Times New Roman" w:cs="Times New Roman"/>
      <w:sz w:val="24"/>
      <w:szCs w:val="20"/>
      <w:lang w:val="ru-RU" w:eastAsia="ru-RU" w:bidi="ar-SA"/>
    </w:rPr>
  </w:style>
  <w:style w:type="paragraph" w:styleId="afff0">
    <w:name w:val="Body Text Indent"/>
    <w:basedOn w:val="a"/>
    <w:link w:val="afff1"/>
    <w:uiPriority w:val="99"/>
    <w:semiHidden/>
    <w:unhideWhenUsed/>
    <w:locked/>
    <w:rsid w:val="0018187C"/>
    <w:pPr>
      <w:spacing w:after="120"/>
      <w:ind w:left="283"/>
    </w:pPr>
  </w:style>
  <w:style w:type="character" w:customStyle="1" w:styleId="afff1">
    <w:name w:val="Основной текст с отступом Знак"/>
    <w:basedOn w:val="a0"/>
    <w:link w:val="afff0"/>
    <w:uiPriority w:val="99"/>
    <w:semiHidden/>
    <w:rsid w:val="0018187C"/>
    <w:rPr>
      <w:rFonts w:ascii="Times New Roman" w:hAnsi="Times New Roman"/>
      <w:sz w:val="24"/>
    </w:rPr>
  </w:style>
  <w:style w:type="paragraph" w:customStyle="1" w:styleId="-">
    <w:name w:val="УГТП-Наименование объекта"/>
    <w:basedOn w:val="a3"/>
    <w:rsid w:val="004B158E"/>
    <w:pPr>
      <w:framePr w:hSpace="181" w:wrap="around" w:vAnchor="page" w:hAnchor="page" w:x="1248" w:y="14278"/>
      <w:ind w:firstLine="0"/>
      <w:jc w:val="center"/>
    </w:pPr>
    <w:rPr>
      <w:rFonts w:ascii="Arial" w:eastAsia="Times New Roman" w:hAnsi="Arial" w:cs="Times New Roman"/>
      <w:sz w:val="20"/>
      <w:szCs w:val="20"/>
      <w:lang w:val="ru-RU" w:eastAsia="ru-RU" w:bidi="ar-SA"/>
    </w:rPr>
  </w:style>
  <w:style w:type="paragraph" w:styleId="afff2">
    <w:name w:val="Normal (Web)"/>
    <w:aliases w:val="Обычный (Web)"/>
    <w:basedOn w:val="a"/>
    <w:link w:val="afff3"/>
    <w:locked/>
    <w:rsid w:val="00A3173A"/>
    <w:pPr>
      <w:spacing w:before="100" w:beforeAutospacing="1" w:after="100" w:afterAutospacing="1"/>
      <w:ind w:firstLine="0"/>
      <w:jc w:val="left"/>
    </w:pPr>
    <w:rPr>
      <w:rFonts w:eastAsia="Batang" w:cs="Times New Roman"/>
      <w:color w:val="000000"/>
      <w:szCs w:val="24"/>
      <w:lang w:val="ru-RU" w:eastAsia="ru-RU" w:bidi="ar-SA"/>
    </w:rPr>
  </w:style>
  <w:style w:type="character" w:customStyle="1" w:styleId="afff3">
    <w:name w:val="Обычный (веб) Знак"/>
    <w:aliases w:val="Обычный (Web) Знак"/>
    <w:link w:val="afff2"/>
    <w:rsid w:val="00A3173A"/>
    <w:rPr>
      <w:rFonts w:ascii="Times New Roman" w:eastAsia="Batang" w:hAnsi="Times New Roman" w:cs="Times New Roman"/>
      <w:color w:val="000000"/>
      <w:sz w:val="24"/>
      <w:szCs w:val="24"/>
      <w:lang w:val="ru-RU" w:eastAsia="ru-RU" w:bidi="ar-SA"/>
    </w:rPr>
  </w:style>
  <w:style w:type="character" w:styleId="afff4">
    <w:name w:val="annotation reference"/>
    <w:basedOn w:val="a0"/>
    <w:uiPriority w:val="99"/>
    <w:semiHidden/>
    <w:unhideWhenUsed/>
    <w:locked/>
    <w:rsid w:val="00B26A3E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locked/>
    <w:rsid w:val="00B26A3E"/>
    <w:rPr>
      <w:sz w:val="20"/>
      <w:szCs w:val="20"/>
    </w:rPr>
  </w:style>
  <w:style w:type="character" w:customStyle="1" w:styleId="afff6">
    <w:name w:val="Текст примечания Знак"/>
    <w:basedOn w:val="a0"/>
    <w:link w:val="afff5"/>
    <w:uiPriority w:val="99"/>
    <w:semiHidden/>
    <w:rsid w:val="00B26A3E"/>
    <w:rPr>
      <w:rFonts w:ascii="Times New Roman" w:hAnsi="Times New Roman"/>
      <w:sz w:val="20"/>
      <w:szCs w:val="20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locked/>
    <w:rsid w:val="00B26A3E"/>
    <w:rPr>
      <w:b/>
      <w:bCs/>
    </w:rPr>
  </w:style>
  <w:style w:type="character" w:customStyle="1" w:styleId="afff8">
    <w:name w:val="Тема примечания Знак"/>
    <w:basedOn w:val="afff6"/>
    <w:link w:val="afff7"/>
    <w:uiPriority w:val="99"/>
    <w:semiHidden/>
    <w:rsid w:val="00B26A3E"/>
    <w:rPr>
      <w:rFonts w:ascii="Times New Roman" w:hAnsi="Times New Roman"/>
      <w:b/>
      <w:bCs/>
      <w:sz w:val="20"/>
      <w:szCs w:val="20"/>
    </w:rPr>
  </w:style>
  <w:style w:type="paragraph" w:customStyle="1" w:styleId="formattext">
    <w:name w:val="formattext"/>
    <w:basedOn w:val="a"/>
    <w:rsid w:val="00EA0B4B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val="ru-RU" w:eastAsia="ru-RU" w:bidi="ar-SA"/>
    </w:rPr>
  </w:style>
  <w:style w:type="character" w:customStyle="1" w:styleId="af3">
    <w:name w:val="Абзац списка Знак"/>
    <w:link w:val="af2"/>
    <w:uiPriority w:val="34"/>
    <w:locked/>
    <w:rsid w:val="001E110B"/>
    <w:rPr>
      <w:rFonts w:ascii="Times New Roman" w:hAnsi="Times New Roman"/>
      <w:sz w:val="24"/>
    </w:rPr>
  </w:style>
  <w:style w:type="paragraph" w:customStyle="1" w:styleId="230">
    <w:name w:val="Основной текст 23"/>
    <w:basedOn w:val="a"/>
    <w:rsid w:val="008211C4"/>
    <w:pPr>
      <w:overflowPunct w:val="0"/>
      <w:autoSpaceDE w:val="0"/>
      <w:autoSpaceDN w:val="0"/>
      <w:adjustRightInd w:val="0"/>
      <w:ind w:firstLine="851"/>
      <w:textAlignment w:val="baseline"/>
    </w:pPr>
    <w:rPr>
      <w:rFonts w:eastAsia="Times New Roman" w:cs="Times New Roman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header" Target="header4.xml"/><Relationship Id="rId20" Type="http://schemas.openxmlformats.org/officeDocument/2006/relationships/hyperlink" Target="http://docs.cntd.ru/document/902065388" TargetMode="Externa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footer" Target="footer7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23" Type="http://schemas.openxmlformats.org/officeDocument/2006/relationships/header" Target="header7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C:\Users\ISRAFILOVAF\Desktop\&#1055;&#1056;&#1054;&#1045;&#1050;&#1058;&#1067;\1%20&#1055;&#1056;&#1054;&#1045;&#1050;&#1058;&#1067;\&#1055;&#1056;&#1054;&#1045;&#1050;&#1058;&#1067;%20&#1042;%20&#1056;&#1040;&#1041;&#1054;&#1058;&#1045;\!!!16114\16114_&#1054;&#1055;&#1047;\&#1044;&#1072;&#1085;&#1085;&#1099;&#1077;%20-%20&#1055;&#1055;&#1080;&#1052;&#1058;_16114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97C9-0D66-47E1-BE14-BC0E375AB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4346</Words>
  <Characters>24775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"БашНИПИнефть"</Company>
  <LinksUpToDate>false</LinksUpToDate>
  <CharactersWithSpaces>29063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Белобородова Айгуль (адм)</dc:creator>
  <cp:lastModifiedBy>Владислав Ватутин</cp:lastModifiedBy>
  <cp:revision>2</cp:revision>
  <cp:lastPrinted>2018-05-21T11:59:00Z</cp:lastPrinted>
  <dcterms:created xsi:type="dcterms:W3CDTF">2018-08-07T10:35:00Z</dcterms:created>
  <dcterms:modified xsi:type="dcterms:W3CDTF">2018-08-07T10:35:00Z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З-ТЧ">
    <vt:lpwstr>.ТЧ</vt:lpwstr>
  </property>
  <property fmtid="{D5CDD505-2E9C-101B-9397-08002B2CF9AE}" pid="3" name="ПодписантТип_1">
    <vt:lpwstr>Разраб.</vt:lpwstr>
  </property>
  <property fmtid="{D5CDD505-2E9C-101B-9397-08002B2CF9AE}" pid="4" name="ПодписантТип_2">
    <vt:lpwstr>Рук.гр.</vt:lpwstr>
  </property>
  <property fmtid="{D5CDD505-2E9C-101B-9397-08002B2CF9AE}" pid="5" name="ПодписантТип_3">
    <vt:lpwstr> </vt:lpwstr>
  </property>
  <property fmtid="{D5CDD505-2E9C-101B-9397-08002B2CF9AE}" pid="6" name="ПодписантТип_4">
    <vt:lpwstr>Н.контр.</vt:lpwstr>
  </property>
  <property fmtid="{D5CDD505-2E9C-101B-9397-08002B2CF9AE}" pid="7" name="ПодписантТип_5">
    <vt:lpwstr> </vt:lpwstr>
  </property>
  <property fmtid="{D5CDD505-2E9C-101B-9397-08002B2CF9AE}" pid="8" name="Подписант_1">
    <vt:lpwstr>Ибатуллина</vt:lpwstr>
  </property>
  <property fmtid="{D5CDD505-2E9C-101B-9397-08002B2CF9AE}" pid="9" name="Подписант_2">
    <vt:lpwstr>Мочалова</vt:lpwstr>
  </property>
  <property fmtid="{D5CDD505-2E9C-101B-9397-08002B2CF9AE}" pid="10" name="Подписант_3">
    <vt:lpwstr> </vt:lpwstr>
  </property>
  <property fmtid="{D5CDD505-2E9C-101B-9397-08002B2CF9AE}" pid="11" name="Подписант_4">
    <vt:lpwstr>Рогожина</vt:lpwstr>
  </property>
  <property fmtid="{D5CDD505-2E9C-101B-9397-08002B2CF9AE}" pid="12" name="Подписант_5">
    <vt:lpwstr> </vt:lpwstr>
  </property>
  <property fmtid="{D5CDD505-2E9C-101B-9397-08002B2CF9AE}" pid="13" name="Подписант1_Дата">
    <vt:lpwstr>27.02.15</vt:lpwstr>
  </property>
  <property fmtid="{D5CDD505-2E9C-101B-9397-08002B2CF9AE}" pid="14" name="Подписант2_Дата">
    <vt:lpwstr>27.02.15</vt:lpwstr>
  </property>
  <property fmtid="{D5CDD505-2E9C-101B-9397-08002B2CF9AE}" pid="15" name="Подписант3_Дата">
    <vt:lpwstr> </vt:lpwstr>
  </property>
  <property fmtid="{D5CDD505-2E9C-101B-9397-08002B2CF9AE}" pid="16" name="Подписант4_Дата">
    <vt:lpwstr>27.02.15</vt:lpwstr>
  </property>
  <property fmtid="{D5CDD505-2E9C-101B-9397-08002B2CF9AE}" pid="17" name="Подписант5_Дата">
    <vt:lpwstr> </vt:lpwstr>
  </property>
  <property fmtid="{D5CDD505-2E9C-101B-9397-08002B2CF9AE}" pid="18" name="ПодписантТипСодержание_1">
    <vt:lpwstr>Разраб.</vt:lpwstr>
  </property>
  <property fmtid="{D5CDD505-2E9C-101B-9397-08002B2CF9AE}" pid="19" name="ПодписантТипСодержание_2">
    <vt:lpwstr>Рук. гр.</vt:lpwstr>
  </property>
  <property fmtid="{D5CDD505-2E9C-101B-9397-08002B2CF9AE}" pid="20" name="ПодписантТипСодержание_3">
    <vt:lpwstr> </vt:lpwstr>
  </property>
  <property fmtid="{D5CDD505-2E9C-101B-9397-08002B2CF9AE}" pid="21" name="ПодписантТипСодержание_4">
    <vt:lpwstr>Н.контр</vt:lpwstr>
  </property>
  <property fmtid="{D5CDD505-2E9C-101B-9397-08002B2CF9AE}" pid="22" name="ПодписантТипСодержание_5">
    <vt:lpwstr>Нач. отд.</vt:lpwstr>
  </property>
  <property fmtid="{D5CDD505-2E9C-101B-9397-08002B2CF9AE}" pid="23" name="ПодписантСодержание_1">
    <vt:lpwstr>Мочалова</vt:lpwstr>
  </property>
  <property fmtid="{D5CDD505-2E9C-101B-9397-08002B2CF9AE}" pid="24" name="ПодписантСодержание_2">
    <vt:lpwstr>Мочалова</vt:lpwstr>
  </property>
  <property fmtid="{D5CDD505-2E9C-101B-9397-08002B2CF9AE}" pid="25" name="ПодписантСодержание_3">
    <vt:lpwstr> </vt:lpwstr>
  </property>
  <property fmtid="{D5CDD505-2E9C-101B-9397-08002B2CF9AE}" pid="26" name="ПодписантСодержание_4">
    <vt:lpwstr>Рогожина</vt:lpwstr>
  </property>
  <property fmtid="{D5CDD505-2E9C-101B-9397-08002B2CF9AE}" pid="27" name="ПодписантСодержание_5">
    <vt:lpwstr>Сушкина</vt:lpwstr>
  </property>
  <property fmtid="{D5CDD505-2E9C-101B-9397-08002B2CF9AE}" pid="28" name="ПодписантСодержание1_Дата">
    <vt:lpwstr>27.02.15</vt:lpwstr>
  </property>
  <property fmtid="{D5CDD505-2E9C-101B-9397-08002B2CF9AE}" pid="29" name="ПодписантСодержание2_Дата">
    <vt:lpwstr>27.02.15</vt:lpwstr>
  </property>
  <property fmtid="{D5CDD505-2E9C-101B-9397-08002B2CF9AE}" pid="30" name="ПодписантСодержание3_Дата">
    <vt:lpwstr>27.02.15</vt:lpwstr>
  </property>
  <property fmtid="{D5CDD505-2E9C-101B-9397-08002B2CF9AE}" pid="31" name="ПодписантСодержание4_Дата">
    <vt:lpwstr>27.02.15</vt:lpwstr>
  </property>
  <property fmtid="{D5CDD505-2E9C-101B-9397-08002B2CF9AE}" pid="32" name="ПодписантСодержание5_Дата">
    <vt:lpwstr>27.02.15</vt:lpwstr>
  </property>
  <property fmtid="{D5CDD505-2E9C-101B-9397-08002B2CF9AE}" pid="33" name="ПодписантТипПроект_1">
    <vt:lpwstr>Разраб.</vt:lpwstr>
  </property>
  <property fmtid="{D5CDD505-2E9C-101B-9397-08002B2CF9AE}" pid="34" name="ПодписантТипПроект_2">
    <vt:lpwstr> </vt:lpwstr>
  </property>
  <property fmtid="{D5CDD505-2E9C-101B-9397-08002B2CF9AE}" pid="35" name="ПодписантТипПроект_3">
    <vt:lpwstr> </vt:lpwstr>
  </property>
  <property fmtid="{D5CDD505-2E9C-101B-9397-08002B2CF9AE}" pid="36" name="ПодписантТипПроект_4">
    <vt:lpwstr> Н.контр</vt:lpwstr>
  </property>
  <property fmtid="{D5CDD505-2E9C-101B-9397-08002B2CF9AE}" pid="37" name="ПодписантТипПроект_5">
    <vt:lpwstr>ГИП</vt:lpwstr>
  </property>
  <property fmtid="{D5CDD505-2E9C-101B-9397-08002B2CF9AE}" pid="38" name="ПодписантПроект_1">
    <vt:lpwstr>Мочалова</vt:lpwstr>
  </property>
  <property fmtid="{D5CDD505-2E9C-101B-9397-08002B2CF9AE}" pid="39" name="ПодписантПроект_2">
    <vt:lpwstr> </vt:lpwstr>
  </property>
  <property fmtid="{D5CDD505-2E9C-101B-9397-08002B2CF9AE}" pid="40" name="ПодписантПроект_3">
    <vt:lpwstr> </vt:lpwstr>
  </property>
  <property fmtid="{D5CDD505-2E9C-101B-9397-08002B2CF9AE}" pid="41" name="ПодписантПроект_4">
    <vt:lpwstr>Рогожина</vt:lpwstr>
  </property>
  <property fmtid="{D5CDD505-2E9C-101B-9397-08002B2CF9AE}" pid="42" name="ПодписантПроект_5">
    <vt:lpwstr>Мочалов</vt:lpwstr>
  </property>
  <property fmtid="{D5CDD505-2E9C-101B-9397-08002B2CF9AE}" pid="43" name="ПодписантПроект1_Дата">
    <vt:lpwstr>27.02.15</vt:lpwstr>
  </property>
  <property fmtid="{D5CDD505-2E9C-101B-9397-08002B2CF9AE}" pid="44" name="ПодписантПроект2_Дата">
    <vt:lpwstr>27.02.15</vt:lpwstr>
  </property>
  <property fmtid="{D5CDD505-2E9C-101B-9397-08002B2CF9AE}" pid="45" name="ПодписантПроект3_Дата">
    <vt:lpwstr>27.02.15</vt:lpwstr>
  </property>
  <property fmtid="{D5CDD505-2E9C-101B-9397-08002B2CF9AE}" pid="46" name="ПодписантПроект4_Дата">
    <vt:lpwstr>27.02.15</vt:lpwstr>
  </property>
  <property fmtid="{D5CDD505-2E9C-101B-9397-08002B2CF9AE}" pid="47" name="ПодписантПроект5_Дата">
    <vt:lpwstr>27.02.15</vt:lpwstr>
  </property>
  <property fmtid="{D5CDD505-2E9C-101B-9397-08002B2CF9AE}" pid="48" name="_DocHome">
    <vt:i4>1678996934</vt:i4>
  </property>
  <property fmtid="{D5CDD505-2E9C-101B-9397-08002B2CF9AE}" pid="49" name="id_mark">
    <vt:lpwstr>ccdc7bcf-c2b4-4b07-8ee5-416042c0730f</vt:lpwstr>
  </property>
  <property fmtid="{D5CDD505-2E9C-101B-9397-08002B2CF9AE}" pid="50" name="id">
    <vt:lpwstr>c0b58eda-fd17-45d7-b56d-00738a48d989</vt:lpwstr>
  </property>
  <property fmtid="{D5CDD505-2E9C-101B-9397-08002B2CF9AE}" pid="51" name="Шифр">
    <vt:lpwstr>14641</vt:lpwstr>
  </property>
  <property fmtid="{D5CDD505-2E9C-101B-9397-08002B2CF9AE}" pid="52" name="Название проекта">
    <vt:lpwstr>Обустройство куста № 334АБШ скв.№83г, 87г Кипчакского  нефтяного месторождения</vt:lpwstr>
  </property>
  <property fmtid="{D5CDD505-2E9C-101B-9397-08002B2CF9AE}" pid="53" name="Марка">
    <vt:lpwstr>НК</vt:lpwstr>
  </property>
  <property fmtid="{D5CDD505-2E9C-101B-9397-08002B2CF9AE}" pid="54" name="ГИП">
    <vt:lpwstr>Г. В. Шеин</vt:lpwstr>
  </property>
  <property fmtid="{D5CDD505-2E9C-101B-9397-08002B2CF9AE}" pid="55" name="Том">
    <vt:lpwstr>5.3</vt:lpwstr>
  </property>
  <property fmtid="{D5CDD505-2E9C-101B-9397-08002B2CF9AE}" pid="56" name="Название раздела">
    <vt:lpwstr>Наружные сети канализации</vt:lpwstr>
  </property>
  <property fmtid="{D5CDD505-2E9C-101B-9397-08002B2CF9AE}" pid="57" name="Руководитель проектного офиса">
    <vt:lpwstr/>
  </property>
  <property fmtid="{D5CDD505-2E9C-101B-9397-08002B2CF9AE}" pid="58" name="Название раздела(содержание)">
    <vt:lpwstr>Наружные сети канализации</vt:lpwstr>
  </property>
  <property fmtid="{D5CDD505-2E9C-101B-9397-08002B2CF9AE}" pid="59" name="Символы_для_удаления_в_названии_проекта">
    <vt:lpwstr>»</vt:lpwstr>
  </property>
  <property fmtid="{D5CDD505-2E9C-101B-9397-08002B2CF9AE}" pid="60" name="PrintJobId">
    <vt:lpwstr>3c2602e9-2356-4898-bb5a-6e05793c914e</vt:lpwstr>
  </property>
</Properties>
</file>