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3" w:rsidRPr="00B95BA6" w:rsidRDefault="00912153" w:rsidP="00B95BA6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B95BA6">
        <w:rPr>
          <w:rFonts w:ascii="Arial" w:hAnsi="Arial" w:cs="Arial"/>
          <w:caps/>
          <w:color w:val="1C2745"/>
          <w:sz w:val="36"/>
          <w:szCs w:val="36"/>
          <w:lang w:eastAsia="ru-RU"/>
        </w:rPr>
        <w:t>ПРИГЛАШАЕМ ПРОЙТИ ОБУЧЕНИЕ В "ШКОЛЕ ПРЕДПРИНИМАТЕЛЬСТВА"</w:t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</w:pP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 "Территории Бизнеса" открыт набор в "Школу предпринимательства". К участию приглашаются действующие предприниматели, желающие получить новые знания, решить проблемы в бизнесе, найти новые инструменты для увеличения прибыли. Старт проекта - 9 июля.</w:t>
      </w: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br/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«Школа предпринимательства» - это двухнедельный тренинг Корпорации МСП, результатом прохождения которого является полный анализ действующего предприятия и планирование последующих действий по развитию системы управления бизнесом.</w:t>
      </w: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br/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</w:pP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Модули тренинга: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Управление товарно-материальными запасами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Калькуляция себестоимости;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Финансовое планирование;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Основы бухгалтерского учета;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Анализ бизнеса;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Управление предприятием;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Управление человеческими ресурсами;</w:t>
      </w:r>
    </w:p>
    <w:p w:rsidR="00912153" w:rsidRPr="00B95BA6" w:rsidRDefault="00912153" w:rsidP="00B95BA6">
      <w:pPr>
        <w:numPr>
          <w:ilvl w:val="0"/>
          <w:numId w:val="1"/>
        </w:numPr>
        <w:shd w:val="clear" w:color="auto" w:fill="FFFFFF"/>
        <w:spacing w:line="420" w:lineRule="atLeast"/>
        <w:ind w:left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Маркетинг.</w:t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Занятия проводит сертифицированный Корпорацией МСП бизнес-тренер </w:t>
      </w: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Евгений Журавлев</w:t>
      </w: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br/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85E27">
        <w:rPr>
          <w:rFonts w:ascii="Arial" w:hAnsi="Arial" w:cs="Arial"/>
          <w:noProof/>
          <w:color w:val="1C2745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кола предпринимательства банер (2).jpg" style="width:594.75pt;height:390.75pt;visibility:visible">
            <v:imagedata r:id="rId5" o:title=""/>
          </v:shape>
        </w:pict>
      </w:r>
      <w:r w:rsidRPr="00B95BA6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br/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 тренинга: </w:t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9 - 20 июля, с 18:00 до 20:00</w:t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 МФЦ «Территория Бизнеса», ул. Российская 110, к 1, 2 этаж.</w:t>
      </w:r>
    </w:p>
    <w:p w:rsidR="00912153" w:rsidRPr="00B95BA6" w:rsidRDefault="00912153" w:rsidP="00B95BA6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тренинге бесплатное!</w:t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 Необходима предварительная </w:t>
      </w: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 </w:t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8 800 350 24 74 или </w:t>
      </w:r>
      <w:r w:rsidRPr="00B95BA6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 </w:t>
      </w:r>
      <w:r w:rsidRPr="00B95BA6">
        <w:rPr>
          <w:rFonts w:ascii="Arial" w:hAnsi="Arial" w:cs="Arial"/>
          <w:color w:val="1C2745"/>
          <w:sz w:val="24"/>
          <w:szCs w:val="24"/>
          <w:lang w:eastAsia="ru-RU"/>
        </w:rPr>
        <w:t>ниже.</w:t>
      </w:r>
    </w:p>
    <w:p w:rsidR="00912153" w:rsidRDefault="00912153" w:rsidP="00B95BA6">
      <w:pPr>
        <w:ind w:firstLine="0"/>
      </w:pPr>
      <w:hyperlink r:id="rId6" w:history="1">
        <w:r w:rsidRPr="001376AF">
          <w:rPr>
            <w:rStyle w:val="Hyperlink"/>
          </w:rPr>
          <w:t>https://xn--74-6kcdtbngab0dhyacwee4w.xn--p1ai/news/priglashaem-proyti-obuchenie-v-shkole-predprinimatelstva/</w:t>
        </w:r>
      </w:hyperlink>
    </w:p>
    <w:p w:rsidR="00912153" w:rsidRDefault="00912153" w:rsidP="00B95BA6">
      <w:pPr>
        <w:ind w:firstLine="0"/>
      </w:pPr>
    </w:p>
    <w:sectPr w:rsidR="00912153" w:rsidSect="00B95BA6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6728"/>
    <w:multiLevelType w:val="multilevel"/>
    <w:tmpl w:val="4D0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D1"/>
    <w:rsid w:val="000F3F63"/>
    <w:rsid w:val="001376AF"/>
    <w:rsid w:val="00541149"/>
    <w:rsid w:val="00626DEC"/>
    <w:rsid w:val="00652926"/>
    <w:rsid w:val="00772839"/>
    <w:rsid w:val="00912153"/>
    <w:rsid w:val="00B85E27"/>
    <w:rsid w:val="00B95BA6"/>
    <w:rsid w:val="00F9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26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5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296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68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74-6kcdtbngab0dhyacwee4w.xn--p1ai/news/priglashaem-proyti-obuchenie-v-shkole-predprinimatelst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2018-07-04T04:36:00Z</dcterms:created>
  <dcterms:modified xsi:type="dcterms:W3CDTF">2018-07-04T16:00:00Z</dcterms:modified>
</cp:coreProperties>
</file>