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60" w:rsidRDefault="00ED3260" w:rsidP="00ED3260">
      <w:pPr>
        <w:jc w:val="center"/>
        <w:rPr>
          <w:b/>
          <w:color w:val="008080"/>
          <w:sz w:val="48"/>
          <w:szCs w:val="48"/>
        </w:rPr>
      </w:pPr>
    </w:p>
    <w:p w:rsidR="00ED3260" w:rsidRDefault="00ED3260" w:rsidP="00ED3260">
      <w:pPr>
        <w:jc w:val="center"/>
        <w:rPr>
          <w:b/>
          <w:color w:val="008080"/>
          <w:sz w:val="48"/>
          <w:szCs w:val="48"/>
        </w:rPr>
      </w:pPr>
    </w:p>
    <w:p w:rsidR="00ED3260" w:rsidRDefault="00ED3260" w:rsidP="00ED3260">
      <w:pPr>
        <w:jc w:val="center"/>
        <w:rPr>
          <w:b/>
          <w:color w:val="008080"/>
          <w:sz w:val="48"/>
          <w:szCs w:val="48"/>
        </w:rPr>
      </w:pPr>
    </w:p>
    <w:p w:rsidR="00ED3260" w:rsidRDefault="00ED3260" w:rsidP="00ED3260">
      <w:pPr>
        <w:spacing w:before="120"/>
        <w:jc w:val="center"/>
        <w:rPr>
          <w:b/>
          <w:color w:val="008080"/>
          <w:sz w:val="48"/>
          <w:szCs w:val="48"/>
          <w:lang w:val="ru-RU"/>
        </w:rPr>
      </w:pPr>
      <w:r w:rsidRPr="00ED3260">
        <w:rPr>
          <w:b/>
          <w:color w:val="008080"/>
          <w:sz w:val="48"/>
          <w:szCs w:val="48"/>
          <w:lang w:val="ru-RU"/>
        </w:rPr>
        <w:t xml:space="preserve">Доклад </w:t>
      </w:r>
    </w:p>
    <w:p w:rsidR="00ED3260" w:rsidRPr="00ED3260" w:rsidRDefault="00ED3260" w:rsidP="00ED3260">
      <w:pPr>
        <w:spacing w:before="120"/>
        <w:jc w:val="center"/>
        <w:rPr>
          <w:b/>
          <w:color w:val="008080"/>
          <w:sz w:val="48"/>
          <w:szCs w:val="48"/>
          <w:lang w:val="ru-RU"/>
        </w:rPr>
      </w:pPr>
      <w:r w:rsidRPr="00ED3260">
        <w:rPr>
          <w:b/>
          <w:color w:val="008080"/>
          <w:sz w:val="48"/>
          <w:szCs w:val="48"/>
          <w:lang w:val="ru-RU"/>
        </w:rPr>
        <w:t>по оценк</w:t>
      </w:r>
      <w:r w:rsidR="002D70AF">
        <w:rPr>
          <w:b/>
          <w:color w:val="008080"/>
          <w:sz w:val="48"/>
          <w:szCs w:val="48"/>
          <w:lang w:val="ru-RU"/>
        </w:rPr>
        <w:t>е</w:t>
      </w:r>
      <w:r w:rsidRPr="00ED3260">
        <w:rPr>
          <w:b/>
          <w:color w:val="008080"/>
          <w:sz w:val="48"/>
          <w:szCs w:val="48"/>
          <w:lang w:val="ru-RU"/>
        </w:rPr>
        <w:t xml:space="preserve"> эффективности деятельности органов местного самоуправления </w:t>
      </w:r>
      <w:proofErr w:type="spellStart"/>
      <w:r w:rsidRPr="00ED3260">
        <w:rPr>
          <w:b/>
          <w:color w:val="008080"/>
          <w:sz w:val="48"/>
          <w:szCs w:val="48"/>
          <w:lang w:val="ru-RU"/>
        </w:rPr>
        <w:t>Кунашакского</w:t>
      </w:r>
      <w:proofErr w:type="spellEnd"/>
      <w:r w:rsidRPr="00ED3260">
        <w:rPr>
          <w:b/>
          <w:color w:val="008080"/>
          <w:sz w:val="48"/>
          <w:szCs w:val="48"/>
          <w:lang w:val="ru-RU"/>
        </w:rPr>
        <w:t xml:space="preserve"> муниципального района</w:t>
      </w:r>
    </w:p>
    <w:p w:rsidR="00ED3260" w:rsidRPr="00ED3260" w:rsidRDefault="00ED3260" w:rsidP="00ED3260">
      <w:pPr>
        <w:spacing w:before="120"/>
        <w:jc w:val="center"/>
        <w:rPr>
          <w:b/>
          <w:color w:val="008080"/>
          <w:sz w:val="48"/>
          <w:szCs w:val="48"/>
          <w:lang w:val="ru-RU"/>
        </w:rPr>
      </w:pPr>
    </w:p>
    <w:p w:rsidR="00ED3260" w:rsidRDefault="00ED3260" w:rsidP="00ED3260">
      <w:pPr>
        <w:spacing w:before="120"/>
        <w:jc w:val="center"/>
        <w:rPr>
          <w:b/>
          <w:color w:val="008080"/>
          <w:sz w:val="48"/>
          <w:szCs w:val="48"/>
        </w:rPr>
      </w:pPr>
      <w:r w:rsidRPr="00ED3260">
        <w:rPr>
          <w:b/>
          <w:color w:val="008080"/>
          <w:sz w:val="48"/>
          <w:szCs w:val="48"/>
          <w:lang w:val="ru-RU"/>
        </w:rPr>
        <w:t xml:space="preserve"> </w:t>
      </w:r>
      <w:r>
        <w:rPr>
          <w:b/>
          <w:color w:val="008080"/>
          <w:sz w:val="48"/>
          <w:szCs w:val="48"/>
        </w:rPr>
        <w:t>ЗА 2015 ГОД</w:t>
      </w:r>
    </w:p>
    <w:p w:rsidR="00EA608E" w:rsidRPr="005908E2" w:rsidRDefault="00ED3260" w:rsidP="00ED3260">
      <w:pPr>
        <w:widowControl w:val="0"/>
        <w:autoSpaceDE w:val="0"/>
        <w:autoSpaceDN w:val="0"/>
        <w:adjustRightInd w:val="0"/>
        <w:spacing w:after="0" w:line="240" w:lineRule="auto"/>
        <w:rPr>
          <w:rFonts w:ascii="Times New Roman" w:hAnsi="Times New Roman" w:cs="Times New Roman"/>
          <w:sz w:val="24"/>
          <w:szCs w:val="24"/>
          <w:lang w:val="ru-RU"/>
        </w:rPr>
        <w:sectPr w:rsidR="00EA608E" w:rsidRPr="005908E2" w:rsidSect="00F01457">
          <w:footerReference w:type="default" r:id="rId9"/>
          <w:pgSz w:w="11900" w:h="16838"/>
          <w:pgMar w:top="1440" w:right="1100" w:bottom="792" w:left="1400" w:header="720" w:footer="720" w:gutter="0"/>
          <w:pgNumType w:start="1"/>
          <w:cols w:space="720" w:equalWidth="0">
            <w:col w:w="9400"/>
          </w:cols>
          <w:noEndnote/>
          <w:titlePg/>
          <w:docGrid w:linePitch="299"/>
        </w:sectPr>
      </w:pPr>
      <w:r>
        <w:br w:type="page"/>
      </w:r>
    </w:p>
    <w:bookmarkStart w:id="0" w:name="page3" w:displacedByCustomXml="next"/>
    <w:bookmarkEnd w:id="0" w:displacedByCustomXml="next"/>
    <w:sdt>
      <w:sdtPr>
        <w:rPr>
          <w:rFonts w:asciiTheme="minorHAnsi" w:eastAsiaTheme="minorEastAsia" w:hAnsiTheme="minorHAnsi" w:cstheme="minorBidi"/>
          <w:b w:val="0"/>
          <w:bCs w:val="0"/>
          <w:color w:val="auto"/>
          <w:sz w:val="22"/>
          <w:szCs w:val="22"/>
          <w:lang w:val="en-US"/>
        </w:rPr>
        <w:id w:val="19421411"/>
      </w:sdtPr>
      <w:sdtContent>
        <w:p w:rsidR="00806E89" w:rsidRDefault="00806E89" w:rsidP="00806E89">
          <w:pPr>
            <w:pStyle w:val="af0"/>
            <w:jc w:val="center"/>
          </w:pPr>
          <w:r w:rsidRPr="00806E89">
            <w:rPr>
              <w:rFonts w:ascii="Times New Roman" w:hAnsi="Times New Roman" w:cs="Times New Roman"/>
              <w:color w:val="auto"/>
              <w:u w:val="single"/>
            </w:rPr>
            <w:t>ОГЛАВЛЕНИЕ</w:t>
          </w:r>
        </w:p>
        <w:p w:rsidR="00B316BE" w:rsidRPr="00B316BE" w:rsidRDefault="00792ECA">
          <w:pPr>
            <w:pStyle w:val="11"/>
            <w:tabs>
              <w:tab w:val="right" w:leader="dot" w:pos="9630"/>
            </w:tabs>
            <w:rPr>
              <w:rFonts w:ascii="Times New Roman" w:hAnsi="Times New Roman" w:cs="Times New Roman"/>
              <w:noProof/>
              <w:sz w:val="28"/>
              <w:szCs w:val="28"/>
              <w:lang w:val="ru-RU" w:eastAsia="ru-RU"/>
            </w:rPr>
          </w:pPr>
          <w:r>
            <w:rPr>
              <w:lang w:val="ru-RU"/>
            </w:rPr>
            <w:fldChar w:fldCharType="begin"/>
          </w:r>
          <w:r w:rsidR="00806E89">
            <w:rPr>
              <w:lang w:val="ru-RU"/>
            </w:rPr>
            <w:instrText xml:space="preserve"> TOC \o "1-3" \h \z \u </w:instrText>
          </w:r>
          <w:r>
            <w:rPr>
              <w:lang w:val="ru-RU"/>
            </w:rPr>
            <w:fldChar w:fldCharType="separate"/>
          </w:r>
          <w:hyperlink w:anchor="_Toc449781791" w:history="1">
            <w:r w:rsidR="00B316BE" w:rsidRPr="00B316BE">
              <w:rPr>
                <w:rStyle w:val="af1"/>
                <w:rFonts w:ascii="Times New Roman" w:hAnsi="Times New Roman" w:cs="Times New Roman"/>
                <w:noProof/>
                <w:sz w:val="28"/>
                <w:szCs w:val="28"/>
              </w:rPr>
              <w:t>БЮДЖЕТНАЯ ПОЛИТИКА</w:t>
            </w:r>
            <w:r w:rsidR="00B316BE" w:rsidRPr="00B316BE">
              <w:rPr>
                <w:rFonts w:ascii="Times New Roman" w:hAnsi="Times New Roman" w:cs="Times New Roman"/>
                <w:noProof/>
                <w:webHidden/>
                <w:sz w:val="28"/>
                <w:szCs w:val="28"/>
              </w:rPr>
              <w:tab/>
            </w:r>
            <w:r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_Toc449781791 \h </w:instrText>
            </w:r>
            <w:r w:rsidRPr="00B316BE">
              <w:rPr>
                <w:rFonts w:ascii="Times New Roman" w:hAnsi="Times New Roman" w:cs="Times New Roman"/>
                <w:noProof/>
                <w:webHidden/>
                <w:sz w:val="28"/>
                <w:szCs w:val="28"/>
              </w:rPr>
            </w:r>
            <w:r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3</w:t>
            </w:r>
            <w:r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2" w:history="1">
            <w:r w:rsidR="00B316BE" w:rsidRPr="00B316BE">
              <w:rPr>
                <w:rStyle w:val="af1"/>
                <w:rFonts w:ascii="Times New Roman" w:hAnsi="Times New Roman" w:cs="Times New Roman"/>
                <w:noProof/>
                <w:sz w:val="28"/>
                <w:szCs w:val="28"/>
              </w:rPr>
              <w:t>ЭКОНОМИКА</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_Toc449781792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7</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3" w:history="1">
            <w:r w:rsidR="00B316BE" w:rsidRPr="00B316BE">
              <w:rPr>
                <w:rStyle w:val="af1"/>
                <w:rFonts w:ascii="Times New Roman" w:hAnsi="Times New Roman" w:cs="Times New Roman"/>
                <w:noProof/>
                <w:sz w:val="28"/>
                <w:szCs w:val="28"/>
              </w:rPr>
              <w:t>ИНВЕСТИЦИИ</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_Toc449781793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9</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4" w:history="1">
            <w:r w:rsidR="00B316BE" w:rsidRPr="00B316BE">
              <w:rPr>
                <w:rStyle w:val="af1"/>
                <w:rFonts w:ascii="Times New Roman" w:hAnsi="Times New Roman" w:cs="Times New Roman"/>
                <w:noProof/>
                <w:sz w:val="28"/>
                <w:szCs w:val="28"/>
              </w:rPr>
              <w:t>СЕЛЬСКОЕ ХОЗЯЙСТВО</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_Toc449781794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12</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5" w:history="1">
            <w:r w:rsidR="00B316BE" w:rsidRPr="00B316BE">
              <w:rPr>
                <w:rStyle w:val="af1"/>
                <w:rFonts w:ascii="Times New Roman" w:hAnsi="Times New Roman" w:cs="Times New Roman"/>
                <w:noProof/>
                <w:sz w:val="28"/>
                <w:szCs w:val="28"/>
              </w:rPr>
              <w:t>ДОРОЖНОЕ ХОЗЯЙСТВО</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_Toc449781795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15</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6" w:history="1">
            <w:r w:rsidR="00B316BE" w:rsidRPr="00B316BE">
              <w:rPr>
                <w:rStyle w:val="af1"/>
                <w:rFonts w:ascii="Times New Roman" w:hAnsi="Times New Roman" w:cs="Times New Roman"/>
                <w:noProof/>
                <w:sz w:val="28"/>
                <w:szCs w:val="28"/>
              </w:rPr>
              <w:t>ТРАНСПОРТ</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_Toc449781796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19</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7" w:history="1">
            <w:r w:rsidR="00B316BE" w:rsidRPr="00B316BE">
              <w:rPr>
                <w:rStyle w:val="af1"/>
                <w:rFonts w:ascii="Times New Roman" w:hAnsi="Times New Roman" w:cs="Times New Roman"/>
                <w:noProof/>
                <w:sz w:val="28"/>
                <w:szCs w:val="28"/>
              </w:rPr>
              <w:t>СВЯЗЬ</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_Toc449781797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19</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8" w:history="1">
            <w:r w:rsidR="00B316BE" w:rsidRPr="00B316BE">
              <w:rPr>
                <w:rStyle w:val="af1"/>
                <w:rFonts w:ascii="Times New Roman" w:hAnsi="Times New Roman" w:cs="Times New Roman"/>
                <w:noProof/>
                <w:sz w:val="28"/>
                <w:szCs w:val="28"/>
              </w:rPr>
              <w:t>ЭКОЛОГИЯ</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_Toc449781798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19</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799" w:history="1">
            <w:r w:rsidR="00B316BE" w:rsidRPr="00B316BE">
              <w:rPr>
                <w:rStyle w:val="af1"/>
                <w:rFonts w:ascii="Times New Roman" w:hAnsi="Times New Roman" w:cs="Times New Roman"/>
                <w:noProof/>
                <w:sz w:val="28"/>
                <w:szCs w:val="28"/>
              </w:rPr>
              <w:t>ЖКХ</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_Toc449781799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20</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0" w:history="1">
            <w:r w:rsidR="00B316BE" w:rsidRPr="00B316BE">
              <w:rPr>
                <w:rStyle w:val="af1"/>
                <w:rFonts w:ascii="Times New Roman" w:hAnsi="Times New Roman" w:cs="Times New Roman"/>
                <w:noProof/>
                <w:sz w:val="28"/>
                <w:szCs w:val="28"/>
              </w:rPr>
              <w:t>ЗДРАВООХРАНЕНИЕ</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_Toc449781800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24</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1" w:history="1">
            <w:r w:rsidR="00B316BE" w:rsidRPr="00B316BE">
              <w:rPr>
                <w:rStyle w:val="af1"/>
                <w:rFonts w:ascii="Times New Roman" w:hAnsi="Times New Roman" w:cs="Times New Roman"/>
                <w:noProof/>
                <w:sz w:val="28"/>
                <w:szCs w:val="28"/>
              </w:rPr>
              <w:t>СОЦИАЛЬНАЯ</w:t>
            </w:r>
            <w:r w:rsidR="00B316BE" w:rsidRPr="00B316BE">
              <w:rPr>
                <w:rStyle w:val="af1"/>
                <w:rFonts w:ascii="Times New Roman" w:hAnsi="Times New Roman" w:cs="Times New Roman"/>
                <w:noProof/>
                <w:sz w:val="28"/>
                <w:szCs w:val="28"/>
              </w:rPr>
              <w:t xml:space="preserve"> </w:t>
            </w:r>
            <w:r w:rsidR="00B316BE" w:rsidRPr="00B316BE">
              <w:rPr>
                <w:rStyle w:val="af1"/>
                <w:rFonts w:ascii="Times New Roman" w:hAnsi="Times New Roman" w:cs="Times New Roman"/>
                <w:noProof/>
                <w:sz w:val="28"/>
                <w:szCs w:val="28"/>
              </w:rPr>
              <w:t>ЗАЩИТА НАСЕЛЕНИЯ</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_Toc449781801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28</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2" w:history="1">
            <w:r w:rsidR="00B316BE" w:rsidRPr="00B316BE">
              <w:rPr>
                <w:rStyle w:val="af1"/>
                <w:rFonts w:ascii="Times New Roman" w:hAnsi="Times New Roman" w:cs="Times New Roman"/>
                <w:noProof/>
                <w:sz w:val="28"/>
                <w:szCs w:val="28"/>
              </w:rPr>
              <w:t>ОБРАЗОВАНИЕ</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_Toc449781802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32</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3" w:history="1">
            <w:r w:rsidR="00B316BE" w:rsidRPr="00B316BE">
              <w:rPr>
                <w:rStyle w:val="af1"/>
                <w:rFonts w:ascii="Times New Roman" w:hAnsi="Times New Roman" w:cs="Times New Roman"/>
                <w:noProof/>
                <w:sz w:val="28"/>
                <w:szCs w:val="28"/>
              </w:rPr>
              <w:t>КУЛЬТУРА</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_Toc449781803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39</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4" w:history="1">
            <w:r w:rsidR="00B316BE" w:rsidRPr="00B316BE">
              <w:rPr>
                <w:rStyle w:val="af1"/>
                <w:rFonts w:ascii="Times New Roman" w:hAnsi="Times New Roman" w:cs="Times New Roman"/>
                <w:noProof/>
                <w:sz w:val="28"/>
                <w:szCs w:val="28"/>
              </w:rPr>
              <w:t>МУНИЦИПАЛЬНОЕ ИМУЩЕСТВО И ЗЕМЛЯ</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_Toc449781804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43</w:t>
            </w:r>
            <w:r w:rsidR="00792ECA" w:rsidRPr="00B316BE">
              <w:rPr>
                <w:rFonts w:ascii="Times New Roman" w:hAnsi="Times New Roman" w:cs="Times New Roman"/>
                <w:noProof/>
                <w:webHidden/>
                <w:sz w:val="28"/>
                <w:szCs w:val="28"/>
              </w:rPr>
              <w:fldChar w:fldCharType="end"/>
            </w:r>
          </w:hyperlink>
        </w:p>
        <w:p w:rsidR="00B316BE" w:rsidRPr="00B316BE" w:rsidRDefault="00C710D9">
          <w:pPr>
            <w:pStyle w:val="11"/>
            <w:tabs>
              <w:tab w:val="right" w:leader="dot" w:pos="9630"/>
            </w:tabs>
            <w:rPr>
              <w:rFonts w:ascii="Times New Roman" w:hAnsi="Times New Roman" w:cs="Times New Roman"/>
              <w:noProof/>
              <w:sz w:val="28"/>
              <w:szCs w:val="28"/>
              <w:lang w:val="ru-RU" w:eastAsia="ru-RU"/>
            </w:rPr>
          </w:pPr>
          <w:hyperlink w:anchor="_Toc449781805" w:history="1">
            <w:r w:rsidR="00B316BE" w:rsidRPr="00B316BE">
              <w:rPr>
                <w:rStyle w:val="af1"/>
                <w:rFonts w:ascii="Times New Roman" w:hAnsi="Times New Roman" w:cs="Times New Roman"/>
                <w:noProof/>
                <w:sz w:val="28"/>
                <w:szCs w:val="28"/>
              </w:rPr>
              <w:t>АДМИНИСТРАЦИЯ КУНАШАКСКОГО МУНИЦИПАЛЬНОГО РАЙОНА</w:t>
            </w:r>
            <w:r w:rsidR="00B316BE" w:rsidRPr="00B316BE">
              <w:rPr>
                <w:rFonts w:ascii="Times New Roman" w:hAnsi="Times New Roman" w:cs="Times New Roman"/>
                <w:noProof/>
                <w:webHidden/>
                <w:sz w:val="28"/>
                <w:szCs w:val="28"/>
              </w:rPr>
              <w:tab/>
            </w:r>
            <w:r w:rsidR="00792ECA" w:rsidRPr="00B316BE">
              <w:rPr>
                <w:rFonts w:ascii="Times New Roman" w:hAnsi="Times New Roman" w:cs="Times New Roman"/>
                <w:noProof/>
                <w:webHidden/>
                <w:sz w:val="28"/>
                <w:szCs w:val="28"/>
              </w:rPr>
              <w:fldChar w:fldCharType="begin"/>
            </w:r>
            <w:r w:rsidR="00B316BE" w:rsidRPr="00B316BE">
              <w:rPr>
                <w:rFonts w:ascii="Times New Roman" w:hAnsi="Times New Roman" w:cs="Times New Roman"/>
                <w:noProof/>
                <w:webHidden/>
                <w:sz w:val="28"/>
                <w:szCs w:val="28"/>
              </w:rPr>
              <w:instrText xml:space="preserve"> PAGEREF _Toc449781805 \h </w:instrText>
            </w:r>
            <w:r w:rsidR="00792ECA" w:rsidRPr="00B316BE">
              <w:rPr>
                <w:rFonts w:ascii="Times New Roman" w:hAnsi="Times New Roman" w:cs="Times New Roman"/>
                <w:noProof/>
                <w:webHidden/>
                <w:sz w:val="28"/>
                <w:szCs w:val="28"/>
              </w:rPr>
            </w:r>
            <w:r w:rsidR="00792ECA" w:rsidRPr="00B316BE">
              <w:rPr>
                <w:rFonts w:ascii="Times New Roman" w:hAnsi="Times New Roman" w:cs="Times New Roman"/>
                <w:noProof/>
                <w:webHidden/>
                <w:sz w:val="28"/>
                <w:szCs w:val="28"/>
              </w:rPr>
              <w:fldChar w:fldCharType="separate"/>
            </w:r>
            <w:r w:rsidR="00BB0BE4">
              <w:rPr>
                <w:rFonts w:ascii="Times New Roman" w:hAnsi="Times New Roman" w:cs="Times New Roman"/>
                <w:noProof/>
                <w:webHidden/>
                <w:sz w:val="28"/>
                <w:szCs w:val="28"/>
              </w:rPr>
              <w:t>45</w:t>
            </w:r>
            <w:r w:rsidR="00792ECA" w:rsidRPr="00B316BE">
              <w:rPr>
                <w:rFonts w:ascii="Times New Roman" w:hAnsi="Times New Roman" w:cs="Times New Roman"/>
                <w:noProof/>
                <w:webHidden/>
                <w:sz w:val="28"/>
                <w:szCs w:val="28"/>
              </w:rPr>
              <w:fldChar w:fldCharType="end"/>
            </w:r>
          </w:hyperlink>
        </w:p>
        <w:p w:rsidR="00806E89" w:rsidRDefault="00792ECA">
          <w:pPr>
            <w:rPr>
              <w:lang w:val="ru-RU"/>
            </w:rPr>
          </w:pPr>
          <w:r>
            <w:rPr>
              <w:lang w:val="ru-RU"/>
            </w:rPr>
            <w:fldChar w:fldCharType="end"/>
          </w:r>
        </w:p>
      </w:sdtContent>
    </w:sdt>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806E89" w:rsidRDefault="00806E89" w:rsidP="002F59AD">
      <w:pPr>
        <w:widowControl w:val="0"/>
        <w:autoSpaceDE w:val="0"/>
        <w:autoSpaceDN w:val="0"/>
        <w:adjustRightInd w:val="0"/>
        <w:spacing w:after="0" w:line="240" w:lineRule="auto"/>
        <w:ind w:left="4060"/>
        <w:rPr>
          <w:rFonts w:ascii="Times New Roman" w:hAnsi="Times New Roman" w:cs="Times New Roman"/>
          <w:b/>
          <w:bCs/>
          <w:sz w:val="28"/>
          <w:szCs w:val="28"/>
          <w:u w:val="single"/>
          <w:lang w:val="ru-RU"/>
        </w:rPr>
      </w:pPr>
    </w:p>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EA608E" w:rsidRPr="00F17ADC" w:rsidRDefault="00EA608E" w:rsidP="00F17ADC"/>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F17ADC" w:rsidRDefault="00F17ADC">
      <w:pPr>
        <w:rPr>
          <w:lang w:val="ru-RU"/>
        </w:rPr>
      </w:pPr>
    </w:p>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653377" w:rsidRDefault="00653377">
      <w:pPr>
        <w:rPr>
          <w:rFonts w:ascii="Times New Roman" w:hAnsi="Times New Roman" w:cs="Times New Roman"/>
          <w:b/>
          <w:bCs/>
          <w:i/>
          <w:iCs/>
          <w:sz w:val="28"/>
          <w:szCs w:val="28"/>
          <w:lang w:val="ru-RU"/>
        </w:rPr>
      </w:pPr>
      <w:bookmarkStart w:id="1" w:name="page5"/>
      <w:bookmarkEnd w:id="1"/>
      <w:r>
        <w:rPr>
          <w:rFonts w:ascii="Times New Roman" w:hAnsi="Times New Roman" w:cs="Times New Roman"/>
          <w:b/>
          <w:bCs/>
          <w:i/>
          <w:iCs/>
          <w:sz w:val="28"/>
          <w:szCs w:val="28"/>
          <w:lang w:val="ru-RU"/>
        </w:rPr>
        <w:br w:type="page"/>
      </w:r>
    </w:p>
    <w:p w:rsidR="00EA608E" w:rsidRPr="00ED3260" w:rsidRDefault="00D07479" w:rsidP="00ED3260">
      <w:pPr>
        <w:pStyle w:val="1"/>
      </w:pPr>
      <w:bookmarkStart w:id="2" w:name="page9"/>
      <w:bookmarkStart w:id="3" w:name="_Toc444603406"/>
      <w:bookmarkStart w:id="4" w:name="_Toc449781791"/>
      <w:bookmarkEnd w:id="2"/>
      <w:r w:rsidRPr="00ED3260">
        <w:lastRenderedPageBreak/>
        <w:t>БЮДЖЕТНАЯ ПОЛИТИКА</w:t>
      </w:r>
      <w:bookmarkEnd w:id="3"/>
      <w:bookmarkEnd w:id="4"/>
    </w:p>
    <w:p w:rsidR="00EA608E" w:rsidRPr="005908E2"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150809" w:rsidRPr="00ED3260" w:rsidRDefault="006149EC" w:rsidP="00CB1920">
      <w:pPr>
        <w:widowControl w:val="0"/>
        <w:autoSpaceDE w:val="0"/>
        <w:autoSpaceDN w:val="0"/>
        <w:adjustRightInd w:val="0"/>
        <w:spacing w:after="0" w:line="240" w:lineRule="auto"/>
        <w:ind w:firstLine="709"/>
        <w:jc w:val="both"/>
        <w:rPr>
          <w:rFonts w:ascii="Times New Roman" w:hAnsi="Times New Roman"/>
          <w:sz w:val="24"/>
          <w:szCs w:val="24"/>
          <w:lang w:val="ru-RU"/>
        </w:rPr>
      </w:pPr>
      <w:r w:rsidRPr="00ED3260">
        <w:rPr>
          <w:rFonts w:ascii="Times New Roman" w:hAnsi="Times New Roman" w:cs="Times New Roman"/>
          <w:sz w:val="24"/>
          <w:szCs w:val="24"/>
          <w:lang w:val="ru-RU"/>
        </w:rPr>
        <w:t>И</w:t>
      </w:r>
      <w:r w:rsidR="00D07479" w:rsidRPr="00ED3260">
        <w:rPr>
          <w:rFonts w:ascii="Times New Roman" w:hAnsi="Times New Roman" w:cs="Times New Roman"/>
          <w:sz w:val="24"/>
          <w:szCs w:val="24"/>
          <w:lang w:val="ru-RU"/>
        </w:rPr>
        <w:t>сполнение конс</w:t>
      </w:r>
      <w:r w:rsidR="00DE49FE" w:rsidRPr="00ED3260">
        <w:rPr>
          <w:rFonts w:ascii="Times New Roman" w:hAnsi="Times New Roman" w:cs="Times New Roman"/>
          <w:sz w:val="24"/>
          <w:szCs w:val="24"/>
          <w:lang w:val="ru-RU"/>
        </w:rPr>
        <w:t xml:space="preserve">олидированного бюджета </w:t>
      </w:r>
      <w:proofErr w:type="spellStart"/>
      <w:r w:rsidR="00DE49FE" w:rsidRPr="00ED3260">
        <w:rPr>
          <w:rFonts w:ascii="Times New Roman" w:hAnsi="Times New Roman" w:cs="Times New Roman"/>
          <w:sz w:val="24"/>
          <w:szCs w:val="24"/>
          <w:lang w:val="ru-RU"/>
        </w:rPr>
        <w:t>Кунашак</w:t>
      </w:r>
      <w:r w:rsidR="00D07479" w:rsidRPr="00ED3260">
        <w:rPr>
          <w:rFonts w:ascii="Times New Roman" w:hAnsi="Times New Roman" w:cs="Times New Roman"/>
          <w:sz w:val="24"/>
          <w:szCs w:val="24"/>
          <w:lang w:val="ru-RU"/>
        </w:rPr>
        <w:t>ского</w:t>
      </w:r>
      <w:proofErr w:type="spellEnd"/>
      <w:r w:rsidR="00CB1920"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 xml:space="preserve">муниципального района </w:t>
      </w:r>
      <w:r w:rsidR="00B8602D" w:rsidRPr="00ED3260">
        <w:rPr>
          <w:rFonts w:ascii="Times New Roman" w:hAnsi="Times New Roman" w:cs="Times New Roman"/>
          <w:sz w:val="24"/>
          <w:szCs w:val="24"/>
          <w:lang w:val="ru-RU"/>
        </w:rPr>
        <w:t xml:space="preserve">за </w:t>
      </w:r>
      <w:r w:rsidRPr="00ED3260">
        <w:rPr>
          <w:rFonts w:ascii="Times New Roman" w:hAnsi="Times New Roman" w:cs="Times New Roman"/>
          <w:sz w:val="24"/>
          <w:szCs w:val="24"/>
          <w:lang w:val="ru-RU"/>
        </w:rPr>
        <w:t xml:space="preserve">2015 год </w:t>
      </w:r>
      <w:r w:rsidR="00D07479" w:rsidRPr="00ED3260">
        <w:rPr>
          <w:rFonts w:ascii="Times New Roman" w:hAnsi="Times New Roman" w:cs="Times New Roman"/>
          <w:sz w:val="24"/>
          <w:szCs w:val="24"/>
          <w:lang w:val="ru-RU"/>
        </w:rPr>
        <w:t>по дохо</w:t>
      </w:r>
      <w:r w:rsidR="00F85AD2" w:rsidRPr="00ED3260">
        <w:rPr>
          <w:rFonts w:ascii="Times New Roman" w:hAnsi="Times New Roman" w:cs="Times New Roman"/>
          <w:sz w:val="24"/>
          <w:szCs w:val="24"/>
          <w:lang w:val="ru-RU"/>
        </w:rPr>
        <w:t>дам составило 968,</w:t>
      </w:r>
      <w:r w:rsidR="002148B9" w:rsidRPr="00ED3260">
        <w:rPr>
          <w:rFonts w:ascii="Times New Roman" w:hAnsi="Times New Roman" w:cs="Times New Roman"/>
          <w:sz w:val="24"/>
          <w:szCs w:val="24"/>
          <w:lang w:val="ru-RU"/>
        </w:rPr>
        <w:t>1</w:t>
      </w:r>
      <w:r w:rsidR="00D07479" w:rsidRPr="00ED3260">
        <w:rPr>
          <w:rFonts w:ascii="Times New Roman" w:hAnsi="Times New Roman" w:cs="Times New Roman"/>
          <w:sz w:val="24"/>
          <w:szCs w:val="24"/>
          <w:lang w:val="ru-RU"/>
        </w:rPr>
        <w:t xml:space="preserve"> мл</w:t>
      </w:r>
      <w:r w:rsidR="002148B9" w:rsidRPr="00ED3260">
        <w:rPr>
          <w:rFonts w:ascii="Times New Roman" w:hAnsi="Times New Roman" w:cs="Times New Roman"/>
          <w:sz w:val="24"/>
          <w:szCs w:val="24"/>
          <w:lang w:val="ru-RU"/>
        </w:rPr>
        <w:t>н.</w:t>
      </w:r>
      <w:r w:rsidR="00CB1920"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руб</w:t>
      </w:r>
      <w:r w:rsidR="002148B9" w:rsidRPr="00ED3260">
        <w:rPr>
          <w:rFonts w:ascii="Times New Roman" w:hAnsi="Times New Roman" w:cs="Times New Roman"/>
          <w:sz w:val="24"/>
          <w:szCs w:val="24"/>
          <w:lang w:val="ru-RU"/>
        </w:rPr>
        <w:t>.</w:t>
      </w:r>
      <w:r w:rsidR="00D07479" w:rsidRPr="00ED3260">
        <w:rPr>
          <w:rFonts w:ascii="Times New Roman" w:hAnsi="Times New Roman" w:cs="Times New Roman"/>
          <w:sz w:val="24"/>
          <w:szCs w:val="24"/>
          <w:lang w:val="ru-RU"/>
        </w:rPr>
        <w:t>, в том числе по налоговым и неналоговым доходам</w:t>
      </w:r>
      <w:r w:rsidR="00150809" w:rsidRPr="00ED3260">
        <w:rPr>
          <w:rFonts w:ascii="Times New Roman" w:hAnsi="Times New Roman" w:cs="Times New Roman"/>
          <w:sz w:val="24"/>
          <w:szCs w:val="24"/>
          <w:lang w:val="ru-RU"/>
        </w:rPr>
        <w:t xml:space="preserve"> 234</w:t>
      </w:r>
      <w:r w:rsidR="00435EC8" w:rsidRPr="00ED3260">
        <w:rPr>
          <w:rFonts w:ascii="Times New Roman" w:hAnsi="Times New Roman" w:cs="Times New Roman"/>
          <w:sz w:val="24"/>
          <w:szCs w:val="24"/>
          <w:lang w:val="ru-RU"/>
        </w:rPr>
        <w:t>,7</w:t>
      </w:r>
      <w:r w:rsidR="00D07479" w:rsidRPr="00ED3260">
        <w:rPr>
          <w:rFonts w:ascii="Times New Roman" w:hAnsi="Times New Roman" w:cs="Times New Roman"/>
          <w:sz w:val="24"/>
          <w:szCs w:val="24"/>
          <w:lang w:val="ru-RU"/>
        </w:rPr>
        <w:t xml:space="preserve"> </w:t>
      </w:r>
      <w:r w:rsidR="002148B9" w:rsidRPr="00ED3260">
        <w:rPr>
          <w:rFonts w:ascii="Times New Roman" w:hAnsi="Times New Roman" w:cs="Times New Roman"/>
          <w:sz w:val="24"/>
          <w:szCs w:val="24"/>
          <w:lang w:val="ru-RU"/>
        </w:rPr>
        <w:t>млн.</w:t>
      </w:r>
      <w:r w:rsidR="00D07479" w:rsidRPr="00ED3260">
        <w:rPr>
          <w:rFonts w:ascii="Times New Roman" w:hAnsi="Times New Roman" w:cs="Times New Roman"/>
          <w:sz w:val="24"/>
          <w:szCs w:val="24"/>
          <w:lang w:val="ru-RU"/>
        </w:rPr>
        <w:t xml:space="preserve"> руб. </w:t>
      </w:r>
      <w:r w:rsidR="00F41468" w:rsidRPr="00ED3260">
        <w:rPr>
          <w:rFonts w:ascii="Times New Roman" w:hAnsi="Times New Roman" w:cs="Times New Roman"/>
          <w:sz w:val="24"/>
          <w:szCs w:val="24"/>
          <w:lang w:val="ru-RU"/>
        </w:rPr>
        <w:t>Т.е. д</w:t>
      </w:r>
      <w:r w:rsidR="00150809" w:rsidRPr="00ED3260">
        <w:rPr>
          <w:rFonts w:ascii="Times New Roman" w:hAnsi="Times New Roman"/>
          <w:sz w:val="24"/>
          <w:szCs w:val="24"/>
          <w:lang w:val="ru-RU"/>
        </w:rPr>
        <w:t>оля собственных доходов составила 2</w:t>
      </w:r>
      <w:r w:rsidR="00CB1920" w:rsidRPr="00ED3260">
        <w:rPr>
          <w:rFonts w:ascii="Times New Roman" w:hAnsi="Times New Roman"/>
          <w:sz w:val="24"/>
          <w:szCs w:val="24"/>
          <w:lang w:val="ru-RU"/>
        </w:rPr>
        <w:t>4</w:t>
      </w:r>
      <w:r w:rsidR="00150809" w:rsidRPr="00ED3260">
        <w:rPr>
          <w:rFonts w:ascii="Times New Roman" w:hAnsi="Times New Roman"/>
          <w:sz w:val="24"/>
          <w:szCs w:val="24"/>
          <w:lang w:val="ru-RU"/>
        </w:rPr>
        <w:t>,</w:t>
      </w:r>
      <w:r w:rsidR="00245AE3" w:rsidRPr="00ED3260">
        <w:rPr>
          <w:rFonts w:ascii="Times New Roman" w:hAnsi="Times New Roman"/>
          <w:sz w:val="24"/>
          <w:szCs w:val="24"/>
          <w:lang w:val="ru-RU"/>
        </w:rPr>
        <w:t>3</w:t>
      </w:r>
      <w:r w:rsidR="00150809" w:rsidRPr="00ED3260">
        <w:rPr>
          <w:rFonts w:ascii="Times New Roman" w:hAnsi="Times New Roman"/>
          <w:sz w:val="24"/>
          <w:szCs w:val="24"/>
          <w:lang w:val="ru-RU"/>
        </w:rPr>
        <w:t xml:space="preserve"> % </w:t>
      </w:r>
      <w:r w:rsidRPr="00ED3260">
        <w:rPr>
          <w:rFonts w:ascii="Times New Roman" w:hAnsi="Times New Roman"/>
          <w:sz w:val="24"/>
          <w:szCs w:val="24"/>
          <w:lang w:val="ru-RU"/>
        </w:rPr>
        <w:t>.</w:t>
      </w:r>
    </w:p>
    <w:p w:rsidR="0061511A" w:rsidRPr="00ED3260" w:rsidRDefault="0061511A" w:rsidP="00CB1920">
      <w:pPr>
        <w:spacing w:after="0" w:line="240" w:lineRule="auto"/>
        <w:ind w:firstLine="709"/>
        <w:jc w:val="both"/>
        <w:rPr>
          <w:rFonts w:ascii="Times New Roman" w:hAnsi="Times New Roman"/>
          <w:sz w:val="24"/>
          <w:szCs w:val="24"/>
          <w:lang w:val="ru-RU"/>
        </w:rPr>
      </w:pPr>
    </w:p>
    <w:p w:rsidR="002148B9" w:rsidRPr="00ED3260" w:rsidRDefault="00150809" w:rsidP="00CB1920">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Собственные доходы сформированы в основном за счет налогов на прибыль</w:t>
      </w:r>
      <w:r w:rsidR="002148B9" w:rsidRPr="00ED3260">
        <w:rPr>
          <w:rFonts w:ascii="Times New Roman" w:hAnsi="Times New Roman"/>
          <w:sz w:val="24"/>
          <w:szCs w:val="24"/>
          <w:lang w:val="ru-RU"/>
        </w:rPr>
        <w:t xml:space="preserve"> (</w:t>
      </w:r>
      <w:r w:rsidRPr="00ED3260">
        <w:rPr>
          <w:rFonts w:ascii="Times New Roman" w:hAnsi="Times New Roman"/>
          <w:sz w:val="24"/>
          <w:szCs w:val="24"/>
          <w:lang w:val="ru-RU"/>
        </w:rPr>
        <w:t>доходы</w:t>
      </w:r>
      <w:r w:rsidR="002148B9" w:rsidRPr="00ED3260">
        <w:rPr>
          <w:rFonts w:ascii="Times New Roman" w:hAnsi="Times New Roman"/>
          <w:sz w:val="24"/>
          <w:szCs w:val="24"/>
          <w:lang w:val="ru-RU"/>
        </w:rPr>
        <w:t>)</w:t>
      </w:r>
      <w:r w:rsidRPr="00ED3260">
        <w:rPr>
          <w:rFonts w:ascii="Times New Roman" w:hAnsi="Times New Roman"/>
          <w:sz w:val="24"/>
          <w:szCs w:val="24"/>
          <w:lang w:val="ru-RU"/>
        </w:rPr>
        <w:t xml:space="preserve"> – 149,0 млн. руб. (63,5%)</w:t>
      </w:r>
      <w:r w:rsidR="00B8602D" w:rsidRPr="00ED3260">
        <w:rPr>
          <w:rFonts w:ascii="Times New Roman" w:hAnsi="Times New Roman"/>
          <w:sz w:val="24"/>
          <w:szCs w:val="24"/>
          <w:lang w:val="ru-RU"/>
        </w:rPr>
        <w:t>.</w:t>
      </w:r>
      <w:r w:rsidR="00D362D2" w:rsidRPr="00ED3260">
        <w:rPr>
          <w:rFonts w:ascii="Times New Roman" w:hAnsi="Times New Roman"/>
          <w:sz w:val="24"/>
          <w:szCs w:val="24"/>
          <w:lang w:val="ru-RU"/>
        </w:rPr>
        <w:t xml:space="preserve"> </w:t>
      </w:r>
      <w:r w:rsidR="002148B9" w:rsidRPr="00ED3260">
        <w:rPr>
          <w:rFonts w:ascii="Times New Roman" w:hAnsi="Times New Roman"/>
          <w:sz w:val="24"/>
          <w:szCs w:val="24"/>
          <w:lang w:val="ru-RU"/>
        </w:rPr>
        <w:t>Остальное поступление доходов сформировано за счет:</w:t>
      </w:r>
    </w:p>
    <w:p w:rsidR="002148B9" w:rsidRPr="00ED3260" w:rsidRDefault="00150809" w:rsidP="002148B9">
      <w:pPr>
        <w:pStyle w:val="ac"/>
        <w:numPr>
          <w:ilvl w:val="0"/>
          <w:numId w:val="29"/>
        </w:numPr>
        <w:spacing w:after="0" w:line="240" w:lineRule="auto"/>
        <w:jc w:val="both"/>
        <w:rPr>
          <w:rFonts w:ascii="Times New Roman" w:hAnsi="Times New Roman"/>
          <w:color w:val="000000"/>
          <w:sz w:val="24"/>
          <w:szCs w:val="24"/>
        </w:rPr>
      </w:pPr>
      <w:r w:rsidRPr="00ED3260">
        <w:rPr>
          <w:rFonts w:ascii="Times New Roman" w:hAnsi="Times New Roman"/>
          <w:sz w:val="24"/>
          <w:szCs w:val="24"/>
        </w:rPr>
        <w:t>налог</w:t>
      </w:r>
      <w:r w:rsidR="00D362D2" w:rsidRPr="00ED3260">
        <w:rPr>
          <w:rFonts w:ascii="Times New Roman" w:hAnsi="Times New Roman"/>
          <w:sz w:val="24"/>
          <w:szCs w:val="24"/>
        </w:rPr>
        <w:t>и</w:t>
      </w:r>
      <w:r w:rsidRPr="00ED3260">
        <w:rPr>
          <w:rFonts w:ascii="Times New Roman" w:hAnsi="Times New Roman"/>
          <w:sz w:val="24"/>
          <w:szCs w:val="24"/>
        </w:rPr>
        <w:t xml:space="preserve"> на имущество составило – 7,8% (18,</w:t>
      </w:r>
      <w:r w:rsidR="002148B9" w:rsidRPr="00ED3260">
        <w:rPr>
          <w:rFonts w:ascii="Times New Roman" w:hAnsi="Times New Roman"/>
          <w:sz w:val="24"/>
          <w:szCs w:val="24"/>
        </w:rPr>
        <w:t>3</w:t>
      </w:r>
      <w:r w:rsidRPr="00ED3260">
        <w:rPr>
          <w:rFonts w:ascii="Times New Roman" w:hAnsi="Times New Roman"/>
          <w:sz w:val="24"/>
          <w:szCs w:val="24"/>
        </w:rPr>
        <w:t xml:space="preserve"> млн. руб.),</w:t>
      </w:r>
    </w:p>
    <w:p w:rsidR="00D362D2" w:rsidRPr="00ED3260" w:rsidRDefault="00D362D2" w:rsidP="00D362D2">
      <w:pPr>
        <w:pStyle w:val="ac"/>
        <w:numPr>
          <w:ilvl w:val="0"/>
          <w:numId w:val="29"/>
        </w:numPr>
        <w:spacing w:after="0" w:line="240" w:lineRule="auto"/>
        <w:jc w:val="both"/>
        <w:rPr>
          <w:rFonts w:ascii="Times New Roman" w:hAnsi="Times New Roman"/>
          <w:color w:val="000000"/>
          <w:sz w:val="24"/>
          <w:szCs w:val="24"/>
        </w:rPr>
      </w:pPr>
      <w:r w:rsidRPr="00ED3260">
        <w:rPr>
          <w:rFonts w:ascii="Times New Roman" w:hAnsi="Times New Roman"/>
          <w:sz w:val="24"/>
          <w:szCs w:val="24"/>
        </w:rPr>
        <w:t xml:space="preserve">доходы от сдачи в аренду имущества и земли – 4,4 % (10,37 млн. руб.), </w:t>
      </w:r>
      <w:r w:rsidRPr="00ED3260">
        <w:rPr>
          <w:rFonts w:ascii="Times New Roman" w:hAnsi="Times New Roman"/>
          <w:color w:val="000000"/>
          <w:sz w:val="24"/>
          <w:szCs w:val="24"/>
        </w:rPr>
        <w:t>платных услуг - 5,1 % (11,88 млн. руб.),</w:t>
      </w:r>
    </w:p>
    <w:p w:rsidR="002148B9" w:rsidRPr="00ED3260" w:rsidRDefault="002148B9" w:rsidP="002148B9">
      <w:pPr>
        <w:pStyle w:val="ac"/>
        <w:numPr>
          <w:ilvl w:val="0"/>
          <w:numId w:val="29"/>
        </w:numPr>
        <w:spacing w:after="0" w:line="240" w:lineRule="auto"/>
        <w:jc w:val="both"/>
        <w:rPr>
          <w:rFonts w:ascii="Times New Roman" w:hAnsi="Times New Roman"/>
          <w:color w:val="000000"/>
          <w:sz w:val="24"/>
          <w:szCs w:val="24"/>
        </w:rPr>
      </w:pPr>
      <w:r w:rsidRPr="00ED3260">
        <w:rPr>
          <w:rFonts w:ascii="Times New Roman" w:hAnsi="Times New Roman"/>
          <w:color w:val="000000"/>
          <w:sz w:val="24"/>
          <w:szCs w:val="24"/>
        </w:rPr>
        <w:t>налог</w:t>
      </w:r>
      <w:r w:rsidR="00D362D2" w:rsidRPr="00ED3260">
        <w:rPr>
          <w:rFonts w:ascii="Times New Roman" w:hAnsi="Times New Roman"/>
          <w:color w:val="000000"/>
          <w:sz w:val="24"/>
          <w:szCs w:val="24"/>
        </w:rPr>
        <w:t>и</w:t>
      </w:r>
      <w:r w:rsidRPr="00ED3260">
        <w:rPr>
          <w:rFonts w:ascii="Times New Roman" w:hAnsi="Times New Roman"/>
          <w:color w:val="000000"/>
          <w:sz w:val="24"/>
          <w:szCs w:val="24"/>
        </w:rPr>
        <w:t xml:space="preserve"> на совокупный доход – 2,1 % (4,9 млн. руб.),</w:t>
      </w:r>
    </w:p>
    <w:p w:rsidR="00D362D2" w:rsidRPr="00ED3260" w:rsidRDefault="00150809" w:rsidP="002148B9">
      <w:pPr>
        <w:pStyle w:val="ac"/>
        <w:numPr>
          <w:ilvl w:val="0"/>
          <w:numId w:val="29"/>
        </w:numPr>
        <w:spacing w:after="0" w:line="240" w:lineRule="auto"/>
        <w:jc w:val="both"/>
        <w:rPr>
          <w:rFonts w:ascii="Times New Roman" w:hAnsi="Times New Roman"/>
          <w:color w:val="000000"/>
          <w:sz w:val="24"/>
          <w:szCs w:val="24"/>
        </w:rPr>
      </w:pPr>
      <w:r w:rsidRPr="00ED3260">
        <w:rPr>
          <w:rFonts w:ascii="Times New Roman" w:hAnsi="Times New Roman"/>
          <w:sz w:val="24"/>
          <w:szCs w:val="24"/>
        </w:rPr>
        <w:t>доход</w:t>
      </w:r>
      <w:r w:rsidR="00D362D2" w:rsidRPr="00ED3260">
        <w:rPr>
          <w:rFonts w:ascii="Times New Roman" w:hAnsi="Times New Roman"/>
          <w:sz w:val="24"/>
          <w:szCs w:val="24"/>
        </w:rPr>
        <w:t>ы</w:t>
      </w:r>
      <w:r w:rsidRPr="00ED3260">
        <w:rPr>
          <w:rFonts w:ascii="Times New Roman" w:hAnsi="Times New Roman"/>
          <w:sz w:val="24"/>
          <w:szCs w:val="24"/>
        </w:rPr>
        <w:t xml:space="preserve"> от продажи муниципального имущества </w:t>
      </w:r>
      <w:r w:rsidR="002148B9" w:rsidRPr="00ED3260">
        <w:rPr>
          <w:rFonts w:ascii="Times New Roman" w:hAnsi="Times New Roman"/>
          <w:sz w:val="24"/>
          <w:szCs w:val="24"/>
        </w:rPr>
        <w:t>и земли –</w:t>
      </w:r>
      <w:r w:rsidRPr="00ED3260">
        <w:rPr>
          <w:rFonts w:ascii="Times New Roman" w:hAnsi="Times New Roman"/>
          <w:sz w:val="24"/>
          <w:szCs w:val="24"/>
        </w:rPr>
        <w:t xml:space="preserve"> 2</w:t>
      </w:r>
      <w:r w:rsidR="002148B9" w:rsidRPr="00ED3260">
        <w:rPr>
          <w:rFonts w:ascii="Times New Roman" w:hAnsi="Times New Roman"/>
          <w:sz w:val="24"/>
          <w:szCs w:val="24"/>
        </w:rPr>
        <w:t>,1</w:t>
      </w:r>
      <w:r w:rsidRPr="00ED3260">
        <w:rPr>
          <w:rFonts w:ascii="Times New Roman" w:hAnsi="Times New Roman"/>
          <w:sz w:val="24"/>
          <w:szCs w:val="24"/>
        </w:rPr>
        <w:t xml:space="preserve"> % (4,9 млн. руб.),</w:t>
      </w:r>
    </w:p>
    <w:p w:rsidR="00D362D2" w:rsidRPr="00ED3260" w:rsidRDefault="00D362D2" w:rsidP="002148B9">
      <w:pPr>
        <w:pStyle w:val="ac"/>
        <w:numPr>
          <w:ilvl w:val="0"/>
          <w:numId w:val="29"/>
        </w:numPr>
        <w:spacing w:after="0" w:line="240" w:lineRule="auto"/>
        <w:jc w:val="both"/>
        <w:rPr>
          <w:rFonts w:ascii="Times New Roman" w:hAnsi="Times New Roman"/>
          <w:color w:val="000000"/>
          <w:sz w:val="24"/>
          <w:szCs w:val="24"/>
        </w:rPr>
      </w:pPr>
      <w:r w:rsidRPr="00ED3260">
        <w:rPr>
          <w:rFonts w:ascii="Times New Roman" w:hAnsi="Times New Roman"/>
          <w:sz w:val="24"/>
          <w:szCs w:val="24"/>
        </w:rPr>
        <w:t>государственной пошлины 1,6 % (3,7 млн. руб.).</w:t>
      </w:r>
    </w:p>
    <w:p w:rsidR="005F0DD9" w:rsidRPr="00ED3260" w:rsidRDefault="005F0DD9" w:rsidP="005F0DD9">
      <w:pPr>
        <w:pStyle w:val="ac"/>
        <w:spacing w:after="0" w:line="240" w:lineRule="auto"/>
        <w:jc w:val="both"/>
        <w:rPr>
          <w:rFonts w:ascii="Times New Roman" w:hAnsi="Times New Roman"/>
          <w:color w:val="000000"/>
          <w:sz w:val="24"/>
          <w:szCs w:val="24"/>
        </w:rPr>
      </w:pPr>
    </w:p>
    <w:p w:rsidR="00D362D2" w:rsidRPr="00ED3260" w:rsidRDefault="005F0DD9" w:rsidP="005F0DD9">
      <w:pPr>
        <w:pStyle w:val="ac"/>
        <w:spacing w:after="0" w:line="240" w:lineRule="auto"/>
        <w:ind w:left="0"/>
        <w:jc w:val="both"/>
        <w:rPr>
          <w:rFonts w:ascii="Times New Roman" w:hAnsi="Times New Roman"/>
          <w:color w:val="000000"/>
          <w:sz w:val="24"/>
          <w:szCs w:val="24"/>
        </w:rPr>
      </w:pPr>
      <w:r w:rsidRPr="00ED3260">
        <w:rPr>
          <w:rFonts w:ascii="Times New Roman" w:hAnsi="Times New Roman"/>
          <w:color w:val="000000"/>
          <w:sz w:val="24"/>
          <w:szCs w:val="24"/>
        </w:rPr>
        <w:tab/>
        <w:t>Исполнение бюджета по собственным доходам составило 96,5 % от утвержденного плана (-8,5 млн. руб.).</w:t>
      </w:r>
    </w:p>
    <w:p w:rsidR="005F0DD9" w:rsidRPr="00ED3260" w:rsidRDefault="005F0DD9" w:rsidP="00CB1920">
      <w:pPr>
        <w:spacing w:after="0" w:line="240" w:lineRule="auto"/>
        <w:ind w:firstLine="709"/>
        <w:jc w:val="both"/>
        <w:rPr>
          <w:rFonts w:ascii="Times New Roman" w:hAnsi="Times New Roman"/>
          <w:color w:val="000000"/>
          <w:sz w:val="24"/>
          <w:szCs w:val="24"/>
          <w:lang w:val="ru-RU"/>
        </w:rPr>
      </w:pPr>
    </w:p>
    <w:p w:rsidR="000258D2" w:rsidRPr="00ED3260" w:rsidRDefault="005F0DD9" w:rsidP="00CB1920">
      <w:pPr>
        <w:spacing w:after="0" w:line="240" w:lineRule="auto"/>
        <w:ind w:firstLine="709"/>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П</w:t>
      </w:r>
      <w:r w:rsidR="00245AE3" w:rsidRPr="00ED3260">
        <w:rPr>
          <w:rFonts w:ascii="Times New Roman" w:hAnsi="Times New Roman"/>
          <w:color w:val="000000"/>
          <w:sz w:val="24"/>
          <w:szCs w:val="24"/>
          <w:lang w:val="ru-RU"/>
        </w:rPr>
        <w:t xml:space="preserve">роизошло </w:t>
      </w:r>
      <w:r w:rsidRPr="00ED3260">
        <w:rPr>
          <w:rFonts w:ascii="Times New Roman" w:hAnsi="Times New Roman"/>
          <w:color w:val="000000"/>
          <w:sz w:val="24"/>
          <w:szCs w:val="24"/>
          <w:lang w:val="ru-RU"/>
        </w:rPr>
        <w:t xml:space="preserve">также и общее </w:t>
      </w:r>
      <w:r w:rsidR="00245AE3" w:rsidRPr="00ED3260">
        <w:rPr>
          <w:rFonts w:ascii="Times New Roman" w:hAnsi="Times New Roman"/>
          <w:color w:val="000000"/>
          <w:sz w:val="24"/>
          <w:szCs w:val="24"/>
          <w:lang w:val="ru-RU"/>
        </w:rPr>
        <w:t xml:space="preserve">снижение </w:t>
      </w:r>
      <w:r w:rsidR="002148B9" w:rsidRPr="00ED3260">
        <w:rPr>
          <w:rFonts w:ascii="Times New Roman" w:hAnsi="Times New Roman"/>
          <w:color w:val="000000"/>
          <w:sz w:val="24"/>
          <w:szCs w:val="24"/>
          <w:lang w:val="ru-RU"/>
        </w:rPr>
        <w:t xml:space="preserve">доходов </w:t>
      </w:r>
      <w:r w:rsidR="00D362D2" w:rsidRPr="00ED3260">
        <w:rPr>
          <w:rFonts w:ascii="Times New Roman" w:hAnsi="Times New Roman"/>
          <w:color w:val="000000"/>
          <w:sz w:val="24"/>
          <w:szCs w:val="24"/>
          <w:lang w:val="ru-RU"/>
        </w:rPr>
        <w:t xml:space="preserve">районного </w:t>
      </w:r>
      <w:r w:rsidR="002148B9" w:rsidRPr="00ED3260">
        <w:rPr>
          <w:rFonts w:ascii="Times New Roman" w:hAnsi="Times New Roman"/>
          <w:color w:val="000000"/>
          <w:sz w:val="24"/>
          <w:szCs w:val="24"/>
          <w:lang w:val="ru-RU"/>
        </w:rPr>
        <w:t xml:space="preserve">бюджета </w:t>
      </w:r>
      <w:r w:rsidR="00D362D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на </w:t>
      </w:r>
      <w:r w:rsidR="00D362D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w:t>
      </w:r>
      <w:r w:rsidR="00D362D2" w:rsidRPr="00ED3260">
        <w:rPr>
          <w:rFonts w:ascii="Times New Roman" w:hAnsi="Times New Roman"/>
          <w:color w:val="000000"/>
          <w:sz w:val="24"/>
          <w:szCs w:val="24"/>
          <w:lang w:val="ru-RU"/>
        </w:rPr>
        <w:t>156,0 млн. руб. или -13,9 %)</w:t>
      </w:r>
      <w:r w:rsidR="000258D2" w:rsidRPr="00ED3260">
        <w:rPr>
          <w:rFonts w:ascii="Times New Roman" w:hAnsi="Times New Roman"/>
          <w:color w:val="000000"/>
          <w:sz w:val="24"/>
          <w:szCs w:val="24"/>
          <w:lang w:val="ru-RU"/>
        </w:rPr>
        <w:t>, что в первую очередь связано с экономической ситуацией в стране.</w:t>
      </w:r>
      <w:r w:rsidRPr="00ED3260">
        <w:rPr>
          <w:rFonts w:ascii="Times New Roman" w:hAnsi="Times New Roman"/>
          <w:color w:val="000000"/>
          <w:sz w:val="24"/>
          <w:szCs w:val="24"/>
          <w:lang w:val="ru-RU"/>
        </w:rPr>
        <w:t xml:space="preserve"> </w:t>
      </w:r>
      <w:r w:rsidR="00245AE3" w:rsidRPr="00ED3260">
        <w:rPr>
          <w:rFonts w:ascii="Times New Roman" w:hAnsi="Times New Roman"/>
          <w:color w:val="000000"/>
          <w:sz w:val="24"/>
          <w:szCs w:val="24"/>
          <w:lang w:val="ru-RU"/>
        </w:rPr>
        <w:t xml:space="preserve">В основном </w:t>
      </w:r>
      <w:r w:rsidRPr="00ED3260">
        <w:rPr>
          <w:rFonts w:ascii="Times New Roman" w:hAnsi="Times New Roman"/>
          <w:color w:val="000000"/>
          <w:sz w:val="24"/>
          <w:szCs w:val="24"/>
          <w:lang w:val="ru-RU"/>
        </w:rPr>
        <w:t xml:space="preserve">снижение </w:t>
      </w:r>
      <w:r w:rsidR="003A1663" w:rsidRPr="00ED3260">
        <w:rPr>
          <w:rFonts w:ascii="Times New Roman" w:hAnsi="Times New Roman"/>
          <w:color w:val="000000"/>
          <w:sz w:val="24"/>
          <w:szCs w:val="24"/>
          <w:lang w:val="ru-RU"/>
        </w:rPr>
        <w:t xml:space="preserve">идет </w:t>
      </w:r>
      <w:r w:rsidR="00245AE3" w:rsidRPr="00ED3260">
        <w:rPr>
          <w:rFonts w:ascii="Times New Roman" w:hAnsi="Times New Roman"/>
          <w:color w:val="000000"/>
          <w:sz w:val="24"/>
          <w:szCs w:val="24"/>
          <w:lang w:val="ru-RU"/>
        </w:rPr>
        <w:t xml:space="preserve">за счет </w:t>
      </w:r>
      <w:r w:rsidR="000258D2" w:rsidRPr="00ED3260">
        <w:rPr>
          <w:rFonts w:ascii="Times New Roman" w:hAnsi="Times New Roman"/>
          <w:color w:val="000000"/>
          <w:sz w:val="24"/>
          <w:szCs w:val="24"/>
          <w:lang w:val="ru-RU"/>
        </w:rPr>
        <w:t>уменьшения</w:t>
      </w:r>
      <w:r w:rsidR="00245AE3" w:rsidRPr="00ED3260">
        <w:rPr>
          <w:rFonts w:ascii="Times New Roman" w:hAnsi="Times New Roman"/>
          <w:color w:val="000000"/>
          <w:sz w:val="24"/>
          <w:szCs w:val="24"/>
          <w:lang w:val="ru-RU"/>
        </w:rPr>
        <w:t xml:space="preserve"> финансовой помощи областного бюджета (- 147,6 млн. руб.).</w:t>
      </w:r>
    </w:p>
    <w:p w:rsidR="002148B9" w:rsidRPr="00ED3260" w:rsidRDefault="00245AE3" w:rsidP="00CB1920">
      <w:pPr>
        <w:spacing w:after="0" w:line="240" w:lineRule="auto"/>
        <w:ind w:firstLine="709"/>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При этом доля собственных доходов в общем объеме консолидированного бюджета </w:t>
      </w:r>
      <w:r w:rsidR="000258D2" w:rsidRPr="00ED3260">
        <w:rPr>
          <w:rFonts w:ascii="Times New Roman" w:hAnsi="Times New Roman"/>
          <w:color w:val="000000"/>
          <w:sz w:val="24"/>
          <w:szCs w:val="24"/>
          <w:lang w:val="ru-RU"/>
        </w:rPr>
        <w:t xml:space="preserve">района </w:t>
      </w:r>
      <w:r w:rsidRPr="00ED3260">
        <w:rPr>
          <w:rFonts w:ascii="Times New Roman" w:hAnsi="Times New Roman"/>
          <w:color w:val="000000"/>
          <w:sz w:val="24"/>
          <w:szCs w:val="24"/>
          <w:lang w:val="ru-RU"/>
        </w:rPr>
        <w:t xml:space="preserve">выросла на </w:t>
      </w:r>
      <w:r w:rsidR="000258D2" w:rsidRPr="00ED3260">
        <w:rPr>
          <w:rFonts w:ascii="Times New Roman" w:hAnsi="Times New Roman"/>
          <w:color w:val="000000"/>
          <w:sz w:val="24"/>
          <w:szCs w:val="24"/>
          <w:lang w:val="ru-RU"/>
        </w:rPr>
        <w:t>2,9 % (</w:t>
      </w:r>
      <w:r w:rsidRPr="00ED3260">
        <w:rPr>
          <w:rFonts w:ascii="Times New Roman" w:hAnsi="Times New Roman"/>
          <w:color w:val="000000"/>
          <w:sz w:val="24"/>
          <w:szCs w:val="24"/>
          <w:lang w:val="ru-RU"/>
        </w:rPr>
        <w:t xml:space="preserve">с 21,6 до </w:t>
      </w:r>
      <w:r w:rsidR="000258D2" w:rsidRPr="00ED3260">
        <w:rPr>
          <w:rFonts w:ascii="Times New Roman" w:hAnsi="Times New Roman"/>
          <w:color w:val="000000"/>
          <w:sz w:val="24"/>
          <w:szCs w:val="24"/>
          <w:lang w:val="ru-RU"/>
        </w:rPr>
        <w:t>24,5 %).</w:t>
      </w:r>
    </w:p>
    <w:p w:rsidR="00050852" w:rsidRPr="00ED3260" w:rsidRDefault="00050852" w:rsidP="00CB1920">
      <w:pPr>
        <w:spacing w:after="0" w:line="240" w:lineRule="auto"/>
        <w:ind w:firstLine="709"/>
        <w:jc w:val="both"/>
        <w:rPr>
          <w:rFonts w:ascii="Times New Roman" w:hAnsi="Times New Roman"/>
          <w:color w:val="000000"/>
          <w:sz w:val="24"/>
          <w:szCs w:val="24"/>
          <w:lang w:val="ru-RU"/>
        </w:rPr>
      </w:pPr>
    </w:p>
    <w:p w:rsidR="00150809" w:rsidRPr="00ED3260" w:rsidRDefault="00150809" w:rsidP="00CB1920">
      <w:pPr>
        <w:spacing w:after="0" w:line="240" w:lineRule="auto"/>
        <w:ind w:firstLine="709"/>
        <w:jc w:val="both"/>
        <w:rPr>
          <w:rFonts w:ascii="Times New Roman" w:hAnsi="Times New Roman"/>
          <w:color w:val="000000"/>
          <w:sz w:val="24"/>
          <w:szCs w:val="24"/>
          <w:lang w:val="ru-RU"/>
        </w:rPr>
      </w:pPr>
      <w:r w:rsidRPr="00ED3260">
        <w:rPr>
          <w:rFonts w:ascii="Times New Roman" w:hAnsi="Times New Roman"/>
          <w:color w:val="000000"/>
          <w:sz w:val="24"/>
          <w:szCs w:val="24"/>
          <w:lang w:val="ru-RU"/>
        </w:rPr>
        <w:t>Расходы районного бюдж</w:t>
      </w:r>
      <w:r w:rsidR="009575BA" w:rsidRPr="00ED3260">
        <w:rPr>
          <w:rFonts w:ascii="Times New Roman" w:hAnsi="Times New Roman"/>
          <w:color w:val="000000"/>
          <w:sz w:val="24"/>
          <w:szCs w:val="24"/>
          <w:lang w:val="ru-RU"/>
        </w:rPr>
        <w:t>ета за 2015 года составили -</w:t>
      </w:r>
      <w:r w:rsidRPr="00ED3260">
        <w:rPr>
          <w:rFonts w:ascii="Times New Roman" w:hAnsi="Times New Roman"/>
          <w:color w:val="000000"/>
          <w:sz w:val="24"/>
          <w:szCs w:val="24"/>
          <w:lang w:val="ru-RU"/>
        </w:rPr>
        <w:t xml:space="preserve"> 992,</w:t>
      </w:r>
      <w:r w:rsidR="00C729EC" w:rsidRPr="00ED3260">
        <w:rPr>
          <w:rFonts w:ascii="Times New Roman" w:hAnsi="Times New Roman"/>
          <w:color w:val="000000"/>
          <w:sz w:val="24"/>
          <w:szCs w:val="24"/>
          <w:lang w:val="ru-RU"/>
        </w:rPr>
        <w:t>7</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 xml:space="preserve">млн. руб. </w:t>
      </w:r>
      <w:r w:rsidR="005F0DD9" w:rsidRPr="00ED3260">
        <w:rPr>
          <w:rFonts w:ascii="Times New Roman" w:hAnsi="Times New Roman"/>
          <w:color w:val="000000"/>
          <w:sz w:val="24"/>
          <w:szCs w:val="24"/>
          <w:lang w:val="ru-RU"/>
        </w:rPr>
        <w:t>И</w:t>
      </w:r>
      <w:r w:rsidRPr="00ED3260">
        <w:rPr>
          <w:rFonts w:ascii="Times New Roman" w:hAnsi="Times New Roman"/>
          <w:color w:val="000000"/>
          <w:sz w:val="24"/>
          <w:szCs w:val="24"/>
          <w:lang w:val="ru-RU"/>
        </w:rPr>
        <w:t>сполнение 95,9 % от плана</w:t>
      </w:r>
      <w:r w:rsidR="005F0DD9" w:rsidRPr="00ED3260">
        <w:rPr>
          <w:rFonts w:ascii="Times New Roman" w:hAnsi="Times New Roman"/>
          <w:color w:val="000000"/>
          <w:sz w:val="24"/>
          <w:szCs w:val="24"/>
          <w:lang w:val="ru-RU"/>
        </w:rPr>
        <w:t xml:space="preserve"> (– 42,9 млн. руб.</w:t>
      </w:r>
      <w:r w:rsidRPr="00ED3260">
        <w:rPr>
          <w:rFonts w:ascii="Times New Roman" w:hAnsi="Times New Roman"/>
          <w:color w:val="000000"/>
          <w:sz w:val="24"/>
          <w:szCs w:val="24"/>
          <w:lang w:val="ru-RU"/>
        </w:rPr>
        <w:t>).</w:t>
      </w:r>
    </w:p>
    <w:p w:rsidR="0061511A" w:rsidRPr="00ED3260" w:rsidRDefault="0061511A" w:rsidP="00CB1920">
      <w:pPr>
        <w:spacing w:after="0" w:line="240" w:lineRule="auto"/>
        <w:ind w:firstLine="709"/>
        <w:jc w:val="both"/>
        <w:rPr>
          <w:rFonts w:ascii="Times New Roman" w:hAnsi="Times New Roman"/>
          <w:color w:val="000000"/>
          <w:sz w:val="24"/>
          <w:szCs w:val="24"/>
          <w:lang w:val="ru-RU"/>
        </w:rPr>
      </w:pPr>
    </w:p>
    <w:p w:rsidR="003A1663" w:rsidRPr="00ED3260" w:rsidRDefault="00150809" w:rsidP="00CB1920">
      <w:pPr>
        <w:spacing w:after="0" w:line="240" w:lineRule="auto"/>
        <w:ind w:firstLine="709"/>
        <w:jc w:val="both"/>
        <w:rPr>
          <w:rFonts w:ascii="Times New Roman" w:hAnsi="Times New Roman"/>
          <w:sz w:val="24"/>
          <w:szCs w:val="24"/>
          <w:lang w:val="ru-RU"/>
        </w:rPr>
      </w:pPr>
      <w:r w:rsidRPr="00ED3260">
        <w:rPr>
          <w:rFonts w:ascii="Times New Roman" w:hAnsi="Times New Roman"/>
          <w:color w:val="000000"/>
          <w:sz w:val="24"/>
          <w:szCs w:val="24"/>
          <w:lang w:val="ru-RU"/>
        </w:rPr>
        <w:t>Наибольшая доля расходов бюджета приходится на раздел «Образование» – 44,9 % (или 455,6 млн. руб.).</w:t>
      </w:r>
      <w:r w:rsidR="003A1663"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Расходы</w:t>
      </w:r>
      <w:r w:rsidRPr="00ED3260">
        <w:rPr>
          <w:rFonts w:ascii="Times New Roman" w:hAnsi="Times New Roman"/>
          <w:sz w:val="24"/>
          <w:szCs w:val="24"/>
          <w:lang w:val="ru-RU"/>
        </w:rPr>
        <w:t xml:space="preserve"> </w:t>
      </w:r>
      <w:r w:rsidR="003A1663" w:rsidRPr="00ED3260">
        <w:rPr>
          <w:rFonts w:ascii="Times New Roman" w:hAnsi="Times New Roman"/>
          <w:sz w:val="24"/>
          <w:szCs w:val="24"/>
          <w:lang w:val="ru-RU"/>
        </w:rPr>
        <w:t xml:space="preserve">по остальным разделам </w:t>
      </w:r>
      <w:r w:rsidRPr="00ED3260">
        <w:rPr>
          <w:rFonts w:ascii="Times New Roman" w:hAnsi="Times New Roman"/>
          <w:sz w:val="24"/>
          <w:szCs w:val="24"/>
          <w:lang w:val="ru-RU"/>
        </w:rPr>
        <w:t>составили</w:t>
      </w:r>
      <w:r w:rsidR="003A1663" w:rsidRPr="00ED3260">
        <w:rPr>
          <w:rFonts w:ascii="Times New Roman" w:hAnsi="Times New Roman"/>
          <w:sz w:val="24"/>
          <w:szCs w:val="24"/>
          <w:lang w:val="ru-RU"/>
        </w:rPr>
        <w:t>:</w:t>
      </w:r>
    </w:p>
    <w:p w:rsidR="003A1663" w:rsidRPr="00ED3260" w:rsidRDefault="003A1663" w:rsidP="00CB1920">
      <w:pPr>
        <w:pStyle w:val="ac"/>
        <w:numPr>
          <w:ilvl w:val="0"/>
          <w:numId w:val="32"/>
        </w:numPr>
        <w:spacing w:after="0" w:line="240" w:lineRule="auto"/>
        <w:ind w:firstLine="709"/>
        <w:jc w:val="both"/>
        <w:rPr>
          <w:rFonts w:ascii="Times New Roman" w:hAnsi="Times New Roman"/>
          <w:sz w:val="24"/>
          <w:szCs w:val="24"/>
        </w:rPr>
      </w:pPr>
      <w:r w:rsidRPr="00ED3260">
        <w:rPr>
          <w:rFonts w:ascii="Times New Roman" w:hAnsi="Times New Roman"/>
          <w:sz w:val="24"/>
          <w:szCs w:val="24"/>
        </w:rPr>
        <w:t>по «Социальной политике»</w:t>
      </w:r>
      <w:r w:rsidR="00150809" w:rsidRPr="00ED3260">
        <w:rPr>
          <w:rFonts w:ascii="Times New Roman" w:hAnsi="Times New Roman"/>
          <w:sz w:val="24"/>
          <w:szCs w:val="24"/>
        </w:rPr>
        <w:t xml:space="preserve"> – 23,4 % (</w:t>
      </w:r>
      <w:r w:rsidR="0061511A" w:rsidRPr="00ED3260">
        <w:rPr>
          <w:rFonts w:ascii="Times New Roman" w:hAnsi="Times New Roman"/>
          <w:sz w:val="24"/>
          <w:szCs w:val="24"/>
        </w:rPr>
        <w:t xml:space="preserve">или </w:t>
      </w:r>
      <w:r w:rsidR="00150809" w:rsidRPr="00ED3260">
        <w:rPr>
          <w:rFonts w:ascii="Times New Roman" w:hAnsi="Times New Roman"/>
          <w:sz w:val="24"/>
          <w:szCs w:val="24"/>
        </w:rPr>
        <w:t>32,7 млн. руб.),</w:t>
      </w:r>
    </w:p>
    <w:p w:rsidR="003A1663" w:rsidRPr="00ED3260" w:rsidRDefault="0061511A" w:rsidP="00CB1920">
      <w:pPr>
        <w:pStyle w:val="ac"/>
        <w:numPr>
          <w:ilvl w:val="0"/>
          <w:numId w:val="32"/>
        </w:numPr>
        <w:spacing w:after="0" w:line="240" w:lineRule="auto"/>
        <w:ind w:firstLine="709"/>
        <w:jc w:val="both"/>
        <w:rPr>
          <w:rFonts w:ascii="Times New Roman" w:hAnsi="Times New Roman"/>
          <w:sz w:val="24"/>
          <w:szCs w:val="24"/>
        </w:rPr>
      </w:pPr>
      <w:r w:rsidRPr="00ED3260">
        <w:rPr>
          <w:rFonts w:ascii="Times New Roman" w:hAnsi="Times New Roman"/>
          <w:sz w:val="24"/>
          <w:szCs w:val="24"/>
        </w:rPr>
        <w:t xml:space="preserve"> по</w:t>
      </w:r>
      <w:r w:rsidR="00150809" w:rsidRPr="00ED3260">
        <w:rPr>
          <w:rFonts w:ascii="Times New Roman" w:hAnsi="Times New Roman"/>
          <w:sz w:val="24"/>
          <w:szCs w:val="24"/>
        </w:rPr>
        <w:t xml:space="preserve"> «Жилищно-коммунальному хозяйству» – 9,4% (93,1 млн. руб.),</w:t>
      </w:r>
    </w:p>
    <w:p w:rsidR="003A1663" w:rsidRPr="00ED3260" w:rsidRDefault="00150809" w:rsidP="00CB1920">
      <w:pPr>
        <w:pStyle w:val="ac"/>
        <w:numPr>
          <w:ilvl w:val="0"/>
          <w:numId w:val="32"/>
        </w:numPr>
        <w:spacing w:after="0" w:line="240" w:lineRule="auto"/>
        <w:ind w:firstLine="709"/>
        <w:jc w:val="both"/>
        <w:rPr>
          <w:rFonts w:ascii="Times New Roman" w:hAnsi="Times New Roman"/>
          <w:sz w:val="24"/>
          <w:szCs w:val="24"/>
        </w:rPr>
      </w:pPr>
      <w:r w:rsidRPr="00ED3260">
        <w:rPr>
          <w:rFonts w:ascii="Times New Roman" w:hAnsi="Times New Roman"/>
          <w:sz w:val="24"/>
          <w:szCs w:val="24"/>
        </w:rPr>
        <w:t xml:space="preserve"> по «Культуре» - 5,6 % (55,1 млн. руб.),</w:t>
      </w:r>
    </w:p>
    <w:p w:rsidR="003A1663" w:rsidRPr="00ED3260" w:rsidRDefault="00150809" w:rsidP="00CB1920">
      <w:pPr>
        <w:pStyle w:val="ac"/>
        <w:numPr>
          <w:ilvl w:val="0"/>
          <w:numId w:val="32"/>
        </w:numPr>
        <w:spacing w:after="0" w:line="240" w:lineRule="auto"/>
        <w:ind w:firstLine="709"/>
        <w:jc w:val="both"/>
        <w:rPr>
          <w:rFonts w:ascii="Times New Roman" w:hAnsi="Times New Roman"/>
          <w:sz w:val="24"/>
          <w:szCs w:val="24"/>
        </w:rPr>
      </w:pPr>
      <w:r w:rsidRPr="00ED3260">
        <w:rPr>
          <w:rFonts w:ascii="Times New Roman" w:hAnsi="Times New Roman"/>
          <w:sz w:val="24"/>
          <w:szCs w:val="24"/>
        </w:rPr>
        <w:t xml:space="preserve"> по «Национальной экономике» - 2,6 % (2</w:t>
      </w:r>
      <w:r w:rsidR="0061511A" w:rsidRPr="00ED3260">
        <w:rPr>
          <w:rFonts w:ascii="Times New Roman" w:hAnsi="Times New Roman"/>
          <w:sz w:val="24"/>
          <w:szCs w:val="24"/>
        </w:rPr>
        <w:t>6</w:t>
      </w:r>
      <w:r w:rsidRPr="00ED3260">
        <w:rPr>
          <w:rFonts w:ascii="Times New Roman" w:hAnsi="Times New Roman"/>
          <w:sz w:val="24"/>
          <w:szCs w:val="24"/>
        </w:rPr>
        <w:t>,</w:t>
      </w:r>
      <w:r w:rsidR="0061511A" w:rsidRPr="00ED3260">
        <w:rPr>
          <w:rFonts w:ascii="Times New Roman" w:hAnsi="Times New Roman"/>
          <w:sz w:val="24"/>
          <w:szCs w:val="24"/>
        </w:rPr>
        <w:t>0</w:t>
      </w:r>
      <w:r w:rsidRPr="00ED3260">
        <w:rPr>
          <w:rFonts w:ascii="Times New Roman" w:hAnsi="Times New Roman"/>
          <w:sz w:val="24"/>
          <w:szCs w:val="24"/>
        </w:rPr>
        <w:t xml:space="preserve"> млн. руб.).</w:t>
      </w:r>
    </w:p>
    <w:p w:rsidR="003A1663" w:rsidRPr="00ED3260" w:rsidRDefault="003A1663" w:rsidP="003A1663">
      <w:pPr>
        <w:pStyle w:val="ac"/>
        <w:spacing w:after="0" w:line="240" w:lineRule="auto"/>
        <w:ind w:left="0"/>
        <w:jc w:val="both"/>
        <w:rPr>
          <w:rFonts w:ascii="Times New Roman" w:hAnsi="Times New Roman"/>
          <w:sz w:val="24"/>
          <w:szCs w:val="24"/>
        </w:rPr>
      </w:pPr>
    </w:p>
    <w:p w:rsidR="00150809" w:rsidRPr="00ED3260" w:rsidRDefault="003A1663" w:rsidP="003A1663">
      <w:pPr>
        <w:pStyle w:val="ac"/>
        <w:spacing w:after="0" w:line="240" w:lineRule="auto"/>
        <w:ind w:left="0"/>
        <w:jc w:val="both"/>
        <w:rPr>
          <w:rFonts w:ascii="Times New Roman" w:hAnsi="Times New Roman"/>
          <w:sz w:val="24"/>
          <w:szCs w:val="24"/>
        </w:rPr>
      </w:pPr>
      <w:r w:rsidRPr="00ED3260">
        <w:rPr>
          <w:rFonts w:ascii="Times New Roman" w:hAnsi="Times New Roman"/>
          <w:sz w:val="24"/>
          <w:szCs w:val="24"/>
        </w:rPr>
        <w:tab/>
      </w:r>
      <w:r w:rsidR="00150809" w:rsidRPr="00ED3260">
        <w:rPr>
          <w:rFonts w:ascii="Times New Roman" w:hAnsi="Times New Roman"/>
          <w:sz w:val="24"/>
          <w:szCs w:val="24"/>
        </w:rPr>
        <w:t>По сравнению с 2014 годом бюджет по расходам уменьши</w:t>
      </w:r>
      <w:r w:rsidR="0061511A" w:rsidRPr="00ED3260">
        <w:rPr>
          <w:rFonts w:ascii="Times New Roman" w:hAnsi="Times New Roman"/>
          <w:sz w:val="24"/>
          <w:szCs w:val="24"/>
        </w:rPr>
        <w:t>лся на 105,5 млн. руб. (-9,6%).</w:t>
      </w:r>
    </w:p>
    <w:p w:rsidR="007004A7" w:rsidRPr="00ED3260" w:rsidRDefault="007004A7">
      <w:pPr>
        <w:rPr>
          <w:rFonts w:ascii="Times New Roman" w:hAnsi="Times New Roman"/>
          <w:sz w:val="24"/>
          <w:szCs w:val="24"/>
          <w:lang w:val="ru-RU"/>
        </w:rPr>
      </w:pPr>
      <w:r w:rsidRPr="00ED3260">
        <w:rPr>
          <w:rFonts w:ascii="Times New Roman" w:hAnsi="Times New Roman"/>
          <w:sz w:val="24"/>
          <w:szCs w:val="24"/>
          <w:lang w:val="ru-RU"/>
        </w:rPr>
        <w:br w:type="page"/>
      </w:r>
    </w:p>
    <w:p w:rsidR="0061511A" w:rsidRPr="00ED3260" w:rsidRDefault="00835AF2" w:rsidP="00835AF2">
      <w:pPr>
        <w:spacing w:after="0" w:line="240" w:lineRule="auto"/>
        <w:ind w:firstLine="709"/>
        <w:jc w:val="center"/>
        <w:rPr>
          <w:rFonts w:ascii="Times New Roman" w:eastAsia="Times New Roman" w:hAnsi="Times New Roman" w:cs="Times New Roman"/>
          <w:bCs/>
          <w:color w:val="000000"/>
          <w:sz w:val="24"/>
          <w:szCs w:val="24"/>
          <w:lang w:val="ru-RU" w:eastAsia="ru-RU"/>
        </w:rPr>
      </w:pPr>
      <w:r w:rsidRPr="00ED3260">
        <w:rPr>
          <w:rFonts w:ascii="Times New Roman" w:eastAsia="Times New Roman" w:hAnsi="Times New Roman" w:cs="Times New Roman"/>
          <w:bCs/>
          <w:color w:val="000000"/>
          <w:sz w:val="24"/>
          <w:szCs w:val="24"/>
          <w:lang w:val="ru-RU" w:eastAsia="ru-RU"/>
        </w:rPr>
        <w:lastRenderedPageBreak/>
        <w:t>Основные показатели исполнения консолидированного бюджета</w:t>
      </w:r>
    </w:p>
    <w:p w:rsidR="00835AF2" w:rsidRPr="00ED3260" w:rsidRDefault="007004A7" w:rsidP="00835AF2">
      <w:pPr>
        <w:spacing w:after="0" w:line="240" w:lineRule="auto"/>
        <w:ind w:firstLine="709"/>
        <w:jc w:val="center"/>
        <w:rPr>
          <w:rFonts w:ascii="Times New Roman" w:hAnsi="Times New Roman"/>
          <w:sz w:val="24"/>
          <w:szCs w:val="24"/>
          <w:lang w:val="ru-RU"/>
        </w:rPr>
      </w:pPr>
      <w:proofErr w:type="spellStart"/>
      <w:r w:rsidRPr="00ED3260">
        <w:rPr>
          <w:rFonts w:ascii="Times New Roman" w:eastAsia="Times New Roman" w:hAnsi="Times New Roman" w:cs="Times New Roman"/>
          <w:bCs/>
          <w:color w:val="000000"/>
          <w:sz w:val="24"/>
          <w:szCs w:val="24"/>
          <w:lang w:val="ru-RU" w:eastAsia="ru-RU"/>
        </w:rPr>
        <w:t>Кунашакского</w:t>
      </w:r>
      <w:proofErr w:type="spellEnd"/>
      <w:r w:rsidRPr="00ED3260">
        <w:rPr>
          <w:rFonts w:ascii="Times New Roman" w:eastAsia="Times New Roman" w:hAnsi="Times New Roman" w:cs="Times New Roman"/>
          <w:bCs/>
          <w:color w:val="000000"/>
          <w:sz w:val="24"/>
          <w:szCs w:val="24"/>
          <w:lang w:val="ru-RU" w:eastAsia="ru-RU"/>
        </w:rPr>
        <w:t xml:space="preserve"> муниципального района </w:t>
      </w:r>
      <w:r w:rsidR="00835AF2" w:rsidRPr="00ED3260">
        <w:rPr>
          <w:rFonts w:ascii="Times New Roman" w:eastAsia="Times New Roman" w:hAnsi="Times New Roman" w:cs="Times New Roman"/>
          <w:bCs/>
          <w:color w:val="000000"/>
          <w:sz w:val="24"/>
          <w:szCs w:val="24"/>
          <w:lang w:val="ru-RU" w:eastAsia="ru-RU"/>
        </w:rPr>
        <w:t>за 2015 год</w:t>
      </w:r>
      <w:r w:rsidR="00FE04C2" w:rsidRPr="00ED3260">
        <w:rPr>
          <w:rFonts w:ascii="Times New Roman" w:eastAsia="Times New Roman" w:hAnsi="Times New Roman" w:cs="Times New Roman"/>
          <w:bCs/>
          <w:color w:val="000000"/>
          <w:sz w:val="24"/>
          <w:szCs w:val="24"/>
          <w:lang w:val="ru-RU" w:eastAsia="ru-RU"/>
        </w:rPr>
        <w:t>, руб.</w:t>
      </w:r>
    </w:p>
    <w:tbl>
      <w:tblPr>
        <w:tblStyle w:val="ad"/>
        <w:tblW w:w="9856" w:type="dxa"/>
        <w:tblLayout w:type="fixed"/>
        <w:tblLook w:val="04A0" w:firstRow="1" w:lastRow="0" w:firstColumn="1" w:lastColumn="0" w:noHBand="0" w:noVBand="1"/>
      </w:tblPr>
      <w:tblGrid>
        <w:gridCol w:w="2235"/>
        <w:gridCol w:w="2693"/>
        <w:gridCol w:w="1984"/>
        <w:gridCol w:w="993"/>
        <w:gridCol w:w="1951"/>
      </w:tblGrid>
      <w:tr w:rsidR="0061511A" w:rsidRPr="00ED3260" w:rsidTr="006018C3">
        <w:trPr>
          <w:trHeight w:val="615"/>
        </w:trPr>
        <w:tc>
          <w:tcPr>
            <w:tcW w:w="2235" w:type="dxa"/>
            <w:noWrap/>
            <w:hideMark/>
          </w:tcPr>
          <w:p w:rsidR="0061511A" w:rsidRPr="00ED3260" w:rsidRDefault="0061511A" w:rsidP="00835AF2">
            <w:pPr>
              <w:jc w:val="center"/>
              <w:rPr>
                <w:rFonts w:ascii="Times New Roman" w:eastAsia="Times New Roman" w:hAnsi="Times New Roman" w:cs="Times New Roman"/>
                <w:color w:val="000000"/>
                <w:sz w:val="24"/>
                <w:szCs w:val="24"/>
                <w:lang w:val="ru-RU" w:eastAsia="ru-RU"/>
              </w:rPr>
            </w:pPr>
            <w:bookmarkStart w:id="5" w:name="page13"/>
            <w:bookmarkEnd w:id="5"/>
            <w:r w:rsidRPr="00ED3260">
              <w:rPr>
                <w:rFonts w:ascii="Times New Roman" w:eastAsia="Times New Roman" w:hAnsi="Times New Roman" w:cs="Times New Roman"/>
                <w:color w:val="000000"/>
                <w:sz w:val="24"/>
                <w:szCs w:val="24"/>
                <w:lang w:val="ru-RU" w:eastAsia="ru-RU"/>
              </w:rPr>
              <w:t>Наименование муниципального образования</w:t>
            </w:r>
          </w:p>
        </w:tc>
        <w:tc>
          <w:tcPr>
            <w:tcW w:w="2693" w:type="dxa"/>
            <w:noWrap/>
            <w:hideMark/>
          </w:tcPr>
          <w:p w:rsidR="0061511A" w:rsidRPr="00ED3260" w:rsidRDefault="0061511A" w:rsidP="00835AF2">
            <w:pPr>
              <w:jc w:val="center"/>
              <w:rPr>
                <w:rFonts w:ascii="Times New Roman" w:eastAsia="Times New Roman" w:hAnsi="Times New Roman" w:cs="Times New Roman"/>
                <w:color w:val="000000"/>
                <w:sz w:val="24"/>
                <w:szCs w:val="24"/>
                <w:lang w:val="ru-RU" w:eastAsia="ru-RU"/>
              </w:rPr>
            </w:pPr>
          </w:p>
        </w:tc>
        <w:tc>
          <w:tcPr>
            <w:tcW w:w="1984" w:type="dxa"/>
            <w:noWrap/>
            <w:hideMark/>
          </w:tcPr>
          <w:p w:rsidR="0061511A" w:rsidRPr="00ED3260" w:rsidRDefault="0061511A" w:rsidP="00FE04C2">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Доходы</w:t>
            </w:r>
          </w:p>
        </w:tc>
        <w:tc>
          <w:tcPr>
            <w:tcW w:w="993" w:type="dxa"/>
          </w:tcPr>
          <w:p w:rsidR="00F51A9E" w:rsidRPr="00ED3260" w:rsidRDefault="0061511A" w:rsidP="00835AF2">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Доля,</w:t>
            </w:r>
          </w:p>
          <w:p w:rsidR="0061511A"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w:t>
            </w:r>
          </w:p>
        </w:tc>
        <w:tc>
          <w:tcPr>
            <w:tcW w:w="1951" w:type="dxa"/>
            <w:noWrap/>
            <w:hideMark/>
          </w:tcPr>
          <w:p w:rsidR="0061511A" w:rsidRPr="00ED3260" w:rsidRDefault="0061511A" w:rsidP="00FE04C2">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Расходы,</w:t>
            </w: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1. </w:t>
            </w:r>
            <w:proofErr w:type="spellStart"/>
            <w:r w:rsidRPr="00ED3260">
              <w:rPr>
                <w:rFonts w:ascii="Times New Roman" w:eastAsia="Times New Roman" w:hAnsi="Times New Roman" w:cs="Times New Roman"/>
                <w:color w:val="000000"/>
                <w:sz w:val="24"/>
                <w:szCs w:val="24"/>
                <w:lang w:val="ru-RU" w:eastAsia="ru-RU"/>
              </w:rPr>
              <w:t>Ашировское</w:t>
            </w:r>
            <w:proofErr w:type="spellEnd"/>
            <w:r w:rsidRPr="00ED3260">
              <w:rPr>
                <w:rFonts w:ascii="Times New Roman" w:eastAsia="Times New Roman" w:hAnsi="Times New Roman" w:cs="Times New Roman"/>
                <w:color w:val="000000"/>
                <w:sz w:val="24"/>
                <w:szCs w:val="24"/>
                <w:lang w:val="ru-RU" w:eastAsia="ru-RU"/>
              </w:rPr>
              <w:t xml:space="preserve"> 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3 120 782,46</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3 265 073,51 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521 852,66</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16,7</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2 598 929,80</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83,3</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2. </w:t>
            </w:r>
            <w:proofErr w:type="spellStart"/>
            <w:r w:rsidRPr="00ED3260">
              <w:rPr>
                <w:rFonts w:ascii="Times New Roman" w:eastAsia="Times New Roman" w:hAnsi="Times New Roman" w:cs="Times New Roman"/>
                <w:color w:val="000000"/>
                <w:sz w:val="24"/>
                <w:szCs w:val="24"/>
                <w:lang w:val="ru-RU" w:eastAsia="ru-RU"/>
              </w:rPr>
              <w:t>Буринское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9 015 704,25</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9 327 479,85 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1 807 270,34</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20,0</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7 208 433,91</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80,0</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3. </w:t>
            </w:r>
            <w:proofErr w:type="spellStart"/>
            <w:r w:rsidRPr="00ED3260">
              <w:rPr>
                <w:rFonts w:ascii="Times New Roman" w:eastAsia="Times New Roman" w:hAnsi="Times New Roman" w:cs="Times New Roman"/>
                <w:color w:val="000000"/>
                <w:sz w:val="24"/>
                <w:szCs w:val="24"/>
                <w:lang w:val="ru-RU" w:eastAsia="ru-RU"/>
              </w:rPr>
              <w:t>Кунашакское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16 607 421,01</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17 285 379,72 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6 915 866,81</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41,6</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9 691 554,20</w:t>
            </w:r>
          </w:p>
        </w:tc>
        <w:tc>
          <w:tcPr>
            <w:tcW w:w="993" w:type="dxa"/>
          </w:tcPr>
          <w:p w:rsidR="006018C3" w:rsidRPr="00ED3260" w:rsidRDefault="00F51A9E"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58,4</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4. </w:t>
            </w:r>
            <w:proofErr w:type="spellStart"/>
            <w:r w:rsidRPr="00ED3260">
              <w:rPr>
                <w:rFonts w:ascii="Times New Roman" w:eastAsia="Times New Roman" w:hAnsi="Times New Roman" w:cs="Times New Roman"/>
                <w:color w:val="000000"/>
                <w:sz w:val="24"/>
                <w:szCs w:val="24"/>
                <w:lang w:val="ru-RU" w:eastAsia="ru-RU"/>
              </w:rPr>
              <w:t>Куяшское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F51A9E">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23</w:t>
            </w:r>
            <w:r w:rsidR="00F51A9E" w:rsidRPr="00ED3260">
              <w:rPr>
                <w:rFonts w:ascii="Times New Roman" w:eastAsia="Times New Roman" w:hAnsi="Times New Roman" w:cs="Times New Roman"/>
                <w:color w:val="000000"/>
                <w:sz w:val="24"/>
                <w:szCs w:val="24"/>
                <w:lang w:val="ru-RU" w:eastAsia="ru-RU"/>
              </w:rPr>
              <w:t> </w:t>
            </w:r>
            <w:r w:rsidRPr="00ED3260">
              <w:rPr>
                <w:rFonts w:ascii="Times New Roman" w:eastAsia="Times New Roman" w:hAnsi="Times New Roman" w:cs="Times New Roman"/>
                <w:color w:val="000000"/>
                <w:sz w:val="24"/>
                <w:szCs w:val="24"/>
                <w:lang w:val="ru-RU" w:eastAsia="ru-RU"/>
              </w:rPr>
              <w:t>516</w:t>
            </w:r>
            <w:r w:rsidR="00F51A9E" w:rsidRPr="00ED3260">
              <w:rPr>
                <w:rFonts w:ascii="Times New Roman" w:eastAsia="Times New Roman" w:hAnsi="Times New Roman" w:cs="Times New Roman"/>
                <w:color w:val="000000"/>
                <w:sz w:val="24"/>
                <w:szCs w:val="24"/>
                <w:lang w:val="ru-RU" w:eastAsia="ru-RU"/>
              </w:rPr>
              <w:t xml:space="preserve"> 2</w:t>
            </w:r>
            <w:r w:rsidRPr="00ED3260">
              <w:rPr>
                <w:rFonts w:ascii="Times New Roman" w:eastAsia="Times New Roman" w:hAnsi="Times New Roman" w:cs="Times New Roman"/>
                <w:color w:val="000000"/>
                <w:sz w:val="24"/>
                <w:szCs w:val="24"/>
                <w:lang w:val="ru-RU" w:eastAsia="ru-RU"/>
              </w:rPr>
              <w:t>91,63</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24 643 532,25 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1 683 696,26</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7,2</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21 832 595,37</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92,8</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5. </w:t>
            </w:r>
            <w:proofErr w:type="spellStart"/>
            <w:r w:rsidRPr="00ED3260">
              <w:rPr>
                <w:rFonts w:ascii="Times New Roman" w:eastAsia="Times New Roman" w:hAnsi="Times New Roman" w:cs="Times New Roman"/>
                <w:color w:val="000000"/>
                <w:sz w:val="24"/>
                <w:szCs w:val="24"/>
                <w:lang w:val="ru-RU" w:eastAsia="ru-RU"/>
              </w:rPr>
              <w:t>Муслюмовское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9 029 632,80</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10 582 517,03 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4 292 730,60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47,5</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4 736 902,20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52,5</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6. </w:t>
            </w:r>
            <w:proofErr w:type="spellStart"/>
            <w:r w:rsidRPr="00ED3260">
              <w:rPr>
                <w:rFonts w:ascii="Times New Roman" w:eastAsia="Times New Roman" w:hAnsi="Times New Roman" w:cs="Times New Roman"/>
                <w:color w:val="000000"/>
                <w:sz w:val="24"/>
                <w:szCs w:val="24"/>
                <w:lang w:val="ru-RU" w:eastAsia="ru-RU"/>
              </w:rPr>
              <w:t>Саринское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9 421 402,96</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9 495 449,11 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2 013 438,87</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21,4</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7 407 964,09</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78,6</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7. </w:t>
            </w:r>
            <w:proofErr w:type="spellStart"/>
            <w:r w:rsidRPr="00ED3260">
              <w:rPr>
                <w:rFonts w:ascii="Times New Roman" w:eastAsia="Times New Roman" w:hAnsi="Times New Roman" w:cs="Times New Roman"/>
                <w:color w:val="000000"/>
                <w:sz w:val="24"/>
                <w:szCs w:val="24"/>
                <w:lang w:val="ru-RU" w:eastAsia="ru-RU"/>
              </w:rPr>
              <w:t>Урукульское</w:t>
            </w:r>
            <w:proofErr w:type="spellEnd"/>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9 619 999,82</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9 826 259,30 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1 387 208,32</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14,4</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8 232 791,50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85,6</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8. </w:t>
            </w:r>
            <w:proofErr w:type="spellStart"/>
            <w:r w:rsidRPr="00ED3260">
              <w:rPr>
                <w:rFonts w:ascii="Times New Roman" w:eastAsia="Times New Roman" w:hAnsi="Times New Roman" w:cs="Times New Roman"/>
                <w:color w:val="000000"/>
                <w:sz w:val="24"/>
                <w:szCs w:val="24"/>
                <w:lang w:val="ru-RU" w:eastAsia="ru-RU"/>
              </w:rPr>
              <w:t>Усть-Багарякское</w:t>
            </w:r>
            <w:proofErr w:type="spellEnd"/>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27 729 896,40</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28 044 025,13 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1 613 544,40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5,8</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26 116 352,00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94,2</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00"/>
        </w:trPr>
        <w:tc>
          <w:tcPr>
            <w:tcW w:w="2235" w:type="dxa"/>
            <w:vMerge w:val="restart"/>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 xml:space="preserve">9. </w:t>
            </w:r>
            <w:proofErr w:type="spellStart"/>
            <w:r w:rsidRPr="00ED3260">
              <w:rPr>
                <w:rFonts w:ascii="Times New Roman" w:eastAsia="Times New Roman" w:hAnsi="Times New Roman" w:cs="Times New Roman"/>
                <w:color w:val="000000"/>
                <w:sz w:val="24"/>
                <w:szCs w:val="24"/>
                <w:lang w:val="ru-RU" w:eastAsia="ru-RU"/>
              </w:rPr>
              <w:t>Халитовское</w:t>
            </w:r>
            <w:proofErr w:type="spellEnd"/>
            <w:r w:rsidRPr="00ED3260">
              <w:rPr>
                <w:rFonts w:ascii="Times New Roman" w:eastAsia="Times New Roman" w:hAnsi="Times New Roman" w:cs="Times New Roman"/>
                <w:color w:val="000000"/>
                <w:sz w:val="24"/>
                <w:szCs w:val="24"/>
                <w:lang w:val="ru-RU" w:eastAsia="ru-RU"/>
              </w:rPr>
              <w:t xml:space="preserve"> </w:t>
            </w:r>
          </w:p>
          <w:p w:rsidR="006018C3" w:rsidRPr="00ED3260" w:rsidRDefault="006018C3" w:rsidP="00835AF2">
            <w:pP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сельское поселение</w:t>
            </w: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Бюджет</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9 987 778,65</w:t>
            </w:r>
          </w:p>
        </w:tc>
        <w:tc>
          <w:tcPr>
            <w:tcW w:w="993" w:type="dxa"/>
          </w:tcPr>
          <w:p w:rsidR="006018C3" w:rsidRPr="00ED3260" w:rsidRDefault="006018C3"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6018C3" w:rsidRPr="00ED3260" w:rsidRDefault="006018C3" w:rsidP="006018C3">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9 758 594,15 </w:t>
            </w:r>
          </w:p>
        </w:tc>
      </w:tr>
      <w:tr w:rsidR="006018C3" w:rsidRPr="00ED3260" w:rsidTr="006018C3">
        <w:trPr>
          <w:trHeight w:val="300"/>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2 062 049,25</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20,6</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6018C3" w:rsidRPr="00ED3260" w:rsidTr="006018C3">
        <w:trPr>
          <w:trHeight w:val="315"/>
        </w:trPr>
        <w:tc>
          <w:tcPr>
            <w:tcW w:w="2235" w:type="dxa"/>
            <w:vMerge/>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c>
          <w:tcPr>
            <w:tcW w:w="2693" w:type="dxa"/>
            <w:noWrap/>
            <w:hideMark/>
          </w:tcPr>
          <w:p w:rsidR="006018C3" w:rsidRPr="00ED3260" w:rsidRDefault="006018C3" w:rsidP="005C0BA8">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6018C3" w:rsidRPr="00ED3260" w:rsidRDefault="006018C3" w:rsidP="00835AF2">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7 925 729,40</w:t>
            </w:r>
          </w:p>
        </w:tc>
        <w:tc>
          <w:tcPr>
            <w:tcW w:w="993" w:type="dxa"/>
          </w:tcPr>
          <w:p w:rsidR="006018C3" w:rsidRPr="00ED3260" w:rsidRDefault="005E3F1D"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79,4</w:t>
            </w:r>
          </w:p>
        </w:tc>
        <w:tc>
          <w:tcPr>
            <w:tcW w:w="1951" w:type="dxa"/>
            <w:vMerge/>
            <w:noWrap/>
            <w:hideMark/>
          </w:tcPr>
          <w:p w:rsidR="006018C3" w:rsidRPr="00ED3260" w:rsidRDefault="006018C3" w:rsidP="00835AF2">
            <w:pPr>
              <w:rPr>
                <w:rFonts w:ascii="Times New Roman" w:eastAsia="Times New Roman" w:hAnsi="Times New Roman" w:cs="Times New Roman"/>
                <w:color w:val="000000"/>
                <w:sz w:val="24"/>
                <w:szCs w:val="24"/>
                <w:lang w:val="ru-RU" w:eastAsia="ru-RU"/>
              </w:rPr>
            </w:pPr>
          </w:p>
        </w:tc>
      </w:tr>
      <w:tr w:rsidR="001E7727" w:rsidRPr="00ED3260" w:rsidTr="001E7727">
        <w:trPr>
          <w:trHeight w:val="300"/>
        </w:trPr>
        <w:tc>
          <w:tcPr>
            <w:tcW w:w="2235" w:type="dxa"/>
            <w:vMerge w:val="restart"/>
            <w:noWrap/>
            <w:hideMark/>
          </w:tcPr>
          <w:p w:rsidR="004209CD" w:rsidRPr="00ED3260" w:rsidRDefault="001E7727" w:rsidP="001E7727">
            <w:pPr>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ИТОГО</w:t>
            </w:r>
          </w:p>
          <w:p w:rsidR="001E7727" w:rsidRPr="00ED3260" w:rsidRDefault="004209CD" w:rsidP="00152AAB">
            <w:pPr>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 xml:space="preserve">по </w:t>
            </w:r>
            <w:r w:rsidR="001E7727" w:rsidRPr="00ED3260">
              <w:rPr>
                <w:rFonts w:ascii="Times New Roman" w:eastAsia="Times New Roman" w:hAnsi="Times New Roman" w:cs="Times New Roman"/>
                <w:b/>
                <w:color w:val="000000"/>
                <w:sz w:val="24"/>
                <w:szCs w:val="24"/>
                <w:lang w:val="ru-RU" w:eastAsia="ru-RU"/>
              </w:rPr>
              <w:t>сельск</w:t>
            </w:r>
            <w:r w:rsidRPr="00ED3260">
              <w:rPr>
                <w:rFonts w:ascii="Times New Roman" w:eastAsia="Times New Roman" w:hAnsi="Times New Roman" w:cs="Times New Roman"/>
                <w:b/>
                <w:color w:val="000000"/>
                <w:sz w:val="24"/>
                <w:szCs w:val="24"/>
                <w:lang w:val="ru-RU" w:eastAsia="ru-RU"/>
              </w:rPr>
              <w:t>им</w:t>
            </w:r>
            <w:r w:rsidR="001E7727" w:rsidRPr="00ED3260">
              <w:rPr>
                <w:rFonts w:ascii="Times New Roman" w:eastAsia="Times New Roman" w:hAnsi="Times New Roman" w:cs="Times New Roman"/>
                <w:b/>
                <w:color w:val="000000"/>
                <w:sz w:val="24"/>
                <w:szCs w:val="24"/>
                <w:lang w:val="ru-RU" w:eastAsia="ru-RU"/>
              </w:rPr>
              <w:t xml:space="preserve"> поселени</w:t>
            </w:r>
            <w:r w:rsidR="00152AAB" w:rsidRPr="00ED3260">
              <w:rPr>
                <w:rFonts w:ascii="Times New Roman" w:eastAsia="Times New Roman" w:hAnsi="Times New Roman" w:cs="Times New Roman"/>
                <w:b/>
                <w:color w:val="000000"/>
                <w:sz w:val="24"/>
                <w:szCs w:val="24"/>
                <w:lang w:val="ru-RU" w:eastAsia="ru-RU"/>
              </w:rPr>
              <w:t>ям</w:t>
            </w:r>
          </w:p>
        </w:tc>
        <w:tc>
          <w:tcPr>
            <w:tcW w:w="2693" w:type="dxa"/>
            <w:noWrap/>
            <w:hideMark/>
          </w:tcPr>
          <w:p w:rsidR="001E7727" w:rsidRPr="00ED3260" w:rsidRDefault="001E7727" w:rsidP="00152AAB">
            <w:pPr>
              <w:ind w:firstLineChars="100" w:firstLine="241"/>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Бюджет</w:t>
            </w:r>
          </w:p>
        </w:tc>
        <w:tc>
          <w:tcPr>
            <w:tcW w:w="1984" w:type="dxa"/>
            <w:noWrap/>
            <w:hideMark/>
          </w:tcPr>
          <w:p w:rsidR="001E7727" w:rsidRPr="00ED3260" w:rsidRDefault="00152AAB" w:rsidP="001E7727">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118 048 909,91</w:t>
            </w:r>
          </w:p>
        </w:tc>
        <w:tc>
          <w:tcPr>
            <w:tcW w:w="993" w:type="dxa"/>
          </w:tcPr>
          <w:p w:rsidR="001E7727" w:rsidRPr="00ED3260" w:rsidRDefault="001E7727" w:rsidP="00F51A9E">
            <w:pPr>
              <w:jc w:val="center"/>
              <w:rPr>
                <w:rFonts w:ascii="Times New Roman" w:eastAsia="Times New Roman" w:hAnsi="Times New Roman" w:cs="Times New Roman"/>
                <w:color w:val="000000"/>
                <w:sz w:val="24"/>
                <w:szCs w:val="24"/>
                <w:lang w:val="ru-RU" w:eastAsia="ru-RU"/>
              </w:rPr>
            </w:pPr>
          </w:p>
        </w:tc>
        <w:tc>
          <w:tcPr>
            <w:tcW w:w="1951" w:type="dxa"/>
            <w:vMerge w:val="restart"/>
            <w:noWrap/>
            <w:hideMark/>
          </w:tcPr>
          <w:p w:rsidR="001E7727" w:rsidRPr="00ED3260" w:rsidRDefault="00152AAB" w:rsidP="001E7727">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122 228 310,05</w:t>
            </w:r>
          </w:p>
        </w:tc>
      </w:tr>
      <w:tr w:rsidR="001E7727" w:rsidRPr="00ED3260" w:rsidTr="001E7727">
        <w:trPr>
          <w:trHeight w:val="300"/>
        </w:trPr>
        <w:tc>
          <w:tcPr>
            <w:tcW w:w="2235" w:type="dxa"/>
            <w:vMerge/>
            <w:hideMark/>
          </w:tcPr>
          <w:p w:rsidR="001E7727" w:rsidRPr="00ED3260" w:rsidRDefault="001E7727" w:rsidP="001E7727">
            <w:pPr>
              <w:rPr>
                <w:rFonts w:ascii="Times New Roman" w:eastAsia="Times New Roman" w:hAnsi="Times New Roman" w:cs="Times New Roman"/>
                <w:color w:val="000000"/>
                <w:sz w:val="24"/>
                <w:szCs w:val="24"/>
                <w:lang w:val="ru-RU" w:eastAsia="ru-RU"/>
              </w:rPr>
            </w:pPr>
          </w:p>
        </w:tc>
        <w:tc>
          <w:tcPr>
            <w:tcW w:w="2693" w:type="dxa"/>
            <w:noWrap/>
            <w:hideMark/>
          </w:tcPr>
          <w:p w:rsidR="001E7727" w:rsidRPr="00ED3260" w:rsidRDefault="001E7727" w:rsidP="001E7727">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Собственные доходы</w:t>
            </w:r>
          </w:p>
        </w:tc>
        <w:tc>
          <w:tcPr>
            <w:tcW w:w="1984" w:type="dxa"/>
            <w:noWrap/>
            <w:hideMark/>
          </w:tcPr>
          <w:p w:rsidR="001E7727" w:rsidRPr="00ED3260" w:rsidRDefault="00152AAB" w:rsidP="001E7727">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22 297 657,51</w:t>
            </w:r>
          </w:p>
        </w:tc>
        <w:tc>
          <w:tcPr>
            <w:tcW w:w="993" w:type="dxa"/>
          </w:tcPr>
          <w:p w:rsidR="001E7727" w:rsidRPr="00ED3260" w:rsidRDefault="00152AAB" w:rsidP="00F51A9E">
            <w:pPr>
              <w:jc w:val="center"/>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18,9</w:t>
            </w:r>
          </w:p>
        </w:tc>
        <w:tc>
          <w:tcPr>
            <w:tcW w:w="1951" w:type="dxa"/>
            <w:vMerge/>
            <w:noWrap/>
            <w:hideMark/>
          </w:tcPr>
          <w:p w:rsidR="001E7727" w:rsidRPr="00ED3260" w:rsidRDefault="001E7727" w:rsidP="001E7727">
            <w:pPr>
              <w:rPr>
                <w:rFonts w:ascii="Times New Roman" w:eastAsia="Times New Roman" w:hAnsi="Times New Roman" w:cs="Times New Roman"/>
                <w:color w:val="000000"/>
                <w:sz w:val="24"/>
                <w:szCs w:val="24"/>
                <w:lang w:val="ru-RU" w:eastAsia="ru-RU"/>
              </w:rPr>
            </w:pPr>
          </w:p>
        </w:tc>
      </w:tr>
      <w:tr w:rsidR="001E7727" w:rsidRPr="00ED3260" w:rsidTr="001E7727">
        <w:trPr>
          <w:trHeight w:val="315"/>
        </w:trPr>
        <w:tc>
          <w:tcPr>
            <w:tcW w:w="2235" w:type="dxa"/>
            <w:vMerge/>
            <w:hideMark/>
          </w:tcPr>
          <w:p w:rsidR="001E7727" w:rsidRPr="00ED3260" w:rsidRDefault="001E7727" w:rsidP="001E7727">
            <w:pPr>
              <w:rPr>
                <w:rFonts w:ascii="Times New Roman" w:eastAsia="Times New Roman" w:hAnsi="Times New Roman" w:cs="Times New Roman"/>
                <w:color w:val="000000"/>
                <w:sz w:val="24"/>
                <w:szCs w:val="24"/>
                <w:lang w:val="ru-RU" w:eastAsia="ru-RU"/>
              </w:rPr>
            </w:pPr>
          </w:p>
        </w:tc>
        <w:tc>
          <w:tcPr>
            <w:tcW w:w="2693" w:type="dxa"/>
            <w:noWrap/>
            <w:hideMark/>
          </w:tcPr>
          <w:p w:rsidR="001E7727" w:rsidRPr="00ED3260" w:rsidRDefault="001E7727" w:rsidP="001E7727">
            <w:pPr>
              <w:ind w:firstLineChars="100" w:firstLine="240"/>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Финансовая помощь</w:t>
            </w:r>
          </w:p>
        </w:tc>
        <w:tc>
          <w:tcPr>
            <w:tcW w:w="1984" w:type="dxa"/>
            <w:noWrap/>
            <w:hideMark/>
          </w:tcPr>
          <w:p w:rsidR="001E7727" w:rsidRPr="00ED3260" w:rsidRDefault="00152AAB" w:rsidP="001E7727">
            <w:pPr>
              <w:jc w:val="right"/>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color w:val="000000"/>
                <w:sz w:val="24"/>
                <w:szCs w:val="24"/>
                <w:lang w:val="ru-RU" w:eastAsia="ru-RU"/>
              </w:rPr>
              <w:t>95 751 252,47</w:t>
            </w:r>
          </w:p>
        </w:tc>
        <w:tc>
          <w:tcPr>
            <w:tcW w:w="993" w:type="dxa"/>
          </w:tcPr>
          <w:p w:rsidR="001E7727" w:rsidRPr="00ED3260" w:rsidRDefault="00152AAB" w:rsidP="00F51A9E">
            <w:pPr>
              <w:jc w:val="center"/>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81,1</w:t>
            </w:r>
          </w:p>
        </w:tc>
        <w:tc>
          <w:tcPr>
            <w:tcW w:w="1951" w:type="dxa"/>
            <w:vMerge/>
            <w:noWrap/>
            <w:hideMark/>
          </w:tcPr>
          <w:p w:rsidR="001E7727" w:rsidRPr="00ED3260" w:rsidRDefault="001E7727" w:rsidP="001E7727">
            <w:pPr>
              <w:rPr>
                <w:rFonts w:ascii="Times New Roman" w:eastAsia="Times New Roman" w:hAnsi="Times New Roman" w:cs="Times New Roman"/>
                <w:color w:val="000000"/>
                <w:sz w:val="24"/>
                <w:szCs w:val="24"/>
                <w:lang w:val="ru-RU" w:eastAsia="ru-RU"/>
              </w:rPr>
            </w:pPr>
          </w:p>
        </w:tc>
      </w:tr>
      <w:tr w:rsidR="0061511A" w:rsidRPr="00ED3260" w:rsidTr="006018C3">
        <w:trPr>
          <w:trHeight w:val="315"/>
        </w:trPr>
        <w:tc>
          <w:tcPr>
            <w:tcW w:w="4928" w:type="dxa"/>
            <w:gridSpan w:val="2"/>
            <w:noWrap/>
            <w:hideMark/>
          </w:tcPr>
          <w:p w:rsidR="0061511A" w:rsidRPr="00ED3260" w:rsidRDefault="00752C38" w:rsidP="00165DEF">
            <w:pPr>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Районный бюджет</w:t>
            </w:r>
          </w:p>
        </w:tc>
        <w:tc>
          <w:tcPr>
            <w:tcW w:w="1984" w:type="dxa"/>
            <w:noWrap/>
            <w:hideMark/>
          </w:tcPr>
          <w:p w:rsidR="0061511A" w:rsidRPr="00ED3260" w:rsidRDefault="0061511A" w:rsidP="00835AF2">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945</w:t>
            </w:r>
            <w:r w:rsidR="006018C3" w:rsidRPr="00ED3260">
              <w:rPr>
                <w:rFonts w:ascii="Times New Roman" w:eastAsia="Times New Roman" w:hAnsi="Times New Roman" w:cs="Times New Roman"/>
                <w:b/>
                <w:color w:val="000000"/>
                <w:sz w:val="24"/>
                <w:szCs w:val="24"/>
                <w:lang w:val="ru-RU" w:eastAsia="ru-RU"/>
              </w:rPr>
              <w:t xml:space="preserve"> </w:t>
            </w:r>
            <w:r w:rsidRPr="00ED3260">
              <w:rPr>
                <w:rFonts w:ascii="Times New Roman" w:eastAsia="Times New Roman" w:hAnsi="Times New Roman" w:cs="Times New Roman"/>
                <w:b/>
                <w:color w:val="000000"/>
                <w:sz w:val="24"/>
                <w:szCs w:val="24"/>
                <w:lang w:val="ru-RU" w:eastAsia="ru-RU"/>
              </w:rPr>
              <w:t>663</w:t>
            </w:r>
            <w:r w:rsidR="006018C3" w:rsidRPr="00ED3260">
              <w:rPr>
                <w:rFonts w:ascii="Times New Roman" w:eastAsia="Times New Roman" w:hAnsi="Times New Roman" w:cs="Times New Roman"/>
                <w:b/>
                <w:color w:val="000000"/>
                <w:sz w:val="24"/>
                <w:szCs w:val="24"/>
                <w:lang w:val="ru-RU" w:eastAsia="ru-RU"/>
              </w:rPr>
              <w:t xml:space="preserve"> </w:t>
            </w:r>
            <w:r w:rsidRPr="00ED3260">
              <w:rPr>
                <w:rFonts w:ascii="Times New Roman" w:eastAsia="Times New Roman" w:hAnsi="Times New Roman" w:cs="Times New Roman"/>
                <w:b/>
                <w:color w:val="000000"/>
                <w:sz w:val="24"/>
                <w:szCs w:val="24"/>
                <w:lang w:val="ru-RU" w:eastAsia="ru-RU"/>
              </w:rPr>
              <w:t>348,76</w:t>
            </w:r>
          </w:p>
        </w:tc>
        <w:tc>
          <w:tcPr>
            <w:tcW w:w="993" w:type="dxa"/>
          </w:tcPr>
          <w:p w:rsidR="0061511A" w:rsidRPr="00ED3260" w:rsidRDefault="0061511A" w:rsidP="00835AF2">
            <w:pPr>
              <w:jc w:val="right"/>
              <w:rPr>
                <w:rFonts w:ascii="Times New Roman" w:eastAsia="Times New Roman" w:hAnsi="Times New Roman" w:cs="Times New Roman"/>
                <w:b/>
                <w:color w:val="000000"/>
                <w:sz w:val="24"/>
                <w:szCs w:val="24"/>
                <w:lang w:val="ru-RU" w:eastAsia="ru-RU"/>
              </w:rPr>
            </w:pPr>
          </w:p>
        </w:tc>
        <w:tc>
          <w:tcPr>
            <w:tcW w:w="1951" w:type="dxa"/>
            <w:noWrap/>
            <w:hideMark/>
          </w:tcPr>
          <w:p w:rsidR="0061511A" w:rsidRPr="00ED3260" w:rsidRDefault="0061511A" w:rsidP="00835AF2">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966</w:t>
            </w:r>
            <w:r w:rsidR="006018C3" w:rsidRPr="00ED3260">
              <w:rPr>
                <w:rFonts w:ascii="Times New Roman" w:eastAsia="Times New Roman" w:hAnsi="Times New Roman" w:cs="Times New Roman"/>
                <w:b/>
                <w:color w:val="000000"/>
                <w:sz w:val="24"/>
                <w:szCs w:val="24"/>
                <w:lang w:val="ru-RU" w:eastAsia="ru-RU"/>
              </w:rPr>
              <w:t xml:space="preserve"> </w:t>
            </w:r>
            <w:r w:rsidRPr="00ED3260">
              <w:rPr>
                <w:rFonts w:ascii="Times New Roman" w:eastAsia="Times New Roman" w:hAnsi="Times New Roman" w:cs="Times New Roman"/>
                <w:b/>
                <w:color w:val="000000"/>
                <w:sz w:val="24"/>
                <w:szCs w:val="24"/>
                <w:lang w:val="ru-RU" w:eastAsia="ru-RU"/>
              </w:rPr>
              <w:t>076</w:t>
            </w:r>
            <w:r w:rsidR="006018C3" w:rsidRPr="00ED3260">
              <w:rPr>
                <w:rFonts w:ascii="Times New Roman" w:eastAsia="Times New Roman" w:hAnsi="Times New Roman" w:cs="Times New Roman"/>
                <w:b/>
                <w:color w:val="000000"/>
                <w:sz w:val="24"/>
                <w:szCs w:val="24"/>
                <w:lang w:val="ru-RU" w:eastAsia="ru-RU"/>
              </w:rPr>
              <w:t xml:space="preserve"> </w:t>
            </w:r>
            <w:r w:rsidRPr="00ED3260">
              <w:rPr>
                <w:rFonts w:ascii="Times New Roman" w:eastAsia="Times New Roman" w:hAnsi="Times New Roman" w:cs="Times New Roman"/>
                <w:b/>
                <w:color w:val="000000"/>
                <w:sz w:val="24"/>
                <w:szCs w:val="24"/>
                <w:lang w:val="ru-RU" w:eastAsia="ru-RU"/>
              </w:rPr>
              <w:t>688,15</w:t>
            </w:r>
          </w:p>
        </w:tc>
      </w:tr>
      <w:tr w:rsidR="0061511A" w:rsidRPr="00ED3260" w:rsidTr="006018C3">
        <w:trPr>
          <w:trHeight w:val="315"/>
        </w:trPr>
        <w:tc>
          <w:tcPr>
            <w:tcW w:w="4928" w:type="dxa"/>
            <w:gridSpan w:val="2"/>
            <w:noWrap/>
            <w:hideMark/>
          </w:tcPr>
          <w:p w:rsidR="0061511A" w:rsidRPr="00ED3260" w:rsidRDefault="0061511A" w:rsidP="00165DEF">
            <w:pPr>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Консолидированный бюджет района </w:t>
            </w:r>
          </w:p>
        </w:tc>
        <w:tc>
          <w:tcPr>
            <w:tcW w:w="1984" w:type="dxa"/>
            <w:noWrap/>
            <w:hideMark/>
          </w:tcPr>
          <w:p w:rsidR="0061511A" w:rsidRPr="00ED3260" w:rsidRDefault="00C729EC" w:rsidP="00835AF2">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968 066 006,27</w:t>
            </w:r>
          </w:p>
        </w:tc>
        <w:tc>
          <w:tcPr>
            <w:tcW w:w="993" w:type="dxa"/>
          </w:tcPr>
          <w:p w:rsidR="0061511A" w:rsidRPr="00ED3260" w:rsidRDefault="0061511A" w:rsidP="00835AF2">
            <w:pPr>
              <w:jc w:val="right"/>
              <w:rPr>
                <w:rFonts w:ascii="Times New Roman" w:eastAsia="Times New Roman" w:hAnsi="Times New Roman" w:cs="Times New Roman"/>
                <w:b/>
                <w:color w:val="000000"/>
                <w:sz w:val="24"/>
                <w:szCs w:val="24"/>
                <w:lang w:val="ru-RU" w:eastAsia="ru-RU"/>
              </w:rPr>
            </w:pPr>
          </w:p>
        </w:tc>
        <w:tc>
          <w:tcPr>
            <w:tcW w:w="1951" w:type="dxa"/>
            <w:noWrap/>
            <w:hideMark/>
          </w:tcPr>
          <w:p w:rsidR="0061511A" w:rsidRPr="00ED3260" w:rsidRDefault="00C729EC" w:rsidP="00835AF2">
            <w:pPr>
              <w:jc w:val="right"/>
              <w:rPr>
                <w:rFonts w:ascii="Times New Roman" w:eastAsia="Times New Roman" w:hAnsi="Times New Roman" w:cs="Times New Roman"/>
                <w:b/>
                <w:color w:val="000000"/>
                <w:sz w:val="24"/>
                <w:szCs w:val="24"/>
                <w:lang w:val="ru-RU" w:eastAsia="ru-RU"/>
              </w:rPr>
            </w:pPr>
            <w:r w:rsidRPr="00ED3260">
              <w:rPr>
                <w:rFonts w:ascii="Times New Roman" w:eastAsia="Times New Roman" w:hAnsi="Times New Roman" w:cs="Times New Roman"/>
                <w:b/>
                <w:color w:val="000000"/>
                <w:sz w:val="24"/>
                <w:szCs w:val="24"/>
                <w:lang w:val="ru-RU" w:eastAsia="ru-RU"/>
              </w:rPr>
              <w:t>992 658 745,73</w:t>
            </w:r>
          </w:p>
        </w:tc>
      </w:tr>
    </w:tbl>
    <w:p w:rsidR="00DC648B" w:rsidRPr="00ED3260" w:rsidRDefault="007004A7"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00DC648B" w:rsidRPr="00ED3260">
        <w:rPr>
          <w:rFonts w:ascii="Times New Roman" w:hAnsi="Times New Roman" w:cs="Times New Roman"/>
          <w:sz w:val="24"/>
          <w:szCs w:val="24"/>
          <w:lang w:val="ru-RU"/>
        </w:rPr>
        <w:t>Д</w:t>
      </w:r>
      <w:r w:rsidRPr="00ED3260">
        <w:rPr>
          <w:rFonts w:ascii="Times New Roman" w:hAnsi="Times New Roman" w:cs="Times New Roman"/>
          <w:sz w:val="24"/>
          <w:szCs w:val="24"/>
          <w:lang w:val="ru-RU"/>
        </w:rPr>
        <w:t>оход</w:t>
      </w:r>
      <w:r w:rsidR="00DC648B" w:rsidRPr="00ED3260">
        <w:rPr>
          <w:rFonts w:ascii="Times New Roman" w:hAnsi="Times New Roman" w:cs="Times New Roman"/>
          <w:sz w:val="24"/>
          <w:szCs w:val="24"/>
          <w:lang w:val="ru-RU"/>
        </w:rPr>
        <w:t>н</w:t>
      </w:r>
      <w:r w:rsidRPr="00ED3260">
        <w:rPr>
          <w:rFonts w:ascii="Times New Roman" w:hAnsi="Times New Roman" w:cs="Times New Roman"/>
          <w:sz w:val="24"/>
          <w:szCs w:val="24"/>
          <w:lang w:val="ru-RU"/>
        </w:rPr>
        <w:t>а</w:t>
      </w:r>
      <w:r w:rsidR="00DC648B" w:rsidRPr="00ED3260">
        <w:rPr>
          <w:rFonts w:ascii="Times New Roman" w:hAnsi="Times New Roman" w:cs="Times New Roman"/>
          <w:sz w:val="24"/>
          <w:szCs w:val="24"/>
          <w:lang w:val="ru-RU"/>
        </w:rPr>
        <w:t>я</w:t>
      </w:r>
      <w:r w:rsidRPr="00ED3260">
        <w:rPr>
          <w:rFonts w:ascii="Times New Roman" w:hAnsi="Times New Roman" w:cs="Times New Roman"/>
          <w:sz w:val="24"/>
          <w:szCs w:val="24"/>
          <w:lang w:val="ru-RU"/>
        </w:rPr>
        <w:t xml:space="preserve"> </w:t>
      </w:r>
      <w:r w:rsidR="00DC648B" w:rsidRPr="00ED3260">
        <w:rPr>
          <w:rFonts w:ascii="Times New Roman" w:hAnsi="Times New Roman" w:cs="Times New Roman"/>
          <w:sz w:val="24"/>
          <w:szCs w:val="24"/>
          <w:lang w:val="ru-RU"/>
        </w:rPr>
        <w:t xml:space="preserve">часть </w:t>
      </w:r>
      <w:r w:rsidRPr="00ED3260">
        <w:rPr>
          <w:rFonts w:ascii="Times New Roman" w:hAnsi="Times New Roman" w:cs="Times New Roman"/>
          <w:sz w:val="24"/>
          <w:szCs w:val="24"/>
          <w:lang w:val="ru-RU"/>
        </w:rPr>
        <w:t xml:space="preserve">бюджетов сельских поселений </w:t>
      </w:r>
      <w:r w:rsidR="00DC648B" w:rsidRPr="00ED3260">
        <w:rPr>
          <w:rFonts w:ascii="Times New Roman" w:hAnsi="Times New Roman" w:cs="Times New Roman"/>
          <w:sz w:val="24"/>
          <w:szCs w:val="24"/>
          <w:lang w:val="ru-RU"/>
        </w:rPr>
        <w:t>на</w:t>
      </w:r>
      <w:r w:rsidRPr="00ED3260">
        <w:rPr>
          <w:rFonts w:ascii="Times New Roman" w:hAnsi="Times New Roman" w:cs="Times New Roman"/>
          <w:sz w:val="24"/>
          <w:szCs w:val="24"/>
          <w:lang w:val="ru-RU"/>
        </w:rPr>
        <w:t xml:space="preserve"> 81,1 % </w:t>
      </w:r>
      <w:r w:rsidR="00DC648B" w:rsidRPr="00ED3260">
        <w:rPr>
          <w:rFonts w:ascii="Times New Roman" w:hAnsi="Times New Roman" w:cs="Times New Roman"/>
          <w:sz w:val="24"/>
          <w:szCs w:val="24"/>
          <w:lang w:val="ru-RU"/>
        </w:rPr>
        <w:t>состоит из финансовой помощи районного бюджета (</w:t>
      </w:r>
      <w:r w:rsidRPr="00ED3260">
        <w:rPr>
          <w:rFonts w:ascii="Times New Roman" w:hAnsi="Times New Roman" w:cs="Times New Roman"/>
          <w:sz w:val="24"/>
          <w:szCs w:val="24"/>
          <w:lang w:val="ru-RU"/>
        </w:rPr>
        <w:t xml:space="preserve">95,8 </w:t>
      </w:r>
      <w:r w:rsidR="00DC648B" w:rsidRPr="00ED3260">
        <w:rPr>
          <w:rFonts w:ascii="Times New Roman" w:hAnsi="Times New Roman" w:cs="Times New Roman"/>
          <w:sz w:val="24"/>
          <w:szCs w:val="24"/>
          <w:lang w:val="ru-RU"/>
        </w:rPr>
        <w:t>млн. руб. из 118,0 млн. руб.).</w:t>
      </w:r>
    </w:p>
    <w:p w:rsidR="007004A7" w:rsidRPr="00ED3260" w:rsidRDefault="00DC648B"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007004A7" w:rsidRPr="00ED3260">
        <w:rPr>
          <w:rFonts w:ascii="Times New Roman" w:hAnsi="Times New Roman" w:cs="Times New Roman"/>
          <w:sz w:val="24"/>
          <w:szCs w:val="24"/>
          <w:lang w:val="ru-RU"/>
        </w:rPr>
        <w:t>Собственные доходы сельских поселений района за 2015 г. составили 22,3 млн. руб.</w:t>
      </w:r>
    </w:p>
    <w:p w:rsidR="00165DEF" w:rsidRPr="00ED3260" w:rsidRDefault="00165DEF"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p>
    <w:p w:rsidR="00165DEF" w:rsidRPr="00ED3260" w:rsidRDefault="00165DEF" w:rsidP="00165DEF">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Доля расходов бюджетов сельских поселений в консолидированном бюджете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составляет 12,3 % (или 122,2 млн. руб. из 992,7 млн. руб.).</w:t>
      </w:r>
    </w:p>
    <w:p w:rsidR="00EC1396" w:rsidRPr="00ED3260" w:rsidRDefault="00EC1396"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p>
    <w:p w:rsidR="00FE126E" w:rsidRPr="00ED3260" w:rsidRDefault="00FE126E" w:rsidP="00F96730">
      <w:pPr>
        <w:widowControl w:val="0"/>
        <w:autoSpaceDE w:val="0"/>
        <w:autoSpaceDN w:val="0"/>
        <w:adjustRightInd w:val="0"/>
        <w:spacing w:after="0" w:line="240" w:lineRule="auto"/>
        <w:ind w:firstLine="720"/>
        <w:jc w:val="both"/>
        <w:rPr>
          <w:rFonts w:ascii="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Планы на 2016 год.</w:t>
      </w:r>
    </w:p>
    <w:p w:rsidR="00516F7A" w:rsidRPr="00ED3260" w:rsidRDefault="00516F7A"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ab/>
      </w:r>
      <w:r w:rsidR="004160D6" w:rsidRPr="00ED3260">
        <w:rPr>
          <w:rFonts w:ascii="Times New Roman" w:hAnsi="Times New Roman" w:cs="Times New Roman"/>
          <w:sz w:val="24"/>
          <w:szCs w:val="24"/>
          <w:lang w:val="ru-RU"/>
        </w:rPr>
        <w:t xml:space="preserve">Для дальнейшего развития района, качественного исполнения всех закрепленных законом полномочий (в </w:t>
      </w:r>
      <w:proofErr w:type="spellStart"/>
      <w:r w:rsidR="004160D6" w:rsidRPr="00ED3260">
        <w:rPr>
          <w:rFonts w:ascii="Times New Roman" w:hAnsi="Times New Roman" w:cs="Times New Roman"/>
          <w:sz w:val="24"/>
          <w:szCs w:val="24"/>
          <w:lang w:val="ru-RU"/>
        </w:rPr>
        <w:t>т.ч</w:t>
      </w:r>
      <w:proofErr w:type="spellEnd"/>
      <w:r w:rsidR="004160D6" w:rsidRPr="00ED3260">
        <w:rPr>
          <w:rFonts w:ascii="Times New Roman" w:hAnsi="Times New Roman" w:cs="Times New Roman"/>
          <w:sz w:val="24"/>
          <w:szCs w:val="24"/>
          <w:lang w:val="ru-RU"/>
        </w:rPr>
        <w:t>. благоустройства, ремонта объектов социальной сферы, содержания дорог</w:t>
      </w:r>
      <w:r w:rsidR="0069278B" w:rsidRPr="00ED3260">
        <w:rPr>
          <w:rFonts w:ascii="Times New Roman" w:hAnsi="Times New Roman" w:cs="Times New Roman"/>
          <w:sz w:val="24"/>
          <w:szCs w:val="24"/>
          <w:lang w:val="ru-RU"/>
        </w:rPr>
        <w:t>, мест временного складирования отходов</w:t>
      </w:r>
      <w:r w:rsidR="004160D6" w:rsidRPr="00ED3260">
        <w:rPr>
          <w:rFonts w:ascii="Times New Roman" w:hAnsi="Times New Roman" w:cs="Times New Roman"/>
          <w:sz w:val="24"/>
          <w:szCs w:val="24"/>
          <w:lang w:val="ru-RU"/>
        </w:rPr>
        <w:t xml:space="preserve"> и т.д.) в 2016 году необходимо </w:t>
      </w:r>
      <w:r w:rsidR="004160D6" w:rsidRPr="00ED3260">
        <w:rPr>
          <w:rFonts w:ascii="Times New Roman" w:hAnsi="Times New Roman" w:cs="Times New Roman"/>
          <w:sz w:val="24"/>
          <w:szCs w:val="24"/>
          <w:u w:val="single"/>
          <w:lang w:val="ru-RU"/>
        </w:rPr>
        <w:t>усилить работу администрации района и сельских поселений по пополнению доходной части бюджетов</w:t>
      </w:r>
      <w:r w:rsidR="004160D6" w:rsidRPr="00ED3260">
        <w:rPr>
          <w:rFonts w:ascii="Times New Roman" w:hAnsi="Times New Roman" w:cs="Times New Roman"/>
          <w:sz w:val="24"/>
          <w:szCs w:val="24"/>
          <w:lang w:val="ru-RU"/>
        </w:rPr>
        <w:t>.</w:t>
      </w:r>
    </w:p>
    <w:p w:rsidR="005216FB" w:rsidRPr="00ED3260" w:rsidRDefault="005216FB"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p>
    <w:p w:rsidR="004160D6" w:rsidRPr="00ED3260" w:rsidRDefault="004160D6" w:rsidP="00F01457">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Необходимо </w:t>
      </w:r>
      <w:r w:rsidR="0069278B" w:rsidRPr="00ED3260">
        <w:rPr>
          <w:rFonts w:ascii="Times New Roman" w:hAnsi="Times New Roman" w:cs="Times New Roman"/>
          <w:sz w:val="24"/>
          <w:szCs w:val="24"/>
          <w:lang w:val="ru-RU"/>
        </w:rPr>
        <w:t xml:space="preserve">наладить </w:t>
      </w:r>
      <w:r w:rsidR="0069278B" w:rsidRPr="00ED3260">
        <w:rPr>
          <w:rFonts w:ascii="Times New Roman" w:hAnsi="Times New Roman" w:cs="Times New Roman"/>
          <w:sz w:val="24"/>
          <w:szCs w:val="24"/>
          <w:u w:val="single"/>
          <w:lang w:val="ru-RU"/>
        </w:rPr>
        <w:t>систему сбора собственных доходов</w:t>
      </w:r>
      <w:r w:rsidR="0069278B" w:rsidRPr="00ED3260">
        <w:rPr>
          <w:rFonts w:ascii="Times New Roman" w:hAnsi="Times New Roman" w:cs="Times New Roman"/>
          <w:sz w:val="24"/>
          <w:szCs w:val="24"/>
          <w:lang w:val="ru-RU"/>
        </w:rPr>
        <w:t xml:space="preserve"> в консолидированный бюджет </w:t>
      </w:r>
      <w:proofErr w:type="spellStart"/>
      <w:r w:rsidR="0069278B" w:rsidRPr="00ED3260">
        <w:rPr>
          <w:rFonts w:ascii="Times New Roman" w:hAnsi="Times New Roman" w:cs="Times New Roman"/>
          <w:sz w:val="24"/>
          <w:szCs w:val="24"/>
          <w:lang w:val="ru-RU"/>
        </w:rPr>
        <w:t>Кунашакского</w:t>
      </w:r>
      <w:proofErr w:type="spellEnd"/>
      <w:r w:rsidR="0069278B" w:rsidRPr="00ED3260">
        <w:rPr>
          <w:rFonts w:ascii="Times New Roman" w:hAnsi="Times New Roman" w:cs="Times New Roman"/>
          <w:sz w:val="24"/>
          <w:szCs w:val="24"/>
          <w:lang w:val="ru-RU"/>
        </w:rPr>
        <w:t xml:space="preserve"> муниципального района </w:t>
      </w:r>
      <w:r w:rsidR="0069278B" w:rsidRPr="00ED3260">
        <w:rPr>
          <w:rFonts w:ascii="Times New Roman" w:hAnsi="Times New Roman" w:cs="Times New Roman"/>
          <w:sz w:val="24"/>
          <w:szCs w:val="24"/>
          <w:u w:val="single"/>
          <w:lang w:val="ru-RU"/>
        </w:rPr>
        <w:t xml:space="preserve">и </w:t>
      </w:r>
      <w:proofErr w:type="gramStart"/>
      <w:r w:rsidR="0069278B" w:rsidRPr="00ED3260">
        <w:rPr>
          <w:rFonts w:ascii="Times New Roman" w:hAnsi="Times New Roman" w:cs="Times New Roman"/>
          <w:sz w:val="24"/>
          <w:szCs w:val="24"/>
          <w:u w:val="single"/>
          <w:lang w:val="ru-RU"/>
        </w:rPr>
        <w:t>контроля за</w:t>
      </w:r>
      <w:proofErr w:type="gramEnd"/>
      <w:r w:rsidR="0069278B" w:rsidRPr="00ED3260">
        <w:rPr>
          <w:rFonts w:ascii="Times New Roman" w:hAnsi="Times New Roman" w:cs="Times New Roman"/>
          <w:sz w:val="24"/>
          <w:szCs w:val="24"/>
          <w:u w:val="single"/>
          <w:lang w:val="ru-RU"/>
        </w:rPr>
        <w:t xml:space="preserve"> их поступлением</w:t>
      </w:r>
      <w:r w:rsidR="0069278B" w:rsidRPr="00ED3260">
        <w:rPr>
          <w:rFonts w:ascii="Times New Roman" w:hAnsi="Times New Roman" w:cs="Times New Roman"/>
          <w:sz w:val="24"/>
          <w:szCs w:val="24"/>
          <w:lang w:val="ru-RU"/>
        </w:rPr>
        <w:t>.</w:t>
      </w:r>
    </w:p>
    <w:p w:rsidR="00CB482E" w:rsidRPr="00ED3260" w:rsidRDefault="00CB482E" w:rsidP="00CB482E">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Для этого нужна четкая и слаженная совместная работа сельских поселений и администрации района. </w:t>
      </w:r>
    </w:p>
    <w:p w:rsidR="00EA0ECC" w:rsidRPr="00ED3260" w:rsidRDefault="00EA0ECC" w:rsidP="00EA0ECC">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При этом </w:t>
      </w:r>
      <w:r w:rsidRPr="00ED3260">
        <w:rPr>
          <w:rFonts w:ascii="Times New Roman" w:hAnsi="Times New Roman" w:cs="Times New Roman"/>
          <w:sz w:val="24"/>
          <w:szCs w:val="24"/>
          <w:u w:val="single"/>
          <w:lang w:val="ru-RU"/>
        </w:rPr>
        <w:t>сельские поселения в обязательном порядке должны работать над поступлением в свои бюджеты имущественных налогов</w:t>
      </w:r>
      <w:r w:rsidRPr="00ED3260">
        <w:rPr>
          <w:rFonts w:ascii="Times New Roman" w:hAnsi="Times New Roman" w:cs="Times New Roman"/>
          <w:sz w:val="24"/>
          <w:szCs w:val="24"/>
          <w:lang w:val="ru-RU"/>
        </w:rPr>
        <w:t xml:space="preserve"> (налога на имущество с физических лиц и земельного налога), </w:t>
      </w:r>
      <w:r w:rsidRPr="00ED3260">
        <w:rPr>
          <w:rFonts w:ascii="Times New Roman" w:hAnsi="Times New Roman" w:cs="Times New Roman"/>
          <w:sz w:val="24"/>
          <w:szCs w:val="24"/>
          <w:u w:val="single"/>
          <w:lang w:val="ru-RU"/>
        </w:rPr>
        <w:t>а также арендной платы за земельные участки</w:t>
      </w:r>
      <w:r w:rsidRPr="00ED3260">
        <w:rPr>
          <w:rFonts w:ascii="Times New Roman" w:hAnsi="Times New Roman" w:cs="Times New Roman"/>
          <w:sz w:val="24"/>
          <w:szCs w:val="24"/>
          <w:lang w:val="ru-RU"/>
        </w:rPr>
        <w:t>.</w:t>
      </w:r>
    </w:p>
    <w:p w:rsidR="00EA0ECC" w:rsidRPr="00ED3260" w:rsidRDefault="00EA0ECC" w:rsidP="00EA0ECC">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Так по состоянию </w:t>
      </w:r>
      <w:r w:rsidRPr="00ED3260">
        <w:rPr>
          <w:rFonts w:ascii="Times New Roman" w:hAnsi="Times New Roman" w:cs="Times New Roman"/>
          <w:sz w:val="24"/>
          <w:szCs w:val="24"/>
          <w:u w:val="single"/>
          <w:lang w:val="ru-RU"/>
        </w:rPr>
        <w:t>на 01.01.2016 г. общая сумма недоимки в бюджеты поселений по имущественным налогам составила 11 040 600 руб.</w:t>
      </w:r>
      <w:r w:rsidRPr="00ED3260">
        <w:rPr>
          <w:rFonts w:ascii="Times New Roman" w:hAnsi="Times New Roman" w:cs="Times New Roman"/>
          <w:sz w:val="24"/>
          <w:szCs w:val="24"/>
          <w:lang w:val="ru-RU"/>
        </w:rPr>
        <w:t xml:space="preserve"> Это практически 50 % от собственных доходов поселений </w:t>
      </w:r>
      <w:r w:rsidR="00A74EF8" w:rsidRPr="00ED3260">
        <w:rPr>
          <w:rFonts w:ascii="Times New Roman" w:hAnsi="Times New Roman" w:cs="Times New Roman"/>
          <w:sz w:val="24"/>
          <w:szCs w:val="24"/>
          <w:lang w:val="ru-RU"/>
        </w:rPr>
        <w:t>за</w:t>
      </w:r>
      <w:r w:rsidRPr="00ED3260">
        <w:rPr>
          <w:rFonts w:ascii="Times New Roman" w:hAnsi="Times New Roman" w:cs="Times New Roman"/>
          <w:sz w:val="24"/>
          <w:szCs w:val="24"/>
          <w:lang w:val="ru-RU"/>
        </w:rPr>
        <w:t xml:space="preserve"> 2015 году (от </w:t>
      </w:r>
      <w:r w:rsidRPr="00ED3260">
        <w:rPr>
          <w:rFonts w:ascii="Times New Roman" w:eastAsia="Times New Roman" w:hAnsi="Times New Roman" w:cs="Times New Roman"/>
          <w:sz w:val="24"/>
          <w:szCs w:val="24"/>
          <w:lang w:val="ru-RU" w:eastAsia="ru-RU"/>
        </w:rPr>
        <w:t>22 297 657,51 руб.)</w:t>
      </w:r>
    </w:p>
    <w:p w:rsidR="00050809" w:rsidRPr="00ED3260" w:rsidRDefault="00EA0ECC" w:rsidP="00EA0ECC">
      <w:pPr>
        <w:widowControl w:val="0"/>
        <w:autoSpaceDE w:val="0"/>
        <w:autoSpaceDN w:val="0"/>
        <w:adjustRightInd w:val="0"/>
        <w:spacing w:after="0" w:line="240" w:lineRule="auto"/>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 </w:t>
      </w:r>
      <w:r w:rsidR="00050809" w:rsidRPr="00ED3260">
        <w:rPr>
          <w:rFonts w:ascii="Times New Roman" w:hAnsi="Times New Roman" w:cs="Times New Roman"/>
          <w:sz w:val="24"/>
          <w:szCs w:val="24"/>
          <w:lang w:val="ru-RU"/>
        </w:rPr>
        <w:t>(по состоянию на 21.03.2016 г.</w:t>
      </w:r>
      <w:r w:rsidR="00A678B2" w:rsidRPr="00ED3260">
        <w:rPr>
          <w:rFonts w:ascii="Times New Roman" w:hAnsi="Times New Roman" w:cs="Times New Roman"/>
          <w:sz w:val="24"/>
          <w:szCs w:val="24"/>
          <w:lang w:val="ru-RU"/>
        </w:rPr>
        <w:t>,</w:t>
      </w:r>
      <w:r w:rsidR="00050809" w:rsidRPr="00ED3260">
        <w:rPr>
          <w:rFonts w:ascii="Times New Roman" w:hAnsi="Times New Roman" w:cs="Times New Roman"/>
          <w:sz w:val="24"/>
          <w:szCs w:val="24"/>
          <w:lang w:val="ru-RU"/>
        </w:rPr>
        <w:t xml:space="preserve"> в руб.)</w:t>
      </w:r>
    </w:p>
    <w:tbl>
      <w:tblPr>
        <w:tblStyle w:val="ad"/>
        <w:tblW w:w="9870" w:type="dxa"/>
        <w:tblLayout w:type="fixed"/>
        <w:tblLook w:val="04A0" w:firstRow="1" w:lastRow="0" w:firstColumn="1" w:lastColumn="0" w:noHBand="0" w:noVBand="1"/>
      </w:tblPr>
      <w:tblGrid>
        <w:gridCol w:w="2093"/>
        <w:gridCol w:w="1034"/>
        <w:gridCol w:w="1162"/>
        <w:gridCol w:w="1233"/>
        <w:gridCol w:w="1162"/>
        <w:gridCol w:w="1362"/>
        <w:gridCol w:w="1134"/>
        <w:gridCol w:w="690"/>
      </w:tblGrid>
      <w:tr w:rsidR="005A184A" w:rsidRPr="00ED3260" w:rsidTr="005A184A">
        <w:tc>
          <w:tcPr>
            <w:tcW w:w="2093" w:type="dxa"/>
            <w:vMerge w:val="restart"/>
          </w:tcPr>
          <w:p w:rsidR="005A184A" w:rsidRPr="00ED3260" w:rsidRDefault="005A184A" w:rsidP="00050809">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Сельское поселение</w:t>
            </w:r>
          </w:p>
        </w:tc>
        <w:tc>
          <w:tcPr>
            <w:tcW w:w="2196" w:type="dxa"/>
            <w:gridSpan w:val="2"/>
          </w:tcPr>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r w:rsidRPr="00ED3260">
              <w:rPr>
                <w:rFonts w:ascii="Times New Roman" w:hAnsi="Times New Roman" w:cs="Times New Roman"/>
                <w:sz w:val="24"/>
                <w:szCs w:val="24"/>
                <w:lang w:val="ru-RU"/>
              </w:rPr>
              <w:t>Налог на имущество</w:t>
            </w:r>
          </w:p>
        </w:tc>
        <w:tc>
          <w:tcPr>
            <w:tcW w:w="2395" w:type="dxa"/>
            <w:gridSpan w:val="2"/>
          </w:tcPr>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r w:rsidRPr="00ED3260">
              <w:rPr>
                <w:rFonts w:ascii="Times New Roman" w:hAnsi="Times New Roman" w:cs="Times New Roman"/>
                <w:sz w:val="24"/>
                <w:szCs w:val="24"/>
                <w:lang w:val="ru-RU"/>
              </w:rPr>
              <w:t>Земельный налог</w:t>
            </w:r>
          </w:p>
        </w:tc>
        <w:tc>
          <w:tcPr>
            <w:tcW w:w="3186" w:type="dxa"/>
            <w:gridSpan w:val="3"/>
          </w:tcPr>
          <w:p w:rsidR="005A184A" w:rsidRPr="00ED3260" w:rsidRDefault="005A184A" w:rsidP="00050809">
            <w:pPr>
              <w:widowControl w:val="0"/>
              <w:autoSpaceDE w:val="0"/>
              <w:autoSpaceDN w:val="0"/>
              <w:adjustRightInd w:val="0"/>
              <w:jc w:val="center"/>
              <w:rPr>
                <w:rFonts w:ascii="Times New Roman" w:hAnsi="Times New Roman" w:cs="Times New Roman"/>
                <w:b/>
                <w:sz w:val="24"/>
                <w:szCs w:val="24"/>
                <w:lang w:val="ru-RU"/>
              </w:rPr>
            </w:pPr>
            <w:r w:rsidRPr="00ED3260">
              <w:rPr>
                <w:rFonts w:ascii="Times New Roman" w:hAnsi="Times New Roman" w:cs="Times New Roman"/>
                <w:b/>
                <w:sz w:val="24"/>
                <w:szCs w:val="24"/>
                <w:lang w:val="ru-RU"/>
              </w:rPr>
              <w:t>Всего</w:t>
            </w:r>
          </w:p>
        </w:tc>
      </w:tr>
      <w:tr w:rsidR="005A184A" w:rsidRPr="00ED3260" w:rsidTr="005A184A">
        <w:tc>
          <w:tcPr>
            <w:tcW w:w="2093" w:type="dxa"/>
            <w:vMerge/>
          </w:tcPr>
          <w:p w:rsidR="005A184A" w:rsidRPr="00ED3260" w:rsidRDefault="005A184A" w:rsidP="00050809">
            <w:pPr>
              <w:rPr>
                <w:rFonts w:ascii="Times New Roman" w:eastAsia="Times New Roman" w:hAnsi="Times New Roman" w:cs="Times New Roman"/>
                <w:sz w:val="24"/>
                <w:szCs w:val="24"/>
                <w:lang w:val="ru-RU" w:eastAsia="ru-RU"/>
              </w:rPr>
            </w:pPr>
          </w:p>
        </w:tc>
        <w:tc>
          <w:tcPr>
            <w:tcW w:w="1034" w:type="dxa"/>
          </w:tcPr>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proofErr w:type="spellStart"/>
            <w:proofErr w:type="gramStart"/>
            <w:r w:rsidRPr="00ED3260">
              <w:rPr>
                <w:rFonts w:ascii="Times New Roman" w:hAnsi="Times New Roman" w:cs="Times New Roman"/>
                <w:sz w:val="24"/>
                <w:szCs w:val="24"/>
                <w:lang w:val="ru-RU"/>
              </w:rPr>
              <w:t>Недо-имка</w:t>
            </w:r>
            <w:proofErr w:type="spellEnd"/>
            <w:proofErr w:type="gramEnd"/>
            <w:r w:rsidRPr="00ED3260">
              <w:rPr>
                <w:rFonts w:ascii="Times New Roman" w:hAnsi="Times New Roman" w:cs="Times New Roman"/>
                <w:sz w:val="24"/>
                <w:szCs w:val="24"/>
                <w:lang w:val="ru-RU"/>
              </w:rPr>
              <w:t xml:space="preserve"> на 01.01.</w:t>
            </w:r>
          </w:p>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r w:rsidRPr="00ED3260">
              <w:rPr>
                <w:rFonts w:ascii="Times New Roman" w:hAnsi="Times New Roman" w:cs="Times New Roman"/>
                <w:sz w:val="24"/>
                <w:szCs w:val="24"/>
                <w:lang w:val="ru-RU"/>
              </w:rPr>
              <w:t>2016</w:t>
            </w:r>
          </w:p>
        </w:tc>
        <w:tc>
          <w:tcPr>
            <w:tcW w:w="1162" w:type="dxa"/>
          </w:tcPr>
          <w:p w:rsidR="005A184A" w:rsidRPr="00ED3260" w:rsidRDefault="005A184A" w:rsidP="000F0BCC">
            <w:pPr>
              <w:widowControl w:val="0"/>
              <w:autoSpaceDE w:val="0"/>
              <w:autoSpaceDN w:val="0"/>
              <w:adjustRightInd w:val="0"/>
              <w:jc w:val="center"/>
              <w:rPr>
                <w:rFonts w:ascii="Times New Roman" w:hAnsi="Times New Roman" w:cs="Times New Roman"/>
                <w:sz w:val="24"/>
                <w:szCs w:val="24"/>
                <w:lang w:val="ru-RU"/>
              </w:rPr>
            </w:pPr>
            <w:proofErr w:type="spellStart"/>
            <w:proofErr w:type="gramStart"/>
            <w:r w:rsidRPr="00ED3260">
              <w:rPr>
                <w:rFonts w:ascii="Times New Roman" w:hAnsi="Times New Roman" w:cs="Times New Roman"/>
                <w:sz w:val="24"/>
                <w:szCs w:val="24"/>
                <w:lang w:val="ru-RU"/>
              </w:rPr>
              <w:t>Взыс-кано</w:t>
            </w:r>
            <w:proofErr w:type="spellEnd"/>
            <w:proofErr w:type="gramEnd"/>
            <w:r w:rsidRPr="00ED3260">
              <w:rPr>
                <w:rFonts w:ascii="Times New Roman" w:hAnsi="Times New Roman" w:cs="Times New Roman"/>
                <w:sz w:val="24"/>
                <w:szCs w:val="24"/>
                <w:lang w:val="ru-RU"/>
              </w:rPr>
              <w:t xml:space="preserve"> в 2016 г.</w:t>
            </w:r>
          </w:p>
        </w:tc>
        <w:tc>
          <w:tcPr>
            <w:tcW w:w="1233" w:type="dxa"/>
          </w:tcPr>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proofErr w:type="spellStart"/>
            <w:proofErr w:type="gramStart"/>
            <w:r w:rsidRPr="00ED3260">
              <w:rPr>
                <w:rFonts w:ascii="Times New Roman" w:hAnsi="Times New Roman" w:cs="Times New Roman"/>
                <w:sz w:val="24"/>
                <w:szCs w:val="24"/>
                <w:lang w:val="ru-RU"/>
              </w:rPr>
              <w:t>Недо-имка</w:t>
            </w:r>
            <w:proofErr w:type="spellEnd"/>
            <w:proofErr w:type="gramEnd"/>
            <w:r w:rsidRPr="00ED3260">
              <w:rPr>
                <w:rFonts w:ascii="Times New Roman" w:hAnsi="Times New Roman" w:cs="Times New Roman"/>
                <w:sz w:val="24"/>
                <w:szCs w:val="24"/>
                <w:lang w:val="ru-RU"/>
              </w:rPr>
              <w:t>, на 01.01.</w:t>
            </w:r>
          </w:p>
          <w:p w:rsidR="005A184A" w:rsidRPr="00ED3260" w:rsidRDefault="005A184A" w:rsidP="00050809">
            <w:pPr>
              <w:widowControl w:val="0"/>
              <w:autoSpaceDE w:val="0"/>
              <w:autoSpaceDN w:val="0"/>
              <w:adjustRightInd w:val="0"/>
              <w:jc w:val="center"/>
              <w:rPr>
                <w:rFonts w:ascii="Times New Roman" w:hAnsi="Times New Roman" w:cs="Times New Roman"/>
                <w:sz w:val="24"/>
                <w:szCs w:val="24"/>
                <w:lang w:val="ru-RU"/>
              </w:rPr>
            </w:pPr>
            <w:r w:rsidRPr="00ED3260">
              <w:rPr>
                <w:rFonts w:ascii="Times New Roman" w:hAnsi="Times New Roman" w:cs="Times New Roman"/>
                <w:sz w:val="24"/>
                <w:szCs w:val="24"/>
                <w:lang w:val="ru-RU"/>
              </w:rPr>
              <w:t>2016</w:t>
            </w:r>
          </w:p>
        </w:tc>
        <w:tc>
          <w:tcPr>
            <w:tcW w:w="1162" w:type="dxa"/>
          </w:tcPr>
          <w:p w:rsidR="005A184A" w:rsidRPr="00ED3260" w:rsidRDefault="005A184A" w:rsidP="00C667DF">
            <w:pPr>
              <w:widowControl w:val="0"/>
              <w:autoSpaceDE w:val="0"/>
              <w:autoSpaceDN w:val="0"/>
              <w:adjustRightInd w:val="0"/>
              <w:jc w:val="center"/>
              <w:rPr>
                <w:rFonts w:ascii="Times New Roman" w:hAnsi="Times New Roman" w:cs="Times New Roman"/>
                <w:sz w:val="24"/>
                <w:szCs w:val="24"/>
                <w:lang w:val="ru-RU"/>
              </w:rPr>
            </w:pPr>
            <w:proofErr w:type="spellStart"/>
            <w:proofErr w:type="gramStart"/>
            <w:r w:rsidRPr="00ED3260">
              <w:rPr>
                <w:rFonts w:ascii="Times New Roman" w:hAnsi="Times New Roman" w:cs="Times New Roman"/>
                <w:sz w:val="24"/>
                <w:szCs w:val="24"/>
                <w:lang w:val="ru-RU"/>
              </w:rPr>
              <w:t>Взыс-кано</w:t>
            </w:r>
            <w:proofErr w:type="spellEnd"/>
            <w:proofErr w:type="gramEnd"/>
            <w:r w:rsidRPr="00ED3260">
              <w:rPr>
                <w:rFonts w:ascii="Times New Roman" w:hAnsi="Times New Roman" w:cs="Times New Roman"/>
                <w:sz w:val="24"/>
                <w:szCs w:val="24"/>
                <w:lang w:val="ru-RU"/>
              </w:rPr>
              <w:t xml:space="preserve"> в 2016 г.</w:t>
            </w:r>
          </w:p>
        </w:tc>
        <w:tc>
          <w:tcPr>
            <w:tcW w:w="1362" w:type="dxa"/>
          </w:tcPr>
          <w:p w:rsidR="005A184A" w:rsidRPr="00ED3260" w:rsidRDefault="005A184A" w:rsidP="000F0BCC">
            <w:pPr>
              <w:widowControl w:val="0"/>
              <w:autoSpaceDE w:val="0"/>
              <w:autoSpaceDN w:val="0"/>
              <w:adjustRightInd w:val="0"/>
              <w:jc w:val="center"/>
              <w:rPr>
                <w:rFonts w:ascii="Times New Roman" w:hAnsi="Times New Roman" w:cs="Times New Roman"/>
                <w:b/>
                <w:sz w:val="24"/>
                <w:szCs w:val="24"/>
                <w:lang w:val="ru-RU"/>
              </w:rPr>
            </w:pPr>
            <w:r w:rsidRPr="00ED3260">
              <w:rPr>
                <w:rFonts w:ascii="Times New Roman" w:hAnsi="Times New Roman" w:cs="Times New Roman"/>
                <w:b/>
                <w:sz w:val="24"/>
                <w:szCs w:val="24"/>
                <w:lang w:val="ru-RU"/>
              </w:rPr>
              <w:t>Недоимка на 01.01.2016</w:t>
            </w:r>
          </w:p>
        </w:tc>
        <w:tc>
          <w:tcPr>
            <w:tcW w:w="1134" w:type="dxa"/>
          </w:tcPr>
          <w:p w:rsidR="005A184A" w:rsidRPr="00ED3260" w:rsidRDefault="005A184A" w:rsidP="00C667DF">
            <w:pPr>
              <w:widowControl w:val="0"/>
              <w:autoSpaceDE w:val="0"/>
              <w:autoSpaceDN w:val="0"/>
              <w:adjustRightInd w:val="0"/>
              <w:jc w:val="center"/>
              <w:rPr>
                <w:rFonts w:ascii="Times New Roman" w:hAnsi="Times New Roman" w:cs="Times New Roman"/>
                <w:b/>
                <w:sz w:val="24"/>
                <w:szCs w:val="24"/>
                <w:lang w:val="ru-RU"/>
              </w:rPr>
            </w:pPr>
            <w:proofErr w:type="spellStart"/>
            <w:proofErr w:type="gramStart"/>
            <w:r w:rsidRPr="00ED3260">
              <w:rPr>
                <w:rFonts w:ascii="Times New Roman" w:hAnsi="Times New Roman" w:cs="Times New Roman"/>
                <w:b/>
                <w:sz w:val="24"/>
                <w:szCs w:val="24"/>
                <w:lang w:val="ru-RU"/>
              </w:rPr>
              <w:t>Взыс-кано</w:t>
            </w:r>
            <w:proofErr w:type="spellEnd"/>
            <w:proofErr w:type="gramEnd"/>
          </w:p>
          <w:p w:rsidR="005A184A" w:rsidRPr="00ED3260" w:rsidRDefault="005A184A" w:rsidP="00C667DF">
            <w:pPr>
              <w:widowControl w:val="0"/>
              <w:autoSpaceDE w:val="0"/>
              <w:autoSpaceDN w:val="0"/>
              <w:adjustRightInd w:val="0"/>
              <w:jc w:val="center"/>
              <w:rPr>
                <w:rFonts w:ascii="Times New Roman" w:hAnsi="Times New Roman" w:cs="Times New Roman"/>
                <w:b/>
                <w:sz w:val="24"/>
                <w:szCs w:val="24"/>
                <w:lang w:val="ru-RU"/>
              </w:rPr>
            </w:pPr>
            <w:r w:rsidRPr="00ED3260">
              <w:rPr>
                <w:rFonts w:ascii="Times New Roman" w:hAnsi="Times New Roman" w:cs="Times New Roman"/>
                <w:b/>
                <w:sz w:val="24"/>
                <w:szCs w:val="24"/>
                <w:lang w:val="ru-RU"/>
              </w:rPr>
              <w:t>в 2016 г.</w:t>
            </w:r>
          </w:p>
        </w:tc>
        <w:tc>
          <w:tcPr>
            <w:tcW w:w="690" w:type="dxa"/>
          </w:tcPr>
          <w:p w:rsidR="005A184A" w:rsidRPr="00ED3260" w:rsidRDefault="005A184A" w:rsidP="00C667DF">
            <w:pPr>
              <w:widowControl w:val="0"/>
              <w:autoSpaceDE w:val="0"/>
              <w:autoSpaceDN w:val="0"/>
              <w:adjustRightInd w:val="0"/>
              <w:jc w:val="center"/>
              <w:rPr>
                <w:rFonts w:ascii="Times New Roman" w:hAnsi="Times New Roman" w:cs="Times New Roman"/>
                <w:b/>
                <w:sz w:val="24"/>
                <w:szCs w:val="24"/>
                <w:lang w:val="ru-RU"/>
              </w:rPr>
            </w:pPr>
            <w:r w:rsidRPr="00ED3260">
              <w:rPr>
                <w:rFonts w:ascii="Times New Roman" w:hAnsi="Times New Roman" w:cs="Times New Roman"/>
                <w:b/>
                <w:sz w:val="24"/>
                <w:szCs w:val="24"/>
                <w:lang w:val="ru-RU"/>
              </w:rPr>
              <w:t>%</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eastAsia="ru-RU"/>
              </w:rPr>
              <w:t>1</w:t>
            </w:r>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Ашировское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26,8</w:t>
            </w:r>
          </w:p>
        </w:tc>
        <w:tc>
          <w:tcPr>
            <w:tcW w:w="11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0,4</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76,6</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18,</w:t>
            </w:r>
            <w:r w:rsidR="00F33D92" w:rsidRPr="00ED3260">
              <w:rPr>
                <w:rFonts w:ascii="Times New Roman" w:hAnsi="Times New Roman" w:cs="Times New Roman"/>
                <w:sz w:val="24"/>
                <w:szCs w:val="24"/>
                <w:lang w:val="ru-RU"/>
              </w:rPr>
              <w:t>8</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103,4</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19,2</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18,6</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2. </w:t>
            </w:r>
            <w:proofErr w:type="spellStart"/>
            <w:r w:rsidRPr="00ED3260">
              <w:rPr>
                <w:rFonts w:ascii="Times New Roman" w:eastAsia="Times New Roman" w:hAnsi="Times New Roman" w:cs="Times New Roman"/>
                <w:sz w:val="24"/>
                <w:szCs w:val="24"/>
                <w:lang w:val="ru-RU" w:eastAsia="ru-RU"/>
              </w:rPr>
              <w:t>Буринское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308,2</w:t>
            </w:r>
          </w:p>
        </w:tc>
        <w:tc>
          <w:tcPr>
            <w:tcW w:w="11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11,5</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795,5</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19</w:t>
            </w:r>
            <w:r w:rsidRPr="00ED3260">
              <w:rPr>
                <w:rFonts w:ascii="Times New Roman" w:hAnsi="Times New Roman" w:cs="Times New Roman"/>
                <w:sz w:val="24"/>
                <w:szCs w:val="24"/>
                <w:lang w:val="ru-RU"/>
              </w:rPr>
              <w:t>,</w:t>
            </w:r>
            <w:r w:rsidR="00F33D92" w:rsidRPr="00ED3260">
              <w:rPr>
                <w:rFonts w:ascii="Times New Roman" w:hAnsi="Times New Roman" w:cs="Times New Roman"/>
                <w:sz w:val="24"/>
                <w:szCs w:val="24"/>
                <w:lang w:val="ru-RU"/>
              </w:rPr>
              <w:t>4</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103,7</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130,9</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11,9</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3. </w:t>
            </w:r>
            <w:proofErr w:type="spellStart"/>
            <w:r w:rsidRPr="00ED3260">
              <w:rPr>
                <w:rFonts w:ascii="Times New Roman" w:eastAsia="Times New Roman" w:hAnsi="Times New Roman" w:cs="Times New Roman"/>
                <w:sz w:val="24"/>
                <w:szCs w:val="24"/>
                <w:lang w:val="ru-RU" w:eastAsia="ru-RU"/>
              </w:rPr>
              <w:t>Кунашакское</w:t>
            </w:r>
            <w:proofErr w:type="spellEnd"/>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655,8</w:t>
            </w:r>
          </w:p>
        </w:tc>
        <w:tc>
          <w:tcPr>
            <w:tcW w:w="11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322,2</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811,1</w:t>
            </w:r>
          </w:p>
        </w:tc>
        <w:tc>
          <w:tcPr>
            <w:tcW w:w="1162" w:type="dxa"/>
          </w:tcPr>
          <w:p w:rsidR="005A184A" w:rsidRPr="00ED3260" w:rsidRDefault="00F33D92"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855</w:t>
            </w:r>
            <w:r w:rsidR="005A184A"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2</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466,9</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1 177,4</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34,0</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4. </w:t>
            </w:r>
            <w:proofErr w:type="spellStart"/>
            <w:r w:rsidRPr="00ED3260">
              <w:rPr>
                <w:rFonts w:ascii="Times New Roman" w:eastAsia="Times New Roman" w:hAnsi="Times New Roman" w:cs="Times New Roman"/>
                <w:sz w:val="24"/>
                <w:szCs w:val="24"/>
                <w:lang w:val="ru-RU" w:eastAsia="ru-RU"/>
              </w:rPr>
              <w:t>Куяшское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324,7</w:t>
            </w:r>
          </w:p>
        </w:tc>
        <w:tc>
          <w:tcPr>
            <w:tcW w:w="11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13,5</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1131,7</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188,</w:t>
            </w:r>
            <w:r w:rsidR="00F33D92" w:rsidRPr="00ED3260">
              <w:rPr>
                <w:rFonts w:ascii="Times New Roman" w:hAnsi="Times New Roman" w:cs="Times New Roman"/>
                <w:sz w:val="24"/>
                <w:szCs w:val="24"/>
                <w:lang w:val="ru-RU"/>
              </w:rPr>
              <w:t>8</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456,4</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202,3</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13,9</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5. </w:t>
            </w:r>
            <w:proofErr w:type="spellStart"/>
            <w:r w:rsidRPr="00ED3260">
              <w:rPr>
                <w:rFonts w:ascii="Times New Roman" w:eastAsia="Times New Roman" w:hAnsi="Times New Roman" w:cs="Times New Roman"/>
                <w:sz w:val="24"/>
                <w:szCs w:val="24"/>
                <w:lang w:val="ru-RU" w:eastAsia="ru-RU"/>
              </w:rPr>
              <w:t>Муслюмовское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339,9</w:t>
            </w:r>
          </w:p>
        </w:tc>
        <w:tc>
          <w:tcPr>
            <w:tcW w:w="11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12,4</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423,1</w:t>
            </w:r>
          </w:p>
        </w:tc>
        <w:tc>
          <w:tcPr>
            <w:tcW w:w="1162" w:type="dxa"/>
          </w:tcPr>
          <w:p w:rsidR="005A184A" w:rsidRPr="00ED3260" w:rsidRDefault="00F33D92"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758</w:t>
            </w:r>
            <w:r w:rsidR="005A184A"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0</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763,0</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770,4</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101</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6. </w:t>
            </w:r>
            <w:proofErr w:type="spellStart"/>
            <w:r w:rsidRPr="00ED3260">
              <w:rPr>
                <w:rFonts w:ascii="Times New Roman" w:eastAsia="Times New Roman" w:hAnsi="Times New Roman" w:cs="Times New Roman"/>
                <w:sz w:val="24"/>
                <w:szCs w:val="24"/>
                <w:lang w:val="ru-RU" w:eastAsia="ru-RU"/>
              </w:rPr>
              <w:t>Саринское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413,0</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17,6</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510,8</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71</w:t>
            </w:r>
            <w:r w:rsidRPr="00ED3260">
              <w:rPr>
                <w:rFonts w:ascii="Times New Roman" w:hAnsi="Times New Roman" w:cs="Times New Roman"/>
                <w:sz w:val="24"/>
                <w:szCs w:val="24"/>
                <w:lang w:val="ru-RU"/>
              </w:rPr>
              <w:t>,</w:t>
            </w:r>
            <w:r w:rsidR="00F33D92" w:rsidRPr="00ED3260">
              <w:rPr>
                <w:rFonts w:ascii="Times New Roman" w:hAnsi="Times New Roman" w:cs="Times New Roman"/>
                <w:sz w:val="24"/>
                <w:szCs w:val="24"/>
                <w:lang w:val="ru-RU"/>
              </w:rPr>
              <w:t>6</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923,8</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189,2</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20,5</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7. </w:t>
            </w:r>
            <w:proofErr w:type="spellStart"/>
            <w:r w:rsidRPr="00ED3260">
              <w:rPr>
                <w:rFonts w:ascii="Times New Roman" w:eastAsia="Times New Roman" w:hAnsi="Times New Roman" w:cs="Times New Roman"/>
                <w:sz w:val="24"/>
                <w:szCs w:val="24"/>
                <w:lang w:val="ru-RU" w:eastAsia="ru-RU"/>
              </w:rPr>
              <w:t>Урукульское</w:t>
            </w:r>
            <w:proofErr w:type="spellEnd"/>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328,5</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7,5</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672,5</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12</w:t>
            </w:r>
            <w:r w:rsidR="00F33D92" w:rsidRPr="00ED3260">
              <w:rPr>
                <w:rFonts w:ascii="Times New Roman" w:hAnsi="Times New Roman" w:cs="Times New Roman"/>
                <w:sz w:val="24"/>
                <w:szCs w:val="24"/>
                <w:lang w:val="ru-RU"/>
              </w:rPr>
              <w:t>6</w:t>
            </w:r>
            <w:r w:rsidRPr="00ED3260">
              <w:rPr>
                <w:rFonts w:ascii="Times New Roman" w:hAnsi="Times New Roman" w:cs="Times New Roman"/>
                <w:sz w:val="24"/>
                <w:szCs w:val="24"/>
                <w:lang w:val="ru-RU"/>
              </w:rPr>
              <w:t>,</w:t>
            </w:r>
            <w:r w:rsidR="00F33D92" w:rsidRPr="00ED3260">
              <w:rPr>
                <w:rFonts w:ascii="Times New Roman" w:hAnsi="Times New Roman" w:cs="Times New Roman"/>
                <w:sz w:val="24"/>
                <w:szCs w:val="24"/>
                <w:lang w:val="ru-RU"/>
              </w:rPr>
              <w:t>4</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001,0</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133,9</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13,4</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8. </w:t>
            </w:r>
            <w:proofErr w:type="spellStart"/>
            <w:r w:rsidRPr="00ED3260">
              <w:rPr>
                <w:rFonts w:ascii="Times New Roman" w:eastAsia="Times New Roman" w:hAnsi="Times New Roman" w:cs="Times New Roman"/>
                <w:sz w:val="24"/>
                <w:szCs w:val="24"/>
                <w:lang w:val="ru-RU" w:eastAsia="ru-RU"/>
              </w:rPr>
              <w:t>Усть-Багарякское</w:t>
            </w:r>
            <w:proofErr w:type="spellEnd"/>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172,5</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22,5</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527,8</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31</w:t>
            </w:r>
            <w:r w:rsidR="00F33D92" w:rsidRPr="00ED3260">
              <w:rPr>
                <w:rFonts w:ascii="Times New Roman" w:hAnsi="Times New Roman" w:cs="Times New Roman"/>
                <w:sz w:val="24"/>
                <w:szCs w:val="24"/>
                <w:lang w:val="ru-RU"/>
              </w:rPr>
              <w:t>8</w:t>
            </w:r>
            <w:r w:rsidRPr="00ED3260">
              <w:rPr>
                <w:rFonts w:ascii="Times New Roman" w:hAnsi="Times New Roman" w:cs="Times New Roman"/>
                <w:sz w:val="24"/>
                <w:szCs w:val="24"/>
                <w:lang w:val="ru-RU"/>
              </w:rPr>
              <w:t>,</w:t>
            </w:r>
            <w:r w:rsidR="00F33D92" w:rsidRPr="00ED3260">
              <w:rPr>
                <w:rFonts w:ascii="Times New Roman" w:hAnsi="Times New Roman" w:cs="Times New Roman"/>
                <w:sz w:val="24"/>
                <w:szCs w:val="24"/>
                <w:lang w:val="ru-RU"/>
              </w:rPr>
              <w:t>7</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700,3</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341,2</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48,7</w:t>
            </w:r>
          </w:p>
        </w:tc>
      </w:tr>
      <w:tr w:rsidR="005A184A" w:rsidRPr="00ED3260" w:rsidTr="005A184A">
        <w:tc>
          <w:tcPr>
            <w:tcW w:w="2093" w:type="dxa"/>
          </w:tcPr>
          <w:p w:rsidR="005A184A" w:rsidRPr="00ED3260" w:rsidRDefault="005A184A" w:rsidP="005A184A">
            <w:pP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9. </w:t>
            </w:r>
            <w:proofErr w:type="spellStart"/>
            <w:r w:rsidRPr="00ED3260">
              <w:rPr>
                <w:rFonts w:ascii="Times New Roman" w:eastAsia="Times New Roman" w:hAnsi="Times New Roman" w:cs="Times New Roman"/>
                <w:sz w:val="24"/>
                <w:szCs w:val="24"/>
                <w:lang w:val="ru-RU" w:eastAsia="ru-RU"/>
              </w:rPr>
              <w:t>Халитовское</w:t>
            </w:r>
            <w:proofErr w:type="spellEnd"/>
            <w:r w:rsidRPr="00ED3260">
              <w:rPr>
                <w:rFonts w:ascii="Times New Roman" w:eastAsia="Times New Roman" w:hAnsi="Times New Roman" w:cs="Times New Roman"/>
                <w:sz w:val="24"/>
                <w:szCs w:val="24"/>
                <w:lang w:val="ru-RU" w:eastAsia="ru-RU"/>
              </w:rPr>
              <w:t xml:space="preserve"> </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308,2</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8,4</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1213,9</w:t>
            </w:r>
          </w:p>
        </w:tc>
        <w:tc>
          <w:tcPr>
            <w:tcW w:w="1162" w:type="dxa"/>
          </w:tcPr>
          <w:p w:rsidR="005A184A" w:rsidRPr="00ED3260" w:rsidRDefault="005A184A" w:rsidP="00F33D92">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w:t>
            </w:r>
            <w:r w:rsidR="00F33D92" w:rsidRPr="00ED3260">
              <w:rPr>
                <w:rFonts w:ascii="Times New Roman" w:hAnsi="Times New Roman" w:cs="Times New Roman"/>
                <w:sz w:val="24"/>
                <w:szCs w:val="24"/>
                <w:lang w:val="ru-RU"/>
              </w:rPr>
              <w:t>31</w:t>
            </w:r>
            <w:r w:rsidRPr="00ED3260">
              <w:rPr>
                <w:rFonts w:ascii="Times New Roman" w:hAnsi="Times New Roman" w:cs="Times New Roman"/>
                <w:sz w:val="24"/>
                <w:szCs w:val="24"/>
                <w:lang w:val="ru-RU"/>
              </w:rPr>
              <w:t>,4</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00F33D92"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522,1</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339,8</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sz w:val="24"/>
                <w:szCs w:val="24"/>
                <w:lang w:val="ru-RU"/>
              </w:rPr>
            </w:pPr>
            <w:r w:rsidRPr="00ED3260">
              <w:rPr>
                <w:rFonts w:ascii="Times New Roman" w:hAnsi="Times New Roman" w:cs="Times New Roman"/>
                <w:sz w:val="24"/>
                <w:szCs w:val="24"/>
                <w:lang w:val="ru-RU"/>
              </w:rPr>
              <w:t>22,3</w:t>
            </w:r>
          </w:p>
        </w:tc>
      </w:tr>
      <w:tr w:rsidR="005A184A" w:rsidRPr="00ED3260" w:rsidTr="005A184A">
        <w:tc>
          <w:tcPr>
            <w:tcW w:w="2093" w:type="dxa"/>
          </w:tcPr>
          <w:p w:rsidR="005A184A" w:rsidRPr="00ED3260" w:rsidRDefault="005A184A" w:rsidP="000F0BCC">
            <w:pPr>
              <w:jc w:val="center"/>
              <w:rPr>
                <w:rFonts w:ascii="Times New Roman" w:eastAsia="Times New Roman" w:hAnsi="Times New Roman" w:cs="Times New Roman"/>
                <w:b/>
                <w:sz w:val="24"/>
                <w:szCs w:val="24"/>
                <w:lang w:val="ru-RU" w:eastAsia="ru-RU"/>
              </w:rPr>
            </w:pPr>
            <w:r w:rsidRPr="00ED3260">
              <w:rPr>
                <w:rFonts w:ascii="Times New Roman" w:eastAsia="Times New Roman" w:hAnsi="Times New Roman" w:cs="Times New Roman"/>
                <w:b/>
                <w:sz w:val="24"/>
                <w:szCs w:val="24"/>
                <w:lang w:val="ru-RU" w:eastAsia="ru-RU"/>
              </w:rPr>
              <w:t>ИТОГО</w:t>
            </w:r>
          </w:p>
        </w:tc>
        <w:tc>
          <w:tcPr>
            <w:tcW w:w="1034" w:type="dxa"/>
          </w:tcPr>
          <w:p w:rsidR="005A184A" w:rsidRPr="00ED3260" w:rsidRDefault="005A184A"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3 877,6</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416,0</w:t>
            </w:r>
          </w:p>
        </w:tc>
        <w:tc>
          <w:tcPr>
            <w:tcW w:w="1233" w:type="dxa"/>
          </w:tcPr>
          <w:p w:rsidR="005A184A" w:rsidRPr="00ED3260" w:rsidRDefault="005A184A"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7 163,0</w:t>
            </w:r>
          </w:p>
        </w:tc>
        <w:tc>
          <w:tcPr>
            <w:tcW w:w="1162" w:type="dxa"/>
          </w:tcPr>
          <w:p w:rsidR="005A184A" w:rsidRPr="00ED3260" w:rsidRDefault="00F33D92"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2 888,3</w:t>
            </w:r>
          </w:p>
        </w:tc>
        <w:tc>
          <w:tcPr>
            <w:tcW w:w="1362" w:type="dxa"/>
          </w:tcPr>
          <w:p w:rsidR="005A184A" w:rsidRPr="00ED3260" w:rsidRDefault="005A184A"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11 040,6</w:t>
            </w:r>
          </w:p>
        </w:tc>
        <w:tc>
          <w:tcPr>
            <w:tcW w:w="1134" w:type="dxa"/>
          </w:tcPr>
          <w:p w:rsidR="005A184A" w:rsidRPr="00ED3260" w:rsidRDefault="00F33D92"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3 304,3</w:t>
            </w:r>
          </w:p>
        </w:tc>
        <w:tc>
          <w:tcPr>
            <w:tcW w:w="690" w:type="dxa"/>
          </w:tcPr>
          <w:p w:rsidR="005A184A" w:rsidRPr="00ED3260" w:rsidRDefault="00F33D92" w:rsidP="00050809">
            <w:pPr>
              <w:widowControl w:val="0"/>
              <w:autoSpaceDE w:val="0"/>
              <w:autoSpaceDN w:val="0"/>
              <w:adjustRightInd w:val="0"/>
              <w:jc w:val="right"/>
              <w:rPr>
                <w:rFonts w:ascii="Times New Roman" w:hAnsi="Times New Roman" w:cs="Times New Roman"/>
                <w:b/>
                <w:sz w:val="24"/>
                <w:szCs w:val="24"/>
                <w:lang w:val="ru-RU"/>
              </w:rPr>
            </w:pPr>
            <w:r w:rsidRPr="00ED3260">
              <w:rPr>
                <w:rFonts w:ascii="Times New Roman" w:hAnsi="Times New Roman" w:cs="Times New Roman"/>
                <w:b/>
                <w:sz w:val="24"/>
                <w:szCs w:val="24"/>
                <w:lang w:val="ru-RU"/>
              </w:rPr>
              <w:t>30</w:t>
            </w:r>
          </w:p>
        </w:tc>
      </w:tr>
    </w:tbl>
    <w:p w:rsidR="00E84203" w:rsidRPr="00ED3260" w:rsidRDefault="00E84203"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В 1 квартале 2016 года вопрос сбора недоимки по имущественным налогам поселениями регулярно заслушивается на проводимых коллегиях с Главами поселений.</w:t>
      </w:r>
    </w:p>
    <w:p w:rsidR="0030183A" w:rsidRPr="00ED3260" w:rsidRDefault="00E84203"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Кроме этого, каждый понедельник на аппаратное совещание к Главе района приглашаются с отчетом по доходам 2 </w:t>
      </w:r>
      <w:proofErr w:type="gramStart"/>
      <w:r w:rsidRPr="00ED3260">
        <w:rPr>
          <w:rFonts w:ascii="Times New Roman" w:hAnsi="Times New Roman" w:cs="Times New Roman"/>
          <w:sz w:val="24"/>
          <w:szCs w:val="24"/>
          <w:lang w:val="ru-RU"/>
        </w:rPr>
        <w:t>сельских</w:t>
      </w:r>
      <w:proofErr w:type="gramEnd"/>
      <w:r w:rsidRPr="00ED3260">
        <w:rPr>
          <w:rFonts w:ascii="Times New Roman" w:hAnsi="Times New Roman" w:cs="Times New Roman"/>
          <w:sz w:val="24"/>
          <w:szCs w:val="24"/>
          <w:lang w:val="ru-RU"/>
        </w:rPr>
        <w:t xml:space="preserve"> поселения.</w:t>
      </w:r>
    </w:p>
    <w:p w:rsidR="00E84203" w:rsidRPr="00ED3260" w:rsidRDefault="00E84203"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На сегодня в результате проводимой работы собрано 30 процентов недоимки по имущественным налогам поселений (3,3 млн. руб.).</w:t>
      </w:r>
    </w:p>
    <w:p w:rsidR="000F0BCC" w:rsidRPr="00ED3260" w:rsidRDefault="00602D51"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Также сельские поселения привлекаются к совместной работе по взысканию долгов по арендной плат</w:t>
      </w:r>
      <w:r w:rsidR="00C770AF" w:rsidRPr="00ED3260">
        <w:rPr>
          <w:rFonts w:ascii="Times New Roman" w:hAnsi="Times New Roman" w:cs="Times New Roman"/>
          <w:sz w:val="24"/>
          <w:szCs w:val="24"/>
          <w:lang w:val="ru-RU"/>
        </w:rPr>
        <w:t>е</w:t>
      </w:r>
      <w:r w:rsidRPr="00ED3260">
        <w:rPr>
          <w:rFonts w:ascii="Times New Roman" w:hAnsi="Times New Roman" w:cs="Times New Roman"/>
          <w:sz w:val="24"/>
          <w:szCs w:val="24"/>
          <w:lang w:val="ru-RU"/>
        </w:rPr>
        <w:t xml:space="preserve"> </w:t>
      </w:r>
      <w:r w:rsidR="00C770AF" w:rsidRPr="00ED3260">
        <w:rPr>
          <w:rFonts w:ascii="Times New Roman" w:hAnsi="Times New Roman" w:cs="Times New Roman"/>
          <w:sz w:val="24"/>
          <w:szCs w:val="24"/>
          <w:lang w:val="ru-RU"/>
        </w:rPr>
        <w:t>за землю и имущество.</w:t>
      </w:r>
    </w:p>
    <w:p w:rsidR="00E85292" w:rsidRPr="00ED3260" w:rsidRDefault="00E85292"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p>
    <w:p w:rsidR="00050809" w:rsidRPr="00ED3260" w:rsidRDefault="00C770AF"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Для дальнейшего увеличения поступления собственных доходов необходимо также провести следующие мероприятия.</w:t>
      </w:r>
    </w:p>
    <w:p w:rsidR="00050809" w:rsidRPr="00ED3260" w:rsidRDefault="00050809" w:rsidP="005216FB">
      <w:pPr>
        <w:widowControl w:val="0"/>
        <w:autoSpaceDE w:val="0"/>
        <w:autoSpaceDN w:val="0"/>
        <w:adjustRightInd w:val="0"/>
        <w:spacing w:after="0" w:line="240" w:lineRule="auto"/>
        <w:jc w:val="both"/>
        <w:rPr>
          <w:rFonts w:ascii="Times New Roman" w:hAnsi="Times New Roman" w:cs="Times New Roman"/>
          <w:sz w:val="24"/>
          <w:szCs w:val="24"/>
          <w:lang w:val="ru-RU"/>
        </w:rPr>
      </w:pPr>
    </w:p>
    <w:p w:rsidR="00050809" w:rsidRPr="00ED3260" w:rsidRDefault="00C770AF" w:rsidP="00C770AF">
      <w:pPr>
        <w:pStyle w:val="ac"/>
        <w:widowControl w:val="0"/>
        <w:numPr>
          <w:ilvl w:val="0"/>
          <w:numId w:val="37"/>
        </w:numPr>
        <w:autoSpaceDE w:val="0"/>
        <w:autoSpaceDN w:val="0"/>
        <w:adjustRightInd w:val="0"/>
        <w:spacing w:after="0" w:line="240" w:lineRule="auto"/>
        <w:jc w:val="both"/>
        <w:rPr>
          <w:rFonts w:ascii="Times New Roman" w:hAnsi="Times New Roman" w:cs="Times New Roman"/>
          <w:sz w:val="24"/>
          <w:szCs w:val="24"/>
        </w:rPr>
      </w:pPr>
      <w:r w:rsidRPr="00ED3260">
        <w:rPr>
          <w:rFonts w:ascii="Times New Roman" w:hAnsi="Times New Roman" w:cs="Times New Roman"/>
          <w:sz w:val="24"/>
          <w:szCs w:val="24"/>
          <w:u w:val="single"/>
        </w:rPr>
        <w:t>Наладить с работ</w:t>
      </w:r>
      <w:r w:rsidR="00A1001E" w:rsidRPr="00ED3260">
        <w:rPr>
          <w:rFonts w:ascii="Times New Roman" w:hAnsi="Times New Roman" w:cs="Times New Roman"/>
          <w:sz w:val="24"/>
          <w:szCs w:val="24"/>
          <w:u w:val="single"/>
        </w:rPr>
        <w:t>у</w:t>
      </w:r>
      <w:r w:rsidRPr="00ED3260">
        <w:rPr>
          <w:rFonts w:ascii="Times New Roman" w:hAnsi="Times New Roman" w:cs="Times New Roman"/>
          <w:sz w:val="24"/>
          <w:szCs w:val="24"/>
          <w:u w:val="single"/>
        </w:rPr>
        <w:t xml:space="preserve"> с налоговой инспекцией</w:t>
      </w:r>
      <w:r w:rsidRPr="00ED3260">
        <w:rPr>
          <w:rFonts w:ascii="Times New Roman" w:hAnsi="Times New Roman" w:cs="Times New Roman"/>
          <w:sz w:val="24"/>
          <w:szCs w:val="24"/>
        </w:rPr>
        <w:t>.</w:t>
      </w:r>
    </w:p>
    <w:p w:rsidR="00A1001E" w:rsidRPr="00ED3260" w:rsidRDefault="00A1001E" w:rsidP="00C770AF">
      <w:pPr>
        <w:pStyle w:val="ac"/>
        <w:widowControl w:val="0"/>
        <w:autoSpaceDE w:val="0"/>
        <w:autoSpaceDN w:val="0"/>
        <w:adjustRightInd w:val="0"/>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t>- нам нужно иметь актуальную информацию о должниках в местный бюджет (списки недоимщиков) по всем видам налогов;</w:t>
      </w:r>
    </w:p>
    <w:p w:rsidR="00C770AF" w:rsidRPr="00ED3260" w:rsidRDefault="00A1001E" w:rsidP="00C770AF">
      <w:pPr>
        <w:pStyle w:val="ac"/>
        <w:widowControl w:val="0"/>
        <w:autoSpaceDE w:val="0"/>
        <w:autoSpaceDN w:val="0"/>
        <w:adjustRightInd w:val="0"/>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t>- нужно провести инвентаризацию объектов налогообложения (домов, земельных участков, других объектов недвижимости)</w:t>
      </w:r>
      <w:r w:rsidR="00437E22" w:rsidRPr="00ED3260">
        <w:rPr>
          <w:rFonts w:ascii="Times New Roman" w:hAnsi="Times New Roman" w:cs="Times New Roman"/>
          <w:sz w:val="24"/>
          <w:szCs w:val="24"/>
        </w:rPr>
        <w:t>; каждый объект должен быть учтен;</w:t>
      </w:r>
    </w:p>
    <w:p w:rsidR="00A1001E" w:rsidRPr="00ED3260" w:rsidRDefault="00A1001E" w:rsidP="00C770AF">
      <w:pPr>
        <w:pStyle w:val="ac"/>
        <w:widowControl w:val="0"/>
        <w:autoSpaceDE w:val="0"/>
        <w:autoSpaceDN w:val="0"/>
        <w:adjustRightInd w:val="0"/>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lastRenderedPageBreak/>
        <w:t>- нужно провести инвентаризацию налогоплательщиков в каждом сельском поселении</w:t>
      </w:r>
      <w:r w:rsidR="00437E22" w:rsidRPr="00ED3260">
        <w:rPr>
          <w:rFonts w:ascii="Times New Roman" w:hAnsi="Times New Roman" w:cs="Times New Roman"/>
          <w:sz w:val="24"/>
          <w:szCs w:val="24"/>
        </w:rPr>
        <w:t>; все предприятия и предприниматели должны быть зарегистрированы в установленном порядке, а работающие у них граждане должны получать официальную зарплату и социальные гарантии.</w:t>
      </w:r>
      <w:r w:rsidR="00CE315F" w:rsidRPr="00ED3260">
        <w:rPr>
          <w:rFonts w:ascii="Times New Roman" w:hAnsi="Times New Roman" w:cs="Times New Roman"/>
          <w:sz w:val="24"/>
          <w:szCs w:val="24"/>
        </w:rPr>
        <w:t xml:space="preserve"> При этом все </w:t>
      </w:r>
      <w:r w:rsidR="00E7799E" w:rsidRPr="00ED3260">
        <w:rPr>
          <w:rFonts w:ascii="Times New Roman" w:hAnsi="Times New Roman" w:cs="Times New Roman"/>
          <w:sz w:val="24"/>
          <w:szCs w:val="24"/>
        </w:rPr>
        <w:t xml:space="preserve">реальные проекты субъектов малого и среднего предпринимательства должны получать поддержку со стороны администрации района, в </w:t>
      </w:r>
      <w:proofErr w:type="spellStart"/>
      <w:r w:rsidR="00E7799E" w:rsidRPr="00ED3260">
        <w:rPr>
          <w:rFonts w:ascii="Times New Roman" w:hAnsi="Times New Roman" w:cs="Times New Roman"/>
          <w:sz w:val="24"/>
          <w:szCs w:val="24"/>
        </w:rPr>
        <w:t>т.ч</w:t>
      </w:r>
      <w:proofErr w:type="spellEnd"/>
      <w:r w:rsidR="00E7799E" w:rsidRPr="00ED3260">
        <w:rPr>
          <w:rFonts w:ascii="Times New Roman" w:hAnsi="Times New Roman" w:cs="Times New Roman"/>
          <w:sz w:val="24"/>
          <w:szCs w:val="24"/>
        </w:rPr>
        <w:t>. в установленных случаях и финансовую.</w:t>
      </w:r>
    </w:p>
    <w:p w:rsidR="003037E7" w:rsidRPr="00ED3260" w:rsidRDefault="00AD2B8A" w:rsidP="003037E7">
      <w:pPr>
        <w:pStyle w:val="ac"/>
        <w:widowControl w:val="0"/>
        <w:numPr>
          <w:ilvl w:val="0"/>
          <w:numId w:val="37"/>
        </w:numPr>
        <w:autoSpaceDE w:val="0"/>
        <w:autoSpaceDN w:val="0"/>
        <w:adjustRightInd w:val="0"/>
        <w:spacing w:after="0" w:line="240" w:lineRule="auto"/>
        <w:jc w:val="both"/>
        <w:rPr>
          <w:rFonts w:ascii="Times New Roman" w:hAnsi="Times New Roman" w:cs="Times New Roman"/>
          <w:sz w:val="24"/>
          <w:szCs w:val="24"/>
        </w:rPr>
      </w:pPr>
      <w:r w:rsidRPr="00ED3260">
        <w:rPr>
          <w:rFonts w:ascii="Times New Roman" w:hAnsi="Times New Roman" w:cs="Times New Roman"/>
          <w:sz w:val="24"/>
          <w:szCs w:val="24"/>
          <w:u w:val="single"/>
        </w:rPr>
        <w:t>Вести п</w:t>
      </w:r>
      <w:r w:rsidR="003037E7" w:rsidRPr="00ED3260">
        <w:rPr>
          <w:rFonts w:ascii="Times New Roman" w:hAnsi="Times New Roman" w:cs="Times New Roman"/>
          <w:sz w:val="24"/>
          <w:szCs w:val="24"/>
          <w:u w:val="single"/>
        </w:rPr>
        <w:t xml:space="preserve">остоянный </w:t>
      </w:r>
      <w:proofErr w:type="gramStart"/>
      <w:r w:rsidR="003037E7" w:rsidRPr="00ED3260">
        <w:rPr>
          <w:rFonts w:ascii="Times New Roman" w:hAnsi="Times New Roman" w:cs="Times New Roman"/>
          <w:sz w:val="24"/>
          <w:szCs w:val="24"/>
          <w:u w:val="single"/>
        </w:rPr>
        <w:t>контроль за</w:t>
      </w:r>
      <w:proofErr w:type="gramEnd"/>
      <w:r w:rsidR="003037E7" w:rsidRPr="00ED3260">
        <w:rPr>
          <w:rFonts w:ascii="Times New Roman" w:hAnsi="Times New Roman" w:cs="Times New Roman"/>
          <w:sz w:val="24"/>
          <w:szCs w:val="24"/>
          <w:u w:val="single"/>
        </w:rPr>
        <w:t xml:space="preserve"> деятельностью </w:t>
      </w:r>
      <w:proofErr w:type="spellStart"/>
      <w:r w:rsidR="003037E7" w:rsidRPr="00ED3260">
        <w:rPr>
          <w:rFonts w:ascii="Times New Roman" w:hAnsi="Times New Roman" w:cs="Times New Roman"/>
          <w:sz w:val="24"/>
          <w:szCs w:val="24"/>
          <w:u w:val="single"/>
        </w:rPr>
        <w:t>МУПов</w:t>
      </w:r>
      <w:proofErr w:type="spellEnd"/>
      <w:r w:rsidR="003037E7" w:rsidRPr="00ED3260">
        <w:rPr>
          <w:rFonts w:ascii="Times New Roman" w:hAnsi="Times New Roman" w:cs="Times New Roman"/>
          <w:sz w:val="24"/>
          <w:szCs w:val="24"/>
        </w:rPr>
        <w:t>.</w:t>
      </w:r>
    </w:p>
    <w:p w:rsidR="0069278B" w:rsidRPr="00ED3260" w:rsidRDefault="003037E7" w:rsidP="003037E7">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 xml:space="preserve">Работа </w:t>
      </w:r>
      <w:proofErr w:type="spellStart"/>
      <w:r w:rsidRPr="00ED3260">
        <w:rPr>
          <w:rFonts w:ascii="Times New Roman" w:hAnsi="Times New Roman" w:cs="Times New Roman"/>
          <w:sz w:val="24"/>
          <w:szCs w:val="24"/>
        </w:rPr>
        <w:t>МУПов</w:t>
      </w:r>
      <w:proofErr w:type="spellEnd"/>
      <w:r w:rsidRPr="00ED3260">
        <w:rPr>
          <w:rFonts w:ascii="Times New Roman" w:hAnsi="Times New Roman" w:cs="Times New Roman"/>
          <w:sz w:val="24"/>
          <w:szCs w:val="24"/>
        </w:rPr>
        <w:t xml:space="preserve"> должна быть эффективной. Они должны работать с прибылью, половина которой отчисляется в районный бюджет.</w:t>
      </w:r>
    </w:p>
    <w:p w:rsidR="003037E7" w:rsidRPr="00ED3260" w:rsidRDefault="003037E7" w:rsidP="003037E7">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 xml:space="preserve">В конце года был установлен порядок утверждения Планов финансово-хозяйственной деятельности </w:t>
      </w:r>
      <w:proofErr w:type="spellStart"/>
      <w:r w:rsidRPr="00ED3260">
        <w:rPr>
          <w:rFonts w:ascii="Times New Roman" w:hAnsi="Times New Roman" w:cs="Times New Roman"/>
          <w:sz w:val="24"/>
          <w:szCs w:val="24"/>
        </w:rPr>
        <w:t>МУПов</w:t>
      </w:r>
      <w:proofErr w:type="spellEnd"/>
      <w:r w:rsidRPr="00ED3260">
        <w:rPr>
          <w:rFonts w:ascii="Times New Roman" w:hAnsi="Times New Roman" w:cs="Times New Roman"/>
          <w:sz w:val="24"/>
          <w:szCs w:val="24"/>
        </w:rPr>
        <w:t xml:space="preserve"> и отчетность по итогам кварталов и года.</w:t>
      </w:r>
      <w:r w:rsidR="00AD2B8A" w:rsidRPr="00ED3260">
        <w:rPr>
          <w:rFonts w:ascii="Times New Roman" w:hAnsi="Times New Roman" w:cs="Times New Roman"/>
          <w:sz w:val="24"/>
          <w:szCs w:val="24"/>
        </w:rPr>
        <w:t xml:space="preserve"> Балансовые комиссии проводятся регулярно.</w:t>
      </w:r>
    </w:p>
    <w:p w:rsidR="00AD2B8A" w:rsidRPr="00ED3260" w:rsidRDefault="00AD2B8A" w:rsidP="00AD2B8A">
      <w:pPr>
        <w:pStyle w:val="ac"/>
        <w:widowControl w:val="0"/>
        <w:numPr>
          <w:ilvl w:val="0"/>
          <w:numId w:val="37"/>
        </w:numPr>
        <w:autoSpaceDE w:val="0"/>
        <w:autoSpaceDN w:val="0"/>
        <w:adjustRightInd w:val="0"/>
        <w:spacing w:after="0" w:line="240" w:lineRule="auto"/>
        <w:jc w:val="both"/>
        <w:rPr>
          <w:rFonts w:ascii="Times New Roman" w:hAnsi="Times New Roman" w:cs="Times New Roman"/>
          <w:sz w:val="24"/>
          <w:szCs w:val="24"/>
        </w:rPr>
      </w:pPr>
      <w:r w:rsidRPr="00ED3260">
        <w:rPr>
          <w:rFonts w:ascii="Times New Roman" w:hAnsi="Times New Roman" w:cs="Times New Roman"/>
          <w:sz w:val="24"/>
          <w:szCs w:val="24"/>
        </w:rPr>
        <w:t xml:space="preserve"> </w:t>
      </w:r>
      <w:r w:rsidRPr="00ED3260">
        <w:rPr>
          <w:rFonts w:ascii="Times New Roman" w:hAnsi="Times New Roman" w:cs="Times New Roman"/>
          <w:sz w:val="24"/>
          <w:szCs w:val="24"/>
          <w:u w:val="single"/>
        </w:rPr>
        <w:t>Арендная плата за пользование муниципальным имуществом и землей</w:t>
      </w:r>
      <w:r w:rsidRPr="00ED3260">
        <w:rPr>
          <w:rFonts w:ascii="Times New Roman" w:hAnsi="Times New Roman" w:cs="Times New Roman"/>
          <w:sz w:val="24"/>
          <w:szCs w:val="24"/>
        </w:rPr>
        <w:t>.</w:t>
      </w:r>
    </w:p>
    <w:p w:rsidR="00AD2B8A" w:rsidRPr="00ED3260" w:rsidRDefault="00CE315F" w:rsidP="00E7799E">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Должна начисляться своевременно и полностью взыскиваться.</w:t>
      </w:r>
      <w:r w:rsidR="00E7799E" w:rsidRPr="00ED3260">
        <w:rPr>
          <w:rFonts w:ascii="Times New Roman" w:hAnsi="Times New Roman" w:cs="Times New Roman"/>
          <w:sz w:val="24"/>
          <w:szCs w:val="24"/>
        </w:rPr>
        <w:t xml:space="preserve"> Мы никого не должны «кредитовать» за счет доходов районного бюджета.</w:t>
      </w:r>
      <w:r w:rsidR="00B82882" w:rsidRPr="00ED3260">
        <w:rPr>
          <w:rFonts w:ascii="Times New Roman" w:hAnsi="Times New Roman" w:cs="Times New Roman"/>
          <w:sz w:val="24"/>
          <w:szCs w:val="24"/>
        </w:rPr>
        <w:t xml:space="preserve"> За просрочку платежей в обязательном порядке должна взыскиваться пеня.</w:t>
      </w:r>
    </w:p>
    <w:p w:rsidR="00E7799E" w:rsidRPr="00ED3260" w:rsidRDefault="00E7799E" w:rsidP="00AD2B8A">
      <w:pPr>
        <w:pStyle w:val="ac"/>
        <w:widowControl w:val="0"/>
        <w:numPr>
          <w:ilvl w:val="0"/>
          <w:numId w:val="37"/>
        </w:numPr>
        <w:autoSpaceDE w:val="0"/>
        <w:autoSpaceDN w:val="0"/>
        <w:adjustRightInd w:val="0"/>
        <w:spacing w:after="0" w:line="240" w:lineRule="auto"/>
        <w:jc w:val="both"/>
        <w:rPr>
          <w:rFonts w:ascii="Times New Roman" w:hAnsi="Times New Roman" w:cs="Times New Roman"/>
          <w:sz w:val="24"/>
          <w:szCs w:val="24"/>
        </w:rPr>
      </w:pPr>
      <w:r w:rsidRPr="00ED3260">
        <w:rPr>
          <w:rFonts w:ascii="Times New Roman" w:hAnsi="Times New Roman" w:cs="Times New Roman"/>
          <w:sz w:val="24"/>
          <w:szCs w:val="24"/>
          <w:u w:val="single"/>
        </w:rPr>
        <w:t>Муниципальное имущество</w:t>
      </w:r>
      <w:r w:rsidRPr="00ED3260">
        <w:rPr>
          <w:rFonts w:ascii="Times New Roman" w:hAnsi="Times New Roman" w:cs="Times New Roman"/>
          <w:sz w:val="24"/>
          <w:szCs w:val="24"/>
        </w:rPr>
        <w:t>.</w:t>
      </w:r>
    </w:p>
    <w:p w:rsidR="00E7799E" w:rsidRPr="00ED3260" w:rsidRDefault="00E7799E" w:rsidP="00E7799E">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Необходимо продолжить работу в данном направлении, навести порядок с реестром муниципального имущества. Закончилась проверка Контрольно-счетной палаты Челябинской области по данному вопросу. Проверяющими были указаны имеющиеся недостатки, которые мы начали уже исправлять.</w:t>
      </w:r>
    </w:p>
    <w:p w:rsidR="00D80D89" w:rsidRPr="00ED3260" w:rsidRDefault="00E7799E" w:rsidP="00E7799E">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 xml:space="preserve">В настоящее время началась </w:t>
      </w:r>
      <w:proofErr w:type="gramStart"/>
      <w:r w:rsidRPr="00ED3260">
        <w:rPr>
          <w:rFonts w:ascii="Times New Roman" w:hAnsi="Times New Roman" w:cs="Times New Roman"/>
          <w:sz w:val="24"/>
          <w:szCs w:val="24"/>
        </w:rPr>
        <w:t>сплошная</w:t>
      </w:r>
      <w:proofErr w:type="gramEnd"/>
      <w:r w:rsidRPr="00ED3260">
        <w:rPr>
          <w:rFonts w:ascii="Times New Roman" w:hAnsi="Times New Roman" w:cs="Times New Roman"/>
          <w:sz w:val="24"/>
          <w:szCs w:val="24"/>
        </w:rPr>
        <w:t xml:space="preserve"> инвентаризации имущества района и всех учреждений.</w:t>
      </w:r>
      <w:r w:rsidR="00D80D89" w:rsidRPr="00ED3260">
        <w:rPr>
          <w:rFonts w:ascii="Times New Roman" w:hAnsi="Times New Roman" w:cs="Times New Roman"/>
          <w:sz w:val="24"/>
          <w:szCs w:val="24"/>
        </w:rPr>
        <w:t xml:space="preserve"> Все имущество должно быть учтено, внесено в реестр, права муниципалитета зарегистрированы. Имущество должно использоваться эффективно. То, что можно необходимо отдать в аренду. Лишнее нужно включить в План приватизации и реализовать с соблюдением установленных конкурсных процедур.</w:t>
      </w:r>
    </w:p>
    <w:p w:rsidR="00F36645" w:rsidRPr="00ED3260" w:rsidRDefault="00D80D89" w:rsidP="00B82882">
      <w:pPr>
        <w:pStyle w:val="ac"/>
        <w:widowControl w:val="0"/>
        <w:autoSpaceDE w:val="0"/>
        <w:autoSpaceDN w:val="0"/>
        <w:adjustRightInd w:val="0"/>
        <w:spacing w:after="0" w:line="240" w:lineRule="auto"/>
        <w:ind w:left="0" w:firstLine="360"/>
        <w:jc w:val="both"/>
        <w:rPr>
          <w:rFonts w:ascii="Times New Roman" w:hAnsi="Times New Roman" w:cs="Times New Roman"/>
          <w:sz w:val="24"/>
          <w:szCs w:val="24"/>
        </w:rPr>
      </w:pPr>
      <w:r w:rsidRPr="00ED3260">
        <w:rPr>
          <w:rFonts w:ascii="Times New Roman" w:hAnsi="Times New Roman" w:cs="Times New Roman"/>
          <w:sz w:val="24"/>
          <w:szCs w:val="24"/>
        </w:rPr>
        <w:t xml:space="preserve">Отдельным вопросом будет отрабатываться бесхозяйное имущество, имеющееся в районе. Все, что ликвидно и представляет интерес для будущих инвесторов, нужно сохранить и </w:t>
      </w:r>
      <w:r w:rsidR="006E081F" w:rsidRPr="00ED3260">
        <w:rPr>
          <w:rFonts w:ascii="Times New Roman" w:hAnsi="Times New Roman" w:cs="Times New Roman"/>
          <w:sz w:val="24"/>
          <w:szCs w:val="24"/>
        </w:rPr>
        <w:t xml:space="preserve">оформить право </w:t>
      </w:r>
      <w:r w:rsidRPr="00ED3260">
        <w:rPr>
          <w:rFonts w:ascii="Times New Roman" w:hAnsi="Times New Roman" w:cs="Times New Roman"/>
          <w:sz w:val="24"/>
          <w:szCs w:val="24"/>
        </w:rPr>
        <w:t>муниципальн</w:t>
      </w:r>
      <w:r w:rsidR="006E081F" w:rsidRPr="00ED3260">
        <w:rPr>
          <w:rFonts w:ascii="Times New Roman" w:hAnsi="Times New Roman" w:cs="Times New Roman"/>
          <w:sz w:val="24"/>
          <w:szCs w:val="24"/>
        </w:rPr>
        <w:t>ой</w:t>
      </w:r>
      <w:r w:rsidRPr="00ED3260">
        <w:rPr>
          <w:rFonts w:ascii="Times New Roman" w:hAnsi="Times New Roman" w:cs="Times New Roman"/>
          <w:sz w:val="24"/>
          <w:szCs w:val="24"/>
        </w:rPr>
        <w:t xml:space="preserve"> собственност</w:t>
      </w:r>
      <w:r w:rsidR="006E081F" w:rsidRPr="00ED3260">
        <w:rPr>
          <w:rFonts w:ascii="Times New Roman" w:hAnsi="Times New Roman" w:cs="Times New Roman"/>
          <w:sz w:val="24"/>
          <w:szCs w:val="24"/>
        </w:rPr>
        <w:t>и с дальнейшим предоставлением в аренду или продажу.</w:t>
      </w:r>
      <w:r w:rsidR="00F36645" w:rsidRPr="00ED3260">
        <w:rPr>
          <w:rFonts w:ascii="Times New Roman" w:hAnsi="Times New Roman" w:cs="Times New Roman"/>
          <w:sz w:val="24"/>
          <w:szCs w:val="24"/>
        </w:rPr>
        <w:br w:type="page"/>
      </w:r>
    </w:p>
    <w:p w:rsidR="00F01457" w:rsidRPr="00ED3260" w:rsidRDefault="00D07479" w:rsidP="00ED3260">
      <w:pPr>
        <w:pStyle w:val="1"/>
      </w:pPr>
      <w:bookmarkStart w:id="6" w:name="_Toc444603407"/>
      <w:bookmarkStart w:id="7" w:name="_Toc449781792"/>
      <w:r w:rsidRPr="00ED3260">
        <w:lastRenderedPageBreak/>
        <w:t>ЭКОНОМИКА</w:t>
      </w:r>
      <w:bookmarkStart w:id="8" w:name="page19"/>
      <w:bookmarkEnd w:id="6"/>
      <w:bookmarkEnd w:id="7"/>
      <w:bookmarkEnd w:id="8"/>
    </w:p>
    <w:p w:rsidR="00757FBF" w:rsidRPr="00ED3260" w:rsidRDefault="00757FBF" w:rsidP="00757FBF">
      <w:pPr>
        <w:widowControl w:val="0"/>
        <w:tabs>
          <w:tab w:val="left" w:pos="709"/>
        </w:tabs>
        <w:autoSpaceDE w:val="0"/>
        <w:autoSpaceDN w:val="0"/>
        <w:adjustRightInd w:val="0"/>
        <w:spacing w:after="0" w:line="240" w:lineRule="auto"/>
        <w:jc w:val="both"/>
        <w:rPr>
          <w:rFonts w:ascii="Times New Roman" w:hAnsi="Times New Roman"/>
          <w:b/>
          <w:color w:val="000000"/>
          <w:sz w:val="24"/>
          <w:szCs w:val="24"/>
          <w:u w:val="single"/>
          <w:lang w:val="ru-RU"/>
        </w:rPr>
      </w:pPr>
      <w:r w:rsidRPr="00ED3260">
        <w:rPr>
          <w:rFonts w:ascii="Times New Roman" w:hAnsi="Times New Roman"/>
          <w:b/>
          <w:color w:val="000000"/>
          <w:sz w:val="24"/>
          <w:szCs w:val="24"/>
          <w:lang w:val="ru-RU"/>
        </w:rPr>
        <w:tab/>
      </w:r>
      <w:r w:rsidRPr="00ED3260">
        <w:rPr>
          <w:rFonts w:ascii="Times New Roman" w:hAnsi="Times New Roman"/>
          <w:b/>
          <w:color w:val="000000"/>
          <w:sz w:val="24"/>
          <w:szCs w:val="24"/>
          <w:u w:val="single"/>
          <w:lang w:val="ru-RU"/>
        </w:rPr>
        <w:t>Демография.</w:t>
      </w:r>
    </w:p>
    <w:p w:rsidR="00757FBF" w:rsidRPr="00ED3260" w:rsidRDefault="00757FBF" w:rsidP="00757FBF">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Общая численность постоянного населения составляет 30 тыс. чел.</w:t>
      </w:r>
    </w:p>
    <w:p w:rsidR="00757FBF" w:rsidRPr="00ED3260" w:rsidRDefault="00757FBF" w:rsidP="00757FBF">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В 2015 году в районе родилось 447 малышей (76,3 % к 2014 г., снижение на 139 чел.).</w:t>
      </w:r>
    </w:p>
    <w:p w:rsidR="00757FBF" w:rsidRPr="00ED3260" w:rsidRDefault="00757FBF" w:rsidP="00757FBF">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Зарегистрировано смертей за прошлый год 462 чел. (96,7 % к 2014 г. снижение 16 чел.).</w:t>
      </w:r>
    </w:p>
    <w:p w:rsidR="00757FBF" w:rsidRPr="00ED3260" w:rsidRDefault="00757FBF" w:rsidP="00757FBF">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Естественный прирост (убыль) -1</w:t>
      </w:r>
      <w:r w:rsidR="00B61AB9" w:rsidRPr="00BB0BE4">
        <w:rPr>
          <w:rFonts w:ascii="Times New Roman" w:hAnsi="Times New Roman" w:cs="Times New Roman"/>
          <w:sz w:val="24"/>
          <w:szCs w:val="24"/>
          <w:lang w:val="ru-RU"/>
        </w:rPr>
        <w:t>5</w:t>
      </w:r>
      <w:r w:rsidRPr="00ED3260">
        <w:rPr>
          <w:rFonts w:ascii="Times New Roman" w:hAnsi="Times New Roman" w:cs="Times New Roman"/>
          <w:sz w:val="24"/>
          <w:szCs w:val="24"/>
          <w:lang w:val="ru-RU"/>
        </w:rPr>
        <w:t xml:space="preserve"> чел.</w:t>
      </w:r>
    </w:p>
    <w:p w:rsidR="00757FBF" w:rsidRPr="00ED3260" w:rsidRDefault="00757FBF" w:rsidP="00757FBF">
      <w:pPr>
        <w:widowControl w:val="0"/>
        <w:overflowPunct w:val="0"/>
        <w:autoSpaceDE w:val="0"/>
        <w:autoSpaceDN w:val="0"/>
        <w:adjustRightInd w:val="0"/>
        <w:spacing w:after="0" w:line="240" w:lineRule="auto"/>
        <w:ind w:firstLine="427"/>
        <w:jc w:val="both"/>
        <w:rPr>
          <w:rFonts w:ascii="Times New Roman" w:hAnsi="Times New Roman" w:cs="Times New Roman"/>
          <w:sz w:val="24"/>
          <w:szCs w:val="24"/>
          <w:lang w:val="ru-RU"/>
        </w:rPr>
      </w:pPr>
      <w:bookmarkStart w:id="9" w:name="page21"/>
      <w:bookmarkEnd w:id="9"/>
      <w:r w:rsidRPr="00ED3260">
        <w:rPr>
          <w:rFonts w:ascii="Times New Roman" w:hAnsi="Times New Roman" w:cs="Times New Roman"/>
          <w:noProof/>
          <w:sz w:val="24"/>
          <w:szCs w:val="24"/>
          <w:lang w:val="ru-RU" w:eastAsia="ru-RU"/>
        </w:rPr>
        <w:drawing>
          <wp:inline distT="0" distB="0" distL="0" distR="0" wp14:anchorId="094508B3" wp14:editId="386B7BEB">
            <wp:extent cx="5621020" cy="2188845"/>
            <wp:effectExtent l="19050" t="0" r="0" b="0"/>
            <wp:docPr id="1"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
                    <a:srcRect/>
                    <a:stretch>
                      <a:fillRect/>
                    </a:stretch>
                  </pic:blipFill>
                  <pic:spPr bwMode="auto">
                    <a:xfrm>
                      <a:off x="0" y="0"/>
                      <a:ext cx="5621020" cy="2188845"/>
                    </a:xfrm>
                    <a:prstGeom prst="rect">
                      <a:avLst/>
                    </a:prstGeom>
                    <a:noFill/>
                  </pic:spPr>
                </pic:pic>
              </a:graphicData>
            </a:graphic>
          </wp:inline>
        </w:drawing>
      </w:r>
    </w:p>
    <w:p w:rsidR="00757FBF" w:rsidRPr="00ED3260" w:rsidRDefault="00757FBF" w:rsidP="00757FBF">
      <w:pPr>
        <w:widowControl w:val="0"/>
        <w:overflowPunct w:val="0"/>
        <w:autoSpaceDE w:val="0"/>
        <w:autoSpaceDN w:val="0"/>
        <w:adjustRightInd w:val="0"/>
        <w:spacing w:after="0" w:line="240" w:lineRule="auto"/>
        <w:jc w:val="both"/>
        <w:rPr>
          <w:rFonts w:ascii="Times New Roman" w:hAnsi="Times New Roman" w:cs="Times New Roman"/>
          <w:sz w:val="24"/>
          <w:szCs w:val="24"/>
          <w:lang w:val="ru-RU"/>
        </w:rPr>
      </w:pPr>
    </w:p>
    <w:p w:rsidR="0010524A" w:rsidRPr="00ED3260" w:rsidRDefault="0010524A" w:rsidP="0010524A">
      <w:pPr>
        <w:widowControl w:val="0"/>
        <w:overflowPunct w:val="0"/>
        <w:autoSpaceDE w:val="0"/>
        <w:autoSpaceDN w:val="0"/>
        <w:adjustRightInd w:val="0"/>
        <w:spacing w:after="0" w:line="240" w:lineRule="auto"/>
        <w:ind w:firstLine="42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Резкое уменьшение рождаемости </w:t>
      </w:r>
      <w:r w:rsidR="003E41D1" w:rsidRPr="00ED3260">
        <w:rPr>
          <w:rFonts w:ascii="Times New Roman" w:hAnsi="Times New Roman" w:cs="Times New Roman"/>
          <w:sz w:val="24"/>
          <w:szCs w:val="24"/>
          <w:lang w:val="ru-RU"/>
        </w:rPr>
        <w:t xml:space="preserve">в 2015 году </w:t>
      </w:r>
      <w:r w:rsidRPr="00ED3260">
        <w:rPr>
          <w:rFonts w:ascii="Times New Roman" w:hAnsi="Times New Roman" w:cs="Times New Roman"/>
          <w:sz w:val="24"/>
          <w:szCs w:val="24"/>
          <w:lang w:val="ru-RU"/>
        </w:rPr>
        <w:t xml:space="preserve">в первую очередь связано с экономической </w:t>
      </w:r>
      <w:proofErr w:type="gramStart"/>
      <w:r w:rsidRPr="00ED3260">
        <w:rPr>
          <w:rFonts w:ascii="Times New Roman" w:hAnsi="Times New Roman" w:cs="Times New Roman"/>
          <w:sz w:val="24"/>
          <w:szCs w:val="24"/>
          <w:lang w:val="ru-RU"/>
        </w:rPr>
        <w:t>ситуацией</w:t>
      </w:r>
      <w:proofErr w:type="gramEnd"/>
      <w:r w:rsidRPr="00ED3260">
        <w:rPr>
          <w:rFonts w:ascii="Times New Roman" w:hAnsi="Times New Roman" w:cs="Times New Roman"/>
          <w:sz w:val="24"/>
          <w:szCs w:val="24"/>
          <w:lang w:val="ru-RU"/>
        </w:rPr>
        <w:t xml:space="preserve"> </w:t>
      </w:r>
      <w:r w:rsidR="003E41D1" w:rsidRPr="00ED3260">
        <w:rPr>
          <w:rFonts w:ascii="Times New Roman" w:hAnsi="Times New Roman" w:cs="Times New Roman"/>
          <w:sz w:val="24"/>
          <w:szCs w:val="24"/>
          <w:lang w:val="ru-RU"/>
        </w:rPr>
        <w:t xml:space="preserve">как </w:t>
      </w:r>
      <w:r w:rsidRPr="00ED3260">
        <w:rPr>
          <w:rFonts w:ascii="Times New Roman" w:hAnsi="Times New Roman" w:cs="Times New Roman"/>
          <w:sz w:val="24"/>
          <w:szCs w:val="24"/>
          <w:lang w:val="ru-RU"/>
        </w:rPr>
        <w:t>в мире</w:t>
      </w:r>
      <w:r w:rsidR="003E41D1" w:rsidRPr="00ED3260">
        <w:rPr>
          <w:rFonts w:ascii="Times New Roman" w:hAnsi="Times New Roman" w:cs="Times New Roman"/>
          <w:sz w:val="24"/>
          <w:szCs w:val="24"/>
          <w:lang w:val="ru-RU"/>
        </w:rPr>
        <w:t>, так</w:t>
      </w:r>
      <w:r w:rsidRPr="00ED3260">
        <w:rPr>
          <w:rFonts w:ascii="Times New Roman" w:hAnsi="Times New Roman" w:cs="Times New Roman"/>
          <w:sz w:val="24"/>
          <w:szCs w:val="24"/>
          <w:lang w:val="ru-RU"/>
        </w:rPr>
        <w:t xml:space="preserve"> и стране.</w:t>
      </w:r>
    </w:p>
    <w:p w:rsidR="0010524A" w:rsidRPr="00ED3260" w:rsidRDefault="0010524A" w:rsidP="0010524A">
      <w:pPr>
        <w:widowControl w:val="0"/>
        <w:overflowPunct w:val="0"/>
        <w:autoSpaceDE w:val="0"/>
        <w:autoSpaceDN w:val="0"/>
        <w:adjustRightInd w:val="0"/>
        <w:spacing w:after="0" w:line="240" w:lineRule="auto"/>
        <w:ind w:firstLine="42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Во второй половине 2014 г. курс национальной валюты стал не стабилен, в конце года рубль резко подешевел более</w:t>
      </w:r>
      <w:proofErr w:type="gramStart"/>
      <w:r w:rsidR="003E41D1" w:rsidRPr="00ED3260">
        <w:rPr>
          <w:rFonts w:ascii="Times New Roman" w:hAnsi="Times New Roman" w:cs="Times New Roman"/>
          <w:sz w:val="24"/>
          <w:szCs w:val="24"/>
          <w:lang w:val="ru-RU"/>
        </w:rPr>
        <w:t>,</w:t>
      </w:r>
      <w:proofErr w:type="gramEnd"/>
      <w:r w:rsidRPr="00ED3260">
        <w:rPr>
          <w:rFonts w:ascii="Times New Roman" w:hAnsi="Times New Roman" w:cs="Times New Roman"/>
          <w:sz w:val="24"/>
          <w:szCs w:val="24"/>
          <w:lang w:val="ru-RU"/>
        </w:rPr>
        <w:t xml:space="preserve"> чем в 2 раза (с 32,67 руб. за доллар США до 67 руб.).</w:t>
      </w:r>
    </w:p>
    <w:p w:rsidR="0010524A" w:rsidRPr="00ED3260" w:rsidRDefault="0010524A" w:rsidP="00757FBF">
      <w:pPr>
        <w:widowControl w:val="0"/>
        <w:overflowPunct w:val="0"/>
        <w:autoSpaceDE w:val="0"/>
        <w:autoSpaceDN w:val="0"/>
        <w:adjustRightInd w:val="0"/>
        <w:spacing w:after="0" w:line="240" w:lineRule="auto"/>
        <w:jc w:val="both"/>
        <w:rPr>
          <w:rFonts w:ascii="Times New Roman" w:hAnsi="Times New Roman" w:cs="Times New Roman"/>
          <w:sz w:val="24"/>
          <w:szCs w:val="24"/>
          <w:lang w:val="ru-RU"/>
        </w:rPr>
      </w:pPr>
    </w:p>
    <w:p w:rsidR="00F20693" w:rsidRPr="00ED3260" w:rsidRDefault="00F20693" w:rsidP="003E41D1">
      <w:pPr>
        <w:tabs>
          <w:tab w:val="left" w:pos="851"/>
          <w:tab w:val="left" w:pos="993"/>
        </w:tabs>
        <w:spacing w:after="0"/>
        <w:ind w:firstLine="709"/>
        <w:jc w:val="both"/>
        <w:rPr>
          <w:rFonts w:ascii="Times New Roman" w:hAnsi="Times New Roman"/>
          <w:color w:val="000000"/>
          <w:sz w:val="24"/>
          <w:szCs w:val="24"/>
          <w:lang w:val="ru-RU"/>
        </w:rPr>
      </w:pPr>
      <w:r w:rsidRPr="00ED3260">
        <w:rPr>
          <w:rFonts w:ascii="Times New Roman" w:hAnsi="Times New Roman"/>
          <w:b/>
          <w:color w:val="000000"/>
          <w:sz w:val="24"/>
          <w:szCs w:val="24"/>
          <w:u w:val="single"/>
          <w:lang w:val="ru-RU"/>
        </w:rPr>
        <w:t xml:space="preserve">Фонд начисленной заработной платы всех работников </w:t>
      </w:r>
      <w:r w:rsidRPr="00ED3260">
        <w:rPr>
          <w:rFonts w:ascii="Times New Roman" w:hAnsi="Times New Roman"/>
          <w:color w:val="000000"/>
          <w:sz w:val="24"/>
          <w:szCs w:val="24"/>
          <w:lang w:val="ru-RU"/>
        </w:rPr>
        <w:t>за январь – декабрь 2015 года составил 774,6</w:t>
      </w:r>
      <w:r w:rsidRPr="00ED3260">
        <w:rPr>
          <w:rFonts w:ascii="Arial" w:hAnsi="Arial" w:cs="Arial"/>
          <w:b/>
          <w:sz w:val="24"/>
          <w:szCs w:val="24"/>
          <w:lang w:val="ru-RU"/>
        </w:rPr>
        <w:t xml:space="preserve"> </w:t>
      </w:r>
      <w:r w:rsidRPr="00ED3260">
        <w:rPr>
          <w:rFonts w:ascii="Times New Roman" w:hAnsi="Times New Roman"/>
          <w:color w:val="000000"/>
          <w:sz w:val="24"/>
          <w:szCs w:val="24"/>
          <w:lang w:val="ru-RU"/>
        </w:rPr>
        <w:t>млн. руб., рост к АППГ 108,2 % (2014 год – 715,9 млн. руб.).</w:t>
      </w:r>
    </w:p>
    <w:p w:rsidR="004514E3" w:rsidRPr="00ED3260" w:rsidRDefault="00FD32AA" w:rsidP="00745EEE">
      <w:pPr>
        <w:tabs>
          <w:tab w:val="left" w:pos="851"/>
          <w:tab w:val="left" w:pos="993"/>
        </w:tabs>
        <w:spacing w:after="0"/>
        <w:ind w:firstLine="709"/>
        <w:jc w:val="both"/>
        <w:rPr>
          <w:rFonts w:ascii="Times New Roman" w:hAnsi="Times New Roman"/>
          <w:color w:val="000000"/>
          <w:sz w:val="24"/>
          <w:szCs w:val="24"/>
          <w:lang w:val="ru-RU"/>
        </w:rPr>
      </w:pPr>
      <w:r w:rsidRPr="00ED3260">
        <w:rPr>
          <w:rFonts w:ascii="Times New Roman" w:hAnsi="Times New Roman"/>
          <w:color w:val="000000"/>
          <w:sz w:val="24"/>
          <w:szCs w:val="24"/>
          <w:lang w:val="ru-RU"/>
        </w:rPr>
        <w:t>Среднемесячная заработная плата за январь - декабрь 2015 года составила</w:t>
      </w:r>
      <w:r w:rsidR="00EC3ECF" w:rsidRPr="00ED3260">
        <w:rPr>
          <w:rFonts w:ascii="Times New Roman" w:hAnsi="Times New Roman"/>
          <w:color w:val="000000"/>
          <w:sz w:val="24"/>
          <w:szCs w:val="24"/>
          <w:lang w:val="ru-RU"/>
        </w:rPr>
        <w:t xml:space="preserve"> по району</w:t>
      </w:r>
      <w:r w:rsidRPr="00ED3260">
        <w:rPr>
          <w:rFonts w:ascii="Times New Roman" w:hAnsi="Times New Roman"/>
          <w:color w:val="000000"/>
          <w:sz w:val="24"/>
          <w:szCs w:val="24"/>
          <w:lang w:val="ru-RU"/>
        </w:rPr>
        <w:t xml:space="preserve"> </w:t>
      </w:r>
      <w:r w:rsidR="00173EC5">
        <w:rPr>
          <w:rFonts w:ascii="Times New Roman" w:hAnsi="Times New Roman"/>
          <w:color w:val="000000"/>
          <w:sz w:val="24"/>
          <w:szCs w:val="24"/>
          <w:lang w:val="ru-RU"/>
        </w:rPr>
        <w:t>20 245,7</w:t>
      </w:r>
      <w:r w:rsidR="00BA1A2F" w:rsidRPr="00ED3260">
        <w:rPr>
          <w:rFonts w:ascii="Times New Roman" w:hAnsi="Times New Roman"/>
          <w:color w:val="000000"/>
          <w:sz w:val="24"/>
          <w:szCs w:val="24"/>
          <w:lang w:val="ru-RU"/>
        </w:rPr>
        <w:t xml:space="preserve"> руб</w:t>
      </w:r>
      <w:r w:rsidR="00EC3ECF" w:rsidRPr="00ED3260">
        <w:rPr>
          <w:rFonts w:ascii="Times New Roman" w:hAnsi="Times New Roman"/>
          <w:color w:val="000000"/>
          <w:sz w:val="24"/>
          <w:szCs w:val="24"/>
          <w:lang w:val="ru-RU"/>
        </w:rPr>
        <w:t>.</w:t>
      </w:r>
      <w:r w:rsidR="00BA1A2F" w:rsidRPr="00ED3260">
        <w:rPr>
          <w:rFonts w:ascii="Times New Roman" w:hAnsi="Times New Roman"/>
          <w:color w:val="000000"/>
          <w:sz w:val="24"/>
          <w:szCs w:val="24"/>
          <w:lang w:val="ru-RU"/>
        </w:rPr>
        <w:t xml:space="preserve"> (</w:t>
      </w:r>
      <w:r w:rsidR="00173EC5">
        <w:rPr>
          <w:rFonts w:ascii="Times New Roman" w:hAnsi="Times New Roman"/>
          <w:color w:val="000000"/>
          <w:sz w:val="24"/>
          <w:szCs w:val="24"/>
          <w:lang w:val="ru-RU"/>
        </w:rPr>
        <w:t>67,27</w:t>
      </w:r>
      <w:r w:rsidR="00BA1A2F" w:rsidRPr="00ED3260">
        <w:rPr>
          <w:rFonts w:ascii="Times New Roman" w:hAnsi="Times New Roman"/>
          <w:color w:val="000000"/>
          <w:sz w:val="24"/>
          <w:szCs w:val="24"/>
          <w:lang w:val="ru-RU"/>
        </w:rPr>
        <w:t xml:space="preserve">% к </w:t>
      </w:r>
      <w:proofErr w:type="spellStart"/>
      <w:r w:rsidR="00BA1A2F" w:rsidRPr="00ED3260">
        <w:rPr>
          <w:rFonts w:ascii="Times New Roman" w:hAnsi="Times New Roman"/>
          <w:color w:val="000000"/>
          <w:sz w:val="24"/>
          <w:szCs w:val="24"/>
          <w:lang w:val="ru-RU"/>
        </w:rPr>
        <w:t>среднеобластному</w:t>
      </w:r>
      <w:proofErr w:type="spellEnd"/>
      <w:r w:rsidR="00BA1A2F" w:rsidRPr="00ED3260">
        <w:rPr>
          <w:rFonts w:ascii="Times New Roman" w:hAnsi="Times New Roman"/>
          <w:color w:val="000000"/>
          <w:sz w:val="24"/>
          <w:szCs w:val="24"/>
          <w:lang w:val="ru-RU"/>
        </w:rPr>
        <w:t xml:space="preserve"> уровню – 30</w:t>
      </w:r>
      <w:r w:rsidR="00EC3ECF" w:rsidRPr="00ED3260">
        <w:rPr>
          <w:rFonts w:ascii="Times New Roman" w:hAnsi="Times New Roman"/>
          <w:color w:val="000000"/>
          <w:sz w:val="24"/>
          <w:szCs w:val="24"/>
          <w:lang w:val="ru-RU"/>
        </w:rPr>
        <w:t xml:space="preserve"> </w:t>
      </w:r>
      <w:r w:rsidR="00BA1A2F" w:rsidRPr="00ED3260">
        <w:rPr>
          <w:rFonts w:ascii="Times New Roman" w:hAnsi="Times New Roman"/>
          <w:color w:val="000000"/>
          <w:sz w:val="24"/>
          <w:szCs w:val="24"/>
          <w:lang w:val="ru-RU"/>
        </w:rPr>
        <w:t xml:space="preserve">098,4 руб.). </w:t>
      </w:r>
      <w:r w:rsidR="00EC3ECF" w:rsidRPr="00ED3260">
        <w:rPr>
          <w:rFonts w:ascii="Times New Roman" w:hAnsi="Times New Roman"/>
          <w:color w:val="000000"/>
          <w:sz w:val="24"/>
          <w:szCs w:val="24"/>
          <w:lang w:val="ru-RU"/>
        </w:rPr>
        <w:t>Р</w:t>
      </w:r>
      <w:r w:rsidR="00BA1A2F" w:rsidRPr="00ED3260">
        <w:rPr>
          <w:rFonts w:ascii="Times New Roman" w:hAnsi="Times New Roman"/>
          <w:color w:val="000000"/>
          <w:sz w:val="24"/>
          <w:szCs w:val="24"/>
          <w:lang w:val="ru-RU"/>
        </w:rPr>
        <w:t xml:space="preserve">ост к аналогичному периоду 2014 года </w:t>
      </w:r>
      <w:r w:rsidR="00173EC5">
        <w:rPr>
          <w:rFonts w:ascii="Times New Roman" w:hAnsi="Times New Roman"/>
          <w:color w:val="000000"/>
          <w:sz w:val="24"/>
          <w:szCs w:val="24"/>
          <w:lang w:val="ru-RU"/>
        </w:rPr>
        <w:t>106,9</w:t>
      </w:r>
      <w:r w:rsidR="00BA1A2F" w:rsidRPr="00ED3260">
        <w:rPr>
          <w:rFonts w:ascii="Times New Roman" w:hAnsi="Times New Roman"/>
          <w:color w:val="000000"/>
          <w:sz w:val="24"/>
          <w:szCs w:val="24"/>
          <w:lang w:val="ru-RU"/>
        </w:rPr>
        <w:t>%</w:t>
      </w:r>
      <w:r w:rsidR="00EC3ECF" w:rsidRPr="00ED3260">
        <w:rPr>
          <w:rFonts w:ascii="Times New Roman" w:hAnsi="Times New Roman"/>
          <w:color w:val="000000"/>
          <w:sz w:val="24"/>
          <w:szCs w:val="24"/>
          <w:lang w:val="ru-RU"/>
        </w:rPr>
        <w:t xml:space="preserve"> (было </w:t>
      </w:r>
      <w:r w:rsidR="00173EC5">
        <w:rPr>
          <w:rFonts w:ascii="Times New Roman" w:hAnsi="Times New Roman"/>
          <w:color w:val="000000"/>
          <w:sz w:val="24"/>
          <w:szCs w:val="24"/>
          <w:lang w:val="ru-RU"/>
        </w:rPr>
        <w:t>–</w:t>
      </w:r>
      <w:r w:rsidR="00295224" w:rsidRPr="00ED3260">
        <w:rPr>
          <w:rFonts w:ascii="Times New Roman" w:hAnsi="Times New Roman"/>
          <w:color w:val="000000"/>
          <w:sz w:val="24"/>
          <w:szCs w:val="24"/>
          <w:lang w:val="ru-RU"/>
        </w:rPr>
        <w:t xml:space="preserve"> </w:t>
      </w:r>
      <w:r w:rsidR="00173EC5">
        <w:rPr>
          <w:rFonts w:ascii="Times New Roman" w:hAnsi="Times New Roman"/>
          <w:color w:val="000000"/>
          <w:sz w:val="24"/>
          <w:szCs w:val="24"/>
          <w:lang w:val="ru-RU"/>
        </w:rPr>
        <w:t>18 939,2</w:t>
      </w:r>
      <w:r w:rsidR="00EC3ECF" w:rsidRPr="00ED3260">
        <w:rPr>
          <w:rFonts w:ascii="Times New Roman" w:hAnsi="Times New Roman"/>
          <w:color w:val="000000"/>
          <w:sz w:val="24"/>
          <w:szCs w:val="24"/>
          <w:lang w:val="ru-RU"/>
        </w:rPr>
        <w:t xml:space="preserve"> руб.).</w:t>
      </w:r>
    </w:p>
    <w:p w:rsidR="00295224" w:rsidRPr="00ED3260" w:rsidRDefault="00295224" w:rsidP="00745EEE">
      <w:pPr>
        <w:tabs>
          <w:tab w:val="left" w:pos="851"/>
          <w:tab w:val="left" w:pos="993"/>
        </w:tabs>
        <w:spacing w:after="0"/>
        <w:ind w:firstLine="709"/>
        <w:jc w:val="both"/>
        <w:rPr>
          <w:rFonts w:ascii="Times New Roman" w:hAnsi="Times New Roman"/>
          <w:color w:val="000000"/>
          <w:sz w:val="24"/>
          <w:szCs w:val="24"/>
          <w:lang w:val="ru-RU"/>
        </w:rPr>
      </w:pPr>
    </w:p>
    <w:p w:rsidR="00755989" w:rsidRPr="00ED3260" w:rsidRDefault="00835018" w:rsidP="0010524A">
      <w:pPr>
        <w:widowControl w:val="0"/>
        <w:overflowPunct w:val="0"/>
        <w:autoSpaceDE w:val="0"/>
        <w:autoSpaceDN w:val="0"/>
        <w:adjustRightInd w:val="0"/>
        <w:spacing w:after="0" w:line="240" w:lineRule="auto"/>
        <w:ind w:firstLine="427"/>
        <w:jc w:val="both"/>
        <w:rPr>
          <w:rFonts w:ascii="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Занятость населения.</w:t>
      </w:r>
    </w:p>
    <w:p w:rsidR="00755989" w:rsidRPr="00ED3260" w:rsidRDefault="00755989" w:rsidP="00835018">
      <w:pPr>
        <w:widowControl w:val="0"/>
        <w:overflowPunct w:val="0"/>
        <w:autoSpaceDE w:val="0"/>
        <w:autoSpaceDN w:val="0"/>
        <w:adjustRightInd w:val="0"/>
        <w:spacing w:after="0" w:line="240" w:lineRule="auto"/>
        <w:jc w:val="both"/>
        <w:rPr>
          <w:rFonts w:ascii="Times New Roman" w:hAnsi="Times New Roman" w:cs="Times New Roman"/>
          <w:sz w:val="24"/>
          <w:szCs w:val="24"/>
          <w:lang w:val="ru-RU"/>
        </w:rPr>
      </w:pPr>
    </w:p>
    <w:p w:rsidR="00745B06" w:rsidRPr="00ED3260" w:rsidRDefault="00835018" w:rsidP="00C544B9">
      <w:pPr>
        <w:widowControl w:val="0"/>
        <w:overflowPunct w:val="0"/>
        <w:autoSpaceDE w:val="0"/>
        <w:autoSpaceDN w:val="0"/>
        <w:adjustRightInd w:val="0"/>
        <w:spacing w:after="0" w:line="240" w:lineRule="auto"/>
        <w:ind w:firstLine="42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По состоянию на 01.01.2016 г. на учете в центре занятости состояло на учете 166 безработных граждан (темп роста 133,9 % к АППГ, 2014 было 124 чел.). Из них 46,9 % женщин (78 чел.), 25,3 % молодежь в возрасте 16-29 лет</w:t>
      </w:r>
      <w:r w:rsidR="00745B06" w:rsidRPr="00ED3260">
        <w:rPr>
          <w:rFonts w:ascii="Times New Roman" w:hAnsi="Times New Roman" w:cs="Times New Roman"/>
          <w:sz w:val="24"/>
          <w:szCs w:val="24"/>
          <w:lang w:val="ru-RU"/>
        </w:rPr>
        <w:t xml:space="preserve"> (42 чел.).</w:t>
      </w:r>
    </w:p>
    <w:p w:rsidR="00835018" w:rsidRPr="00ED3260" w:rsidRDefault="00835018" w:rsidP="00C544B9">
      <w:pPr>
        <w:widowControl w:val="0"/>
        <w:autoSpaceDE w:val="0"/>
        <w:autoSpaceDN w:val="0"/>
        <w:adjustRightInd w:val="0"/>
        <w:spacing w:after="0" w:line="240" w:lineRule="auto"/>
        <w:jc w:val="both"/>
        <w:rPr>
          <w:rFonts w:ascii="Times New Roman" w:hAnsi="Times New Roman" w:cs="Times New Roman"/>
          <w:sz w:val="24"/>
          <w:szCs w:val="24"/>
          <w:lang w:val="ru-RU"/>
        </w:rPr>
      </w:pPr>
    </w:p>
    <w:p w:rsidR="00745B06" w:rsidRPr="00ED3260" w:rsidRDefault="00D07479" w:rsidP="00C544B9">
      <w:pPr>
        <w:spacing w:after="0" w:line="240" w:lineRule="auto"/>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За </w:t>
      </w:r>
      <w:r w:rsidR="00CA2637" w:rsidRPr="00ED3260">
        <w:rPr>
          <w:rFonts w:ascii="Times New Roman" w:hAnsi="Times New Roman" w:cs="Times New Roman"/>
          <w:sz w:val="24"/>
          <w:szCs w:val="24"/>
          <w:lang w:val="ru-RU"/>
        </w:rPr>
        <w:t xml:space="preserve">прошедший год </w:t>
      </w:r>
      <w:r w:rsidRPr="00ED3260">
        <w:rPr>
          <w:rFonts w:ascii="Times New Roman" w:hAnsi="Times New Roman" w:cs="Times New Roman"/>
          <w:sz w:val="24"/>
          <w:szCs w:val="24"/>
          <w:lang w:val="ru-RU"/>
        </w:rPr>
        <w:t xml:space="preserve">в центр занятости </w:t>
      </w:r>
      <w:r w:rsidR="00745B06" w:rsidRPr="00ED3260">
        <w:rPr>
          <w:rFonts w:ascii="Times New Roman" w:hAnsi="Times New Roman" w:cs="Times New Roman"/>
          <w:sz w:val="24"/>
          <w:szCs w:val="24"/>
          <w:lang w:val="ru-RU"/>
        </w:rPr>
        <w:t xml:space="preserve">за получением государственных услуг </w:t>
      </w:r>
      <w:r w:rsidRPr="00ED3260">
        <w:rPr>
          <w:rFonts w:ascii="Times New Roman" w:hAnsi="Times New Roman" w:cs="Times New Roman"/>
          <w:sz w:val="24"/>
          <w:szCs w:val="24"/>
          <w:lang w:val="ru-RU"/>
        </w:rPr>
        <w:t>обратил</w:t>
      </w:r>
      <w:r w:rsidR="00745B06" w:rsidRPr="00ED3260">
        <w:rPr>
          <w:rFonts w:ascii="Times New Roman" w:hAnsi="Times New Roman" w:cs="Times New Roman"/>
          <w:sz w:val="24"/>
          <w:szCs w:val="24"/>
          <w:lang w:val="ru-RU"/>
        </w:rPr>
        <w:t>о</w:t>
      </w:r>
      <w:r w:rsidRPr="00ED3260">
        <w:rPr>
          <w:rFonts w:ascii="Times New Roman" w:hAnsi="Times New Roman" w:cs="Times New Roman"/>
          <w:sz w:val="24"/>
          <w:szCs w:val="24"/>
          <w:lang w:val="ru-RU"/>
        </w:rPr>
        <w:t xml:space="preserve">сь </w:t>
      </w:r>
      <w:r w:rsidR="00795956" w:rsidRPr="00ED3260">
        <w:rPr>
          <w:rFonts w:ascii="Times New Roman" w:hAnsi="Times New Roman" w:cs="Times New Roman"/>
          <w:sz w:val="24"/>
          <w:szCs w:val="24"/>
          <w:lang w:val="ru-RU"/>
        </w:rPr>
        <w:t>1875</w:t>
      </w:r>
      <w:r w:rsidRPr="00ED3260">
        <w:rPr>
          <w:rFonts w:ascii="Times New Roman" w:hAnsi="Times New Roman" w:cs="Times New Roman"/>
          <w:sz w:val="24"/>
          <w:szCs w:val="24"/>
          <w:lang w:val="ru-RU"/>
        </w:rPr>
        <w:t xml:space="preserve"> чел.</w:t>
      </w:r>
      <w:r w:rsidR="00745B06" w:rsidRPr="00ED3260">
        <w:rPr>
          <w:rFonts w:ascii="Times New Roman" w:hAnsi="Times New Roman" w:cs="Times New Roman"/>
          <w:sz w:val="24"/>
          <w:szCs w:val="24"/>
          <w:lang w:val="ru-RU"/>
        </w:rPr>
        <w:t xml:space="preserve">, в </w:t>
      </w:r>
      <w:proofErr w:type="spellStart"/>
      <w:r w:rsidR="00745B06" w:rsidRPr="00ED3260">
        <w:rPr>
          <w:rFonts w:ascii="Times New Roman" w:hAnsi="Times New Roman" w:cs="Times New Roman"/>
          <w:sz w:val="24"/>
          <w:szCs w:val="24"/>
          <w:lang w:val="ru-RU"/>
        </w:rPr>
        <w:t>т.ч</w:t>
      </w:r>
      <w:proofErr w:type="spellEnd"/>
      <w:r w:rsidR="00745B06" w:rsidRPr="00ED3260">
        <w:rPr>
          <w:rFonts w:ascii="Times New Roman" w:hAnsi="Times New Roman" w:cs="Times New Roman"/>
          <w:sz w:val="24"/>
          <w:szCs w:val="24"/>
          <w:lang w:val="ru-RU"/>
        </w:rPr>
        <w:t>. за содействием в поиске подходящей работы 668 чел.</w:t>
      </w:r>
    </w:p>
    <w:p w:rsidR="00745B06" w:rsidRPr="00ED3260" w:rsidRDefault="00745B06" w:rsidP="00C544B9">
      <w:pPr>
        <w:widowControl w:val="0"/>
        <w:overflowPunct w:val="0"/>
        <w:autoSpaceDE w:val="0"/>
        <w:autoSpaceDN w:val="0"/>
        <w:adjustRightInd w:val="0"/>
        <w:spacing w:after="0" w:line="240" w:lineRule="auto"/>
        <w:ind w:firstLine="42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Трудоустроены за год 371 чел., оказаны услуги по профессиональной ориентации 399 чел., направлено на профессиональное обучение 28 чел.</w:t>
      </w:r>
    </w:p>
    <w:p w:rsidR="00B66740" w:rsidRPr="00ED3260" w:rsidRDefault="00745B06" w:rsidP="00C544B9">
      <w:pPr>
        <w:spacing w:after="0" w:line="240" w:lineRule="auto"/>
        <w:ind w:firstLine="566"/>
        <w:jc w:val="both"/>
        <w:rPr>
          <w:rFonts w:ascii="Times New Roman" w:eastAsia="Times New Roman" w:hAnsi="Times New Roman" w:cs="Times New Roman"/>
          <w:sz w:val="24"/>
          <w:szCs w:val="24"/>
          <w:lang w:val="ru-RU"/>
        </w:rPr>
      </w:pPr>
      <w:r w:rsidRPr="00ED3260">
        <w:rPr>
          <w:rFonts w:ascii="Times New Roman" w:hAnsi="Times New Roman" w:cs="Times New Roman"/>
          <w:sz w:val="24"/>
          <w:szCs w:val="24"/>
          <w:lang w:val="ru-RU"/>
        </w:rPr>
        <w:t>Работодателями в отчетном периоде заявлено</w:t>
      </w:r>
      <w:r w:rsidR="00D07479"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1 126 вакансий. </w:t>
      </w:r>
      <w:proofErr w:type="gramStart"/>
      <w:r w:rsidRPr="00ED3260">
        <w:rPr>
          <w:rFonts w:ascii="Times New Roman" w:hAnsi="Times New Roman" w:cs="Times New Roman"/>
          <w:sz w:val="24"/>
          <w:szCs w:val="24"/>
          <w:lang w:val="ru-RU"/>
        </w:rPr>
        <w:t>Н</w:t>
      </w:r>
      <w:r w:rsidR="00B66740" w:rsidRPr="00ED3260">
        <w:rPr>
          <w:rFonts w:ascii="Times New Roman" w:eastAsia="Times New Roman" w:hAnsi="Times New Roman" w:cs="Times New Roman"/>
          <w:color w:val="000000"/>
          <w:sz w:val="24"/>
          <w:szCs w:val="24"/>
          <w:lang w:val="ru-RU"/>
        </w:rPr>
        <w:t>аиболее востребованных професси</w:t>
      </w:r>
      <w:r w:rsidRPr="00ED3260">
        <w:rPr>
          <w:rFonts w:ascii="Times New Roman" w:eastAsia="Times New Roman" w:hAnsi="Times New Roman" w:cs="Times New Roman"/>
          <w:color w:val="000000"/>
          <w:sz w:val="24"/>
          <w:szCs w:val="24"/>
          <w:lang w:val="ru-RU"/>
        </w:rPr>
        <w:t>и</w:t>
      </w:r>
      <w:r w:rsidR="00B66740" w:rsidRPr="00ED3260">
        <w:rPr>
          <w:rFonts w:ascii="Times New Roman" w:eastAsia="Times New Roman" w:hAnsi="Times New Roman" w:cs="Times New Roman"/>
          <w:color w:val="000000"/>
          <w:sz w:val="24"/>
          <w:szCs w:val="24"/>
          <w:lang w:val="ru-RU"/>
        </w:rPr>
        <w:t xml:space="preserve"> и специальност</w:t>
      </w:r>
      <w:r w:rsidRPr="00ED3260">
        <w:rPr>
          <w:rFonts w:ascii="Times New Roman" w:eastAsia="Times New Roman" w:hAnsi="Times New Roman" w:cs="Times New Roman"/>
          <w:color w:val="000000"/>
          <w:sz w:val="24"/>
          <w:szCs w:val="24"/>
          <w:lang w:val="ru-RU"/>
        </w:rPr>
        <w:t>и</w:t>
      </w:r>
      <w:r w:rsidR="00B66740" w:rsidRPr="00ED3260">
        <w:rPr>
          <w:rFonts w:ascii="Times New Roman" w:eastAsia="Times New Roman" w:hAnsi="Times New Roman" w:cs="Times New Roman"/>
          <w:color w:val="000000"/>
          <w:sz w:val="24"/>
          <w:szCs w:val="24"/>
          <w:lang w:val="ru-RU"/>
        </w:rPr>
        <w:t>: водитель, водитель-погрузчик, слесарь по ремонту автомобилей, повар, продавец продовольственных товаров, кухонный рабочий, фасовщица, уборщик производственных и служебных помещений, оператор птицефабрик, птицевод.</w:t>
      </w:r>
      <w:proofErr w:type="gramEnd"/>
      <w:r w:rsidR="00B66740" w:rsidRPr="00ED3260">
        <w:rPr>
          <w:rFonts w:ascii="Times New Roman" w:eastAsia="Times New Roman" w:hAnsi="Times New Roman" w:cs="Times New Roman"/>
          <w:color w:val="000000"/>
          <w:sz w:val="24"/>
          <w:szCs w:val="24"/>
          <w:lang w:val="ru-RU"/>
        </w:rPr>
        <w:t xml:space="preserve"> Среди служащих</w:t>
      </w:r>
      <w:r w:rsidRPr="00ED3260">
        <w:rPr>
          <w:rFonts w:ascii="Times New Roman" w:eastAsia="Times New Roman" w:hAnsi="Times New Roman" w:cs="Times New Roman"/>
          <w:color w:val="000000"/>
          <w:sz w:val="24"/>
          <w:szCs w:val="24"/>
          <w:lang w:val="ru-RU"/>
        </w:rPr>
        <w:t xml:space="preserve"> -</w:t>
      </w:r>
      <w:r w:rsidR="00B66740" w:rsidRPr="00ED3260">
        <w:rPr>
          <w:rFonts w:ascii="Times New Roman" w:eastAsia="Times New Roman" w:hAnsi="Times New Roman" w:cs="Times New Roman"/>
          <w:color w:val="000000"/>
          <w:sz w:val="24"/>
          <w:szCs w:val="24"/>
          <w:lang w:val="ru-RU"/>
        </w:rPr>
        <w:t xml:space="preserve"> инженер, бухгалтер, экономист, товаровед, инструкто</w:t>
      </w:r>
      <w:proofErr w:type="gramStart"/>
      <w:r w:rsidR="00B66740" w:rsidRPr="00ED3260">
        <w:rPr>
          <w:rFonts w:ascii="Times New Roman" w:eastAsia="Times New Roman" w:hAnsi="Times New Roman" w:cs="Times New Roman"/>
          <w:color w:val="000000"/>
          <w:sz w:val="24"/>
          <w:szCs w:val="24"/>
          <w:lang w:val="ru-RU"/>
        </w:rPr>
        <w:t>р</w:t>
      </w:r>
      <w:r w:rsidRPr="00ED3260">
        <w:rPr>
          <w:rFonts w:ascii="Times New Roman" w:eastAsia="Times New Roman" w:hAnsi="Times New Roman" w:cs="Times New Roman"/>
          <w:color w:val="000000"/>
          <w:sz w:val="24"/>
          <w:szCs w:val="24"/>
          <w:lang w:val="ru-RU"/>
        </w:rPr>
        <w:t>-</w:t>
      </w:r>
      <w:proofErr w:type="gramEnd"/>
      <w:r w:rsidR="00B66740" w:rsidRPr="00ED3260">
        <w:rPr>
          <w:rFonts w:ascii="Times New Roman" w:eastAsia="Times New Roman" w:hAnsi="Times New Roman" w:cs="Times New Roman"/>
          <w:color w:val="000000"/>
          <w:sz w:val="24"/>
          <w:szCs w:val="24"/>
          <w:lang w:val="ru-RU"/>
        </w:rPr>
        <w:t xml:space="preserve"> методист, менеджер.</w:t>
      </w:r>
    </w:p>
    <w:p w:rsidR="00EA608E" w:rsidRPr="00ED3260" w:rsidRDefault="00C544B9" w:rsidP="00C544B9">
      <w:pPr>
        <w:widowControl w:val="0"/>
        <w:tabs>
          <w:tab w:val="left" w:pos="540"/>
        </w:tabs>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ab/>
      </w:r>
      <w:r w:rsidR="00D07479" w:rsidRPr="00ED3260">
        <w:rPr>
          <w:rFonts w:ascii="Times New Roman" w:hAnsi="Times New Roman" w:cs="Times New Roman"/>
          <w:sz w:val="24"/>
          <w:szCs w:val="24"/>
          <w:lang w:val="ru-RU"/>
        </w:rPr>
        <w:t xml:space="preserve">За  истекший  период  проведено  </w:t>
      </w:r>
      <w:r w:rsidR="00795956" w:rsidRPr="00ED3260">
        <w:rPr>
          <w:rFonts w:ascii="Times New Roman" w:hAnsi="Times New Roman" w:cs="Times New Roman"/>
          <w:sz w:val="24"/>
          <w:szCs w:val="24"/>
          <w:lang w:val="ru-RU"/>
        </w:rPr>
        <w:t>54</w:t>
      </w:r>
      <w:r w:rsidR="00206E7A"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ярмарк</w:t>
      </w:r>
      <w:r w:rsidR="00206E7A" w:rsidRPr="00ED3260">
        <w:rPr>
          <w:rFonts w:ascii="Times New Roman" w:hAnsi="Times New Roman" w:cs="Times New Roman"/>
          <w:sz w:val="24"/>
          <w:szCs w:val="24"/>
          <w:lang w:val="ru-RU"/>
        </w:rPr>
        <w:t>и</w:t>
      </w:r>
      <w:r w:rsidR="00D07479" w:rsidRPr="00ED3260">
        <w:rPr>
          <w:rFonts w:ascii="Times New Roman" w:hAnsi="Times New Roman" w:cs="Times New Roman"/>
          <w:sz w:val="24"/>
          <w:szCs w:val="24"/>
          <w:lang w:val="ru-RU"/>
        </w:rPr>
        <w:t xml:space="preserve"> вакансий, в которых приняли участие </w:t>
      </w:r>
      <w:r w:rsidR="00795956" w:rsidRPr="00ED3260">
        <w:rPr>
          <w:rFonts w:ascii="Times New Roman" w:hAnsi="Times New Roman" w:cs="Times New Roman"/>
          <w:sz w:val="24"/>
          <w:szCs w:val="24"/>
          <w:lang w:val="ru-RU"/>
        </w:rPr>
        <w:t>519</w:t>
      </w:r>
      <w:r w:rsidR="00D07479" w:rsidRPr="00ED3260">
        <w:rPr>
          <w:rFonts w:ascii="Times New Roman" w:hAnsi="Times New Roman" w:cs="Times New Roman"/>
          <w:sz w:val="24"/>
          <w:szCs w:val="24"/>
          <w:lang w:val="ru-RU"/>
        </w:rPr>
        <w:t xml:space="preserve"> человек</w:t>
      </w:r>
    </w:p>
    <w:p w:rsidR="00107C23" w:rsidRPr="00ED3260" w:rsidRDefault="00107C23" w:rsidP="00107C23">
      <w:pPr>
        <w:widowControl w:val="0"/>
        <w:autoSpaceDE w:val="0"/>
        <w:autoSpaceDN w:val="0"/>
        <w:adjustRightInd w:val="0"/>
        <w:spacing w:after="0" w:line="240" w:lineRule="auto"/>
        <w:ind w:firstLine="709"/>
        <w:rPr>
          <w:rFonts w:ascii="Times New Roman" w:hAnsi="Times New Roman"/>
          <w:b/>
          <w:color w:val="000000"/>
          <w:sz w:val="24"/>
          <w:szCs w:val="24"/>
          <w:u w:val="single"/>
          <w:lang w:val="ru-RU"/>
        </w:rPr>
      </w:pPr>
      <w:r w:rsidRPr="00ED3260">
        <w:rPr>
          <w:rFonts w:ascii="Times New Roman" w:hAnsi="Times New Roman"/>
          <w:b/>
          <w:color w:val="000000"/>
          <w:sz w:val="24"/>
          <w:szCs w:val="24"/>
          <w:u w:val="single"/>
          <w:lang w:val="ru-RU"/>
        </w:rPr>
        <w:lastRenderedPageBreak/>
        <w:t>Ввод в действие жилья</w:t>
      </w:r>
    </w:p>
    <w:p w:rsidR="00107C23" w:rsidRPr="00ED3260" w:rsidRDefault="00107C23" w:rsidP="00107C23">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отчетном году наблюдалось некоторое снижение ввода в действие жилых  домов с 18696 до  16472 </w:t>
      </w:r>
      <w:proofErr w:type="spellStart"/>
      <w:r w:rsidRPr="00ED3260">
        <w:rPr>
          <w:rFonts w:ascii="Times New Roman" w:hAnsi="Times New Roman" w:cs="Times New Roman"/>
          <w:sz w:val="24"/>
          <w:szCs w:val="24"/>
          <w:lang w:val="ru-RU"/>
        </w:rPr>
        <w:t>кв.м</w:t>
      </w:r>
      <w:proofErr w:type="spellEnd"/>
      <w:r w:rsidRPr="00ED3260">
        <w:rPr>
          <w:rFonts w:ascii="Times New Roman" w:hAnsi="Times New Roman" w:cs="Times New Roman"/>
          <w:sz w:val="24"/>
          <w:szCs w:val="24"/>
          <w:lang w:val="ru-RU"/>
        </w:rPr>
        <w:t>. (- 11,9 %), что в первую очередь было связано с возможностями застройщиков. В 2015 г. строительство многоквартирных домов в 2-3 этажа не осуществлялось.</w:t>
      </w:r>
    </w:p>
    <w:p w:rsidR="00107C23" w:rsidRPr="00ED3260" w:rsidRDefault="00107C23" w:rsidP="00107C23">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то же время возросло количество введенного в эксплуатацию индивидуального жилья 16 174 кв. м. Рост составил 105,7%.</w:t>
      </w:r>
    </w:p>
    <w:p w:rsidR="00107C23" w:rsidRPr="00ED3260" w:rsidRDefault="00107C23" w:rsidP="00107C23">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712964" w:rsidRPr="00ED3260" w:rsidRDefault="00712964" w:rsidP="002F59AD">
      <w:pPr>
        <w:tabs>
          <w:tab w:val="left" w:pos="0"/>
          <w:tab w:val="left" w:pos="142"/>
          <w:tab w:val="left" w:pos="284"/>
          <w:tab w:val="left" w:pos="993"/>
        </w:tabs>
        <w:spacing w:after="0" w:line="240" w:lineRule="auto"/>
        <w:ind w:firstLine="709"/>
        <w:jc w:val="both"/>
        <w:rPr>
          <w:rFonts w:ascii="Times New Roman" w:hAnsi="Times New Roman"/>
          <w:sz w:val="24"/>
          <w:szCs w:val="24"/>
          <w:lang w:val="ru-RU"/>
        </w:rPr>
      </w:pPr>
      <w:r w:rsidRPr="00ED3260">
        <w:rPr>
          <w:rFonts w:ascii="Times New Roman" w:hAnsi="Times New Roman"/>
          <w:b/>
          <w:sz w:val="24"/>
          <w:szCs w:val="24"/>
          <w:u w:val="single"/>
          <w:lang w:val="ru-RU"/>
        </w:rPr>
        <w:t>Оборот организаций</w:t>
      </w:r>
      <w:r w:rsidRPr="00ED3260">
        <w:rPr>
          <w:rFonts w:ascii="Times New Roman" w:hAnsi="Times New Roman"/>
          <w:sz w:val="24"/>
          <w:szCs w:val="24"/>
          <w:lang w:val="ru-RU"/>
        </w:rPr>
        <w:t xml:space="preserve"> по крупным и средним организациям за 2015 год составил 3</w:t>
      </w:r>
      <w:r w:rsidR="00F7418C" w:rsidRPr="00ED3260">
        <w:rPr>
          <w:rFonts w:ascii="Times New Roman" w:hAnsi="Times New Roman"/>
          <w:sz w:val="24"/>
          <w:szCs w:val="24"/>
          <w:lang w:val="ru-RU"/>
        </w:rPr>
        <w:t xml:space="preserve"> </w:t>
      </w:r>
      <w:r w:rsidRPr="00ED3260">
        <w:rPr>
          <w:rFonts w:ascii="Times New Roman" w:hAnsi="Times New Roman"/>
          <w:sz w:val="24"/>
          <w:szCs w:val="24"/>
          <w:lang w:val="ru-RU"/>
        </w:rPr>
        <w:t>466</w:t>
      </w:r>
      <w:r w:rsidR="00F7418C" w:rsidRPr="00ED3260">
        <w:rPr>
          <w:rFonts w:ascii="Times New Roman" w:hAnsi="Times New Roman"/>
          <w:sz w:val="24"/>
          <w:szCs w:val="24"/>
          <w:lang w:val="ru-RU"/>
        </w:rPr>
        <w:t xml:space="preserve"> </w:t>
      </w:r>
      <w:r w:rsidRPr="00ED3260">
        <w:rPr>
          <w:rFonts w:ascii="Times New Roman" w:hAnsi="Times New Roman"/>
          <w:sz w:val="24"/>
          <w:szCs w:val="24"/>
          <w:lang w:val="ru-RU"/>
        </w:rPr>
        <w:t xml:space="preserve">235 млн. рублей, </w:t>
      </w:r>
      <w:r w:rsidR="00B82882" w:rsidRPr="00ED3260">
        <w:rPr>
          <w:rFonts w:ascii="Times New Roman" w:hAnsi="Times New Roman"/>
          <w:sz w:val="24"/>
          <w:szCs w:val="24"/>
          <w:lang w:val="ru-RU"/>
        </w:rPr>
        <w:t>темп роста</w:t>
      </w:r>
      <w:r w:rsidRPr="00ED3260">
        <w:rPr>
          <w:rFonts w:ascii="Times New Roman" w:hAnsi="Times New Roman"/>
          <w:sz w:val="24"/>
          <w:szCs w:val="24"/>
          <w:lang w:val="ru-RU"/>
        </w:rPr>
        <w:t xml:space="preserve"> к АППГ составил </w:t>
      </w:r>
      <w:r w:rsidR="00B82882" w:rsidRPr="00ED3260">
        <w:rPr>
          <w:rFonts w:ascii="Times New Roman" w:hAnsi="Times New Roman"/>
          <w:sz w:val="24"/>
          <w:szCs w:val="24"/>
          <w:lang w:val="ru-RU"/>
        </w:rPr>
        <w:t>146</w:t>
      </w:r>
      <w:r w:rsidRPr="00ED3260">
        <w:rPr>
          <w:rFonts w:ascii="Times New Roman" w:hAnsi="Times New Roman"/>
          <w:sz w:val="24"/>
          <w:szCs w:val="24"/>
          <w:lang w:val="ru-RU"/>
        </w:rPr>
        <w:t xml:space="preserve"> %.</w:t>
      </w:r>
    </w:p>
    <w:p w:rsidR="00E13F30" w:rsidRPr="00ED3260" w:rsidRDefault="00E13F30" w:rsidP="00E13F30">
      <w:pPr>
        <w:tabs>
          <w:tab w:val="left" w:pos="0"/>
          <w:tab w:val="left" w:pos="142"/>
          <w:tab w:val="left" w:pos="284"/>
          <w:tab w:val="left" w:pos="993"/>
        </w:tabs>
        <w:spacing w:after="0" w:line="240" w:lineRule="auto"/>
        <w:ind w:firstLine="709"/>
        <w:jc w:val="both"/>
        <w:rPr>
          <w:rFonts w:ascii="Times New Roman" w:hAnsi="Times New Roman"/>
          <w:sz w:val="24"/>
          <w:szCs w:val="24"/>
          <w:lang w:val="ru-RU"/>
        </w:rPr>
      </w:pPr>
    </w:p>
    <w:p w:rsidR="001F162F" w:rsidRPr="00ED3260" w:rsidRDefault="001F162F" w:rsidP="001F162F">
      <w:pPr>
        <w:tabs>
          <w:tab w:val="left" w:pos="851"/>
          <w:tab w:val="left" w:pos="993"/>
        </w:tabs>
        <w:ind w:firstLine="709"/>
        <w:jc w:val="both"/>
        <w:rPr>
          <w:rFonts w:ascii="Times New Roman" w:hAnsi="Times New Roman"/>
          <w:b/>
          <w:sz w:val="24"/>
          <w:szCs w:val="24"/>
          <w:u w:val="single"/>
          <w:lang w:val="ru-RU"/>
        </w:rPr>
      </w:pPr>
      <w:r w:rsidRPr="00ED3260">
        <w:rPr>
          <w:rFonts w:ascii="Times New Roman" w:hAnsi="Times New Roman"/>
          <w:b/>
          <w:sz w:val="24"/>
          <w:szCs w:val="24"/>
          <w:u w:val="single"/>
          <w:lang w:val="ru-RU"/>
        </w:rPr>
        <w:t>Малое предпринимательство.</w:t>
      </w:r>
    </w:p>
    <w:p w:rsidR="001F162F" w:rsidRPr="00ED3260" w:rsidRDefault="001F162F" w:rsidP="00C544B9">
      <w:pPr>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Сегодня в сфере малого предпринимательства функционируют 138 малых предприятий.</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 xml:space="preserve">В районном бюджете на реализацию мероприятий по поддержке субъектов малого и среднего предпринимательства шестой год подряд были заложены в программу денежные средства на оказание финансовой поддержки. </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 xml:space="preserve">В 2015 г. </w:t>
      </w:r>
      <w:r w:rsidRPr="00ED3260">
        <w:rPr>
          <w:rFonts w:ascii="Times New Roman" w:hAnsi="Times New Roman"/>
          <w:b/>
          <w:sz w:val="24"/>
          <w:szCs w:val="24"/>
          <w:lang w:val="ru-RU"/>
        </w:rPr>
        <w:t>сумма финансовой поддержки</w:t>
      </w:r>
      <w:r w:rsidRPr="00ED3260">
        <w:rPr>
          <w:rFonts w:ascii="Times New Roman" w:hAnsi="Times New Roman"/>
          <w:sz w:val="24"/>
          <w:szCs w:val="24"/>
          <w:lang w:val="ru-RU"/>
        </w:rPr>
        <w:t xml:space="preserve"> из бюджета составила – 1</w:t>
      </w:r>
      <w:r w:rsidR="00B41D80" w:rsidRPr="00ED3260">
        <w:rPr>
          <w:rFonts w:ascii="Times New Roman" w:hAnsi="Times New Roman"/>
          <w:sz w:val="24"/>
          <w:szCs w:val="24"/>
          <w:lang w:val="ru-RU"/>
        </w:rPr>
        <w:t xml:space="preserve"> </w:t>
      </w:r>
      <w:r w:rsidRPr="00ED3260">
        <w:rPr>
          <w:rFonts w:ascii="Times New Roman" w:hAnsi="Times New Roman"/>
          <w:sz w:val="24"/>
          <w:szCs w:val="24"/>
          <w:lang w:val="ru-RU"/>
        </w:rPr>
        <w:t xml:space="preserve">555,0 тыс. руб. (в </w:t>
      </w:r>
      <w:proofErr w:type="spellStart"/>
      <w:r w:rsidRPr="00ED3260">
        <w:rPr>
          <w:rFonts w:ascii="Times New Roman" w:hAnsi="Times New Roman"/>
          <w:sz w:val="24"/>
          <w:szCs w:val="24"/>
          <w:lang w:val="ru-RU"/>
        </w:rPr>
        <w:t>т.ч</w:t>
      </w:r>
      <w:proofErr w:type="spellEnd"/>
      <w:r w:rsidRPr="00ED3260">
        <w:rPr>
          <w:rFonts w:ascii="Times New Roman" w:hAnsi="Times New Roman"/>
          <w:sz w:val="24"/>
          <w:szCs w:val="24"/>
          <w:lang w:val="ru-RU"/>
        </w:rPr>
        <w:t xml:space="preserve">. из районного бюджета 225,0 тыс. руб. и областного бюджета в порядке </w:t>
      </w:r>
      <w:proofErr w:type="spellStart"/>
      <w:r w:rsidRPr="00ED3260">
        <w:rPr>
          <w:rFonts w:ascii="Times New Roman" w:hAnsi="Times New Roman"/>
          <w:sz w:val="24"/>
          <w:szCs w:val="24"/>
          <w:lang w:val="ru-RU"/>
        </w:rPr>
        <w:t>софинансирования</w:t>
      </w:r>
      <w:proofErr w:type="spellEnd"/>
      <w:r w:rsidRPr="00ED3260">
        <w:rPr>
          <w:rFonts w:ascii="Times New Roman" w:hAnsi="Times New Roman"/>
          <w:sz w:val="24"/>
          <w:szCs w:val="24"/>
          <w:lang w:val="ru-RU"/>
        </w:rPr>
        <w:t xml:space="preserve"> 1</w:t>
      </w:r>
      <w:r w:rsidR="00B41D80" w:rsidRPr="00ED3260">
        <w:rPr>
          <w:rFonts w:ascii="Times New Roman" w:hAnsi="Times New Roman"/>
          <w:sz w:val="24"/>
          <w:szCs w:val="24"/>
          <w:lang w:val="ru-RU"/>
        </w:rPr>
        <w:t xml:space="preserve"> </w:t>
      </w:r>
      <w:r w:rsidRPr="00ED3260">
        <w:rPr>
          <w:rFonts w:ascii="Times New Roman" w:hAnsi="Times New Roman"/>
          <w:sz w:val="24"/>
          <w:szCs w:val="24"/>
          <w:lang w:val="ru-RU"/>
        </w:rPr>
        <w:t>330,0 тыс. руб.).</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В рамках мероприятий муниципальной программы предоставлены субсидии 8 субъектам малого предпринимательства района (в том числе начинающие 4).</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В результате достигнуты следующие показатели:</w:t>
      </w:r>
    </w:p>
    <w:p w:rsidR="001F162F" w:rsidRPr="00ED3260" w:rsidRDefault="001F162F" w:rsidP="00C544B9">
      <w:pPr>
        <w:numPr>
          <w:ilvl w:val="0"/>
          <w:numId w:val="30"/>
        </w:numPr>
        <w:tabs>
          <w:tab w:val="clear" w:pos="720"/>
          <w:tab w:val="num" w:pos="0"/>
        </w:tabs>
        <w:spacing w:after="0" w:line="240" w:lineRule="auto"/>
        <w:ind w:left="0" w:firstLine="330"/>
        <w:jc w:val="both"/>
        <w:rPr>
          <w:rFonts w:ascii="Times New Roman" w:hAnsi="Times New Roman"/>
          <w:sz w:val="24"/>
          <w:szCs w:val="24"/>
          <w:lang w:val="ru-RU"/>
        </w:rPr>
      </w:pPr>
      <w:r w:rsidRPr="00ED3260">
        <w:rPr>
          <w:rFonts w:ascii="Times New Roman" w:hAnsi="Times New Roman"/>
          <w:sz w:val="24"/>
          <w:szCs w:val="24"/>
          <w:lang w:val="ru-RU"/>
        </w:rPr>
        <w:t>создано 20 новых рабочих мест,  сохранено 10 рабочих мест;</w:t>
      </w:r>
    </w:p>
    <w:p w:rsidR="001F162F" w:rsidRPr="00ED3260" w:rsidRDefault="001F162F" w:rsidP="00C544B9">
      <w:pPr>
        <w:numPr>
          <w:ilvl w:val="0"/>
          <w:numId w:val="30"/>
        </w:numPr>
        <w:tabs>
          <w:tab w:val="clear" w:pos="720"/>
          <w:tab w:val="num" w:pos="0"/>
        </w:tabs>
        <w:spacing w:after="0" w:line="240" w:lineRule="auto"/>
        <w:ind w:left="0" w:firstLine="330"/>
        <w:jc w:val="both"/>
        <w:rPr>
          <w:rFonts w:ascii="Times New Roman" w:hAnsi="Times New Roman"/>
          <w:sz w:val="24"/>
          <w:szCs w:val="24"/>
          <w:lang w:val="ru-RU"/>
        </w:rPr>
      </w:pPr>
      <w:r w:rsidRPr="00ED3260">
        <w:rPr>
          <w:rFonts w:ascii="Times New Roman" w:hAnsi="Times New Roman"/>
          <w:sz w:val="24"/>
          <w:szCs w:val="24"/>
          <w:lang w:val="ru-RU"/>
        </w:rPr>
        <w:t>прирост объема налоговых поступлений – 359,4 тыс. руб.</w:t>
      </w:r>
    </w:p>
    <w:p w:rsidR="001F162F" w:rsidRPr="00ED3260" w:rsidRDefault="001F162F" w:rsidP="00C544B9">
      <w:pPr>
        <w:spacing w:after="0" w:line="240" w:lineRule="auto"/>
        <w:ind w:firstLine="709"/>
        <w:jc w:val="both"/>
        <w:rPr>
          <w:rFonts w:ascii="Times New Roman" w:hAnsi="Times New Roman"/>
          <w:sz w:val="24"/>
          <w:szCs w:val="24"/>
          <w:lang w:val="ru-RU"/>
        </w:rPr>
      </w:pP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В рамках имущественной и информационной поддержки за 2015 год:</w:t>
      </w:r>
    </w:p>
    <w:p w:rsidR="001F162F" w:rsidRPr="00ED3260" w:rsidRDefault="001F162F" w:rsidP="00C544B9">
      <w:pPr>
        <w:pStyle w:val="ac"/>
        <w:numPr>
          <w:ilvl w:val="0"/>
          <w:numId w:val="31"/>
        </w:numPr>
        <w:tabs>
          <w:tab w:val="left" w:pos="1134"/>
        </w:tabs>
        <w:spacing w:after="0" w:line="240" w:lineRule="auto"/>
        <w:ind w:left="0" w:firstLine="709"/>
        <w:jc w:val="both"/>
        <w:rPr>
          <w:rFonts w:ascii="Times New Roman" w:hAnsi="Times New Roman"/>
          <w:sz w:val="24"/>
          <w:szCs w:val="24"/>
        </w:rPr>
      </w:pPr>
      <w:r w:rsidRPr="00ED3260">
        <w:rPr>
          <w:rFonts w:ascii="Times New Roman" w:hAnsi="Times New Roman"/>
          <w:sz w:val="24"/>
          <w:szCs w:val="24"/>
        </w:rPr>
        <w:t>оказана имущественная поддержка 8 субъектам малого предпринимательства (оформлены договора на аренду объектов из утвержденного Перечня муниципального имущества для СМП);</w:t>
      </w:r>
    </w:p>
    <w:p w:rsidR="001F162F" w:rsidRPr="00ED3260" w:rsidRDefault="001F162F" w:rsidP="00C544B9">
      <w:pPr>
        <w:pStyle w:val="ac"/>
        <w:numPr>
          <w:ilvl w:val="0"/>
          <w:numId w:val="31"/>
        </w:numPr>
        <w:tabs>
          <w:tab w:val="left" w:pos="1134"/>
        </w:tabs>
        <w:spacing w:after="0" w:line="240" w:lineRule="auto"/>
        <w:ind w:left="0" w:firstLine="709"/>
        <w:jc w:val="both"/>
        <w:rPr>
          <w:rFonts w:ascii="Times New Roman" w:hAnsi="Times New Roman"/>
          <w:sz w:val="24"/>
          <w:szCs w:val="24"/>
        </w:rPr>
      </w:pPr>
      <w:r w:rsidRPr="00ED3260">
        <w:rPr>
          <w:rFonts w:ascii="Times New Roman" w:hAnsi="Times New Roman"/>
          <w:sz w:val="24"/>
          <w:szCs w:val="24"/>
        </w:rPr>
        <w:t xml:space="preserve">проконсультировано по вопросам ведения предпринимательской деятельности (в </w:t>
      </w:r>
      <w:proofErr w:type="spellStart"/>
      <w:r w:rsidRPr="00ED3260">
        <w:rPr>
          <w:rFonts w:ascii="Times New Roman" w:hAnsi="Times New Roman"/>
          <w:sz w:val="24"/>
          <w:szCs w:val="24"/>
        </w:rPr>
        <w:t>т.ч</w:t>
      </w:r>
      <w:proofErr w:type="spellEnd"/>
      <w:r w:rsidRPr="00ED3260">
        <w:rPr>
          <w:rFonts w:ascii="Times New Roman" w:hAnsi="Times New Roman"/>
          <w:sz w:val="24"/>
          <w:szCs w:val="24"/>
        </w:rPr>
        <w:t>. предоставления субсидий) – 277 субъектов малого предпринимательства.</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За 2015 год проведено 4 заседания общественного координационного Совета по вопросам предпринимательской деятельности.</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На территории района успешно развивается потребительский рынок. За 2015 год субъектами малого предпринимательства открыто 4 новых торговых объектов розничной продажи товаров повседневного спроса, 1 предприятие общественного питания на 50 посадочных мест.</w:t>
      </w:r>
    </w:p>
    <w:p w:rsidR="00107C23"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 xml:space="preserve">В октябре 2014 года разработана и утверждена муниципальная  программа «Развитие малого и среднего предпринимательства в </w:t>
      </w:r>
      <w:proofErr w:type="spellStart"/>
      <w:r w:rsidRPr="00ED3260">
        <w:rPr>
          <w:rFonts w:ascii="Times New Roman" w:hAnsi="Times New Roman"/>
          <w:sz w:val="24"/>
          <w:szCs w:val="24"/>
          <w:lang w:val="ru-RU"/>
        </w:rPr>
        <w:t>Кунашакском</w:t>
      </w:r>
      <w:proofErr w:type="spellEnd"/>
      <w:r w:rsidRPr="00ED3260">
        <w:rPr>
          <w:rFonts w:ascii="Times New Roman" w:hAnsi="Times New Roman"/>
          <w:sz w:val="24"/>
          <w:szCs w:val="24"/>
          <w:lang w:val="ru-RU"/>
        </w:rPr>
        <w:t xml:space="preserve"> муниципальном районе на 2015-2017 годы».</w:t>
      </w:r>
    </w:p>
    <w:p w:rsidR="001F162F" w:rsidRPr="00ED3260" w:rsidRDefault="001F162F" w:rsidP="00C544B9">
      <w:pPr>
        <w:spacing w:after="0" w:line="240" w:lineRule="auto"/>
        <w:ind w:firstLine="709"/>
        <w:jc w:val="both"/>
        <w:rPr>
          <w:rFonts w:ascii="Times New Roman" w:hAnsi="Times New Roman"/>
          <w:sz w:val="24"/>
          <w:szCs w:val="24"/>
          <w:lang w:val="ru-RU"/>
        </w:rPr>
      </w:pPr>
      <w:r w:rsidRPr="00ED3260">
        <w:rPr>
          <w:rFonts w:ascii="Times New Roman" w:hAnsi="Times New Roman"/>
          <w:sz w:val="24"/>
          <w:szCs w:val="24"/>
          <w:lang w:val="ru-RU"/>
        </w:rPr>
        <w:t>На 2016 год данной программой предусмотрены средства районного бюджета в размере 400 тыс.</w:t>
      </w:r>
      <w:r w:rsidR="00B41D80" w:rsidRPr="00ED3260">
        <w:rPr>
          <w:rFonts w:ascii="Times New Roman" w:hAnsi="Times New Roman"/>
          <w:sz w:val="24"/>
          <w:szCs w:val="24"/>
          <w:lang w:val="ru-RU"/>
        </w:rPr>
        <w:t xml:space="preserve"> </w:t>
      </w:r>
      <w:r w:rsidRPr="00ED3260">
        <w:rPr>
          <w:rFonts w:ascii="Times New Roman" w:hAnsi="Times New Roman"/>
          <w:sz w:val="24"/>
          <w:szCs w:val="24"/>
          <w:lang w:val="ru-RU"/>
        </w:rPr>
        <w:t>руб.</w:t>
      </w:r>
    </w:p>
    <w:p w:rsidR="00F36645" w:rsidRPr="00ED3260" w:rsidRDefault="00F36645">
      <w:pPr>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EA608E" w:rsidRPr="00ED3260" w:rsidRDefault="00D07479" w:rsidP="00ED3260">
      <w:pPr>
        <w:pStyle w:val="1"/>
      </w:pPr>
      <w:bookmarkStart w:id="10" w:name="_Toc449781793"/>
      <w:r w:rsidRPr="00ED3260">
        <w:lastRenderedPageBreak/>
        <w:t>ИНВЕСТИЦИИ</w:t>
      </w:r>
      <w:bookmarkEnd w:id="10"/>
    </w:p>
    <w:p w:rsidR="00202015" w:rsidRPr="00ED3260" w:rsidRDefault="00202015"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66297F" w:rsidRPr="00ED3260" w:rsidRDefault="0066297F" w:rsidP="00202015">
      <w:pPr>
        <w:pStyle w:val="2"/>
        <w:ind w:firstLine="709"/>
        <w:rPr>
          <w:sz w:val="24"/>
        </w:rPr>
      </w:pPr>
    </w:p>
    <w:p w:rsidR="0066297F" w:rsidRPr="00ED3260" w:rsidRDefault="0066297F" w:rsidP="00202015">
      <w:pPr>
        <w:pStyle w:val="2"/>
        <w:ind w:firstLine="709"/>
        <w:rPr>
          <w:sz w:val="24"/>
        </w:rPr>
      </w:pPr>
      <w:r w:rsidRPr="00ED3260">
        <w:rPr>
          <w:sz w:val="24"/>
        </w:rPr>
        <w:t>По итогам 2015 года инвестиции в основной капитал (показатель без учета субъектов малого предпринимательства) составили 81,725 млн. руб. Снижение на – 80,3 %, т.к. здесь учитываются только крупные предприятия (А оно одно – эт</w:t>
      </w:r>
      <w:proofErr w:type="gramStart"/>
      <w:r w:rsidRPr="00ED3260">
        <w:rPr>
          <w:sz w:val="24"/>
        </w:rPr>
        <w:t>о ООО</w:t>
      </w:r>
      <w:proofErr w:type="gramEnd"/>
      <w:r w:rsidRPr="00ED3260">
        <w:rPr>
          <w:sz w:val="24"/>
        </w:rPr>
        <w:t xml:space="preserve"> «Уральская мясная компания» - «</w:t>
      </w:r>
      <w:proofErr w:type="spellStart"/>
      <w:r w:rsidRPr="00ED3260">
        <w:rPr>
          <w:sz w:val="24"/>
        </w:rPr>
        <w:t>Кунашакская</w:t>
      </w:r>
      <w:proofErr w:type="spellEnd"/>
      <w:r w:rsidRPr="00ED3260">
        <w:rPr>
          <w:sz w:val="24"/>
        </w:rPr>
        <w:t xml:space="preserve"> птиц</w:t>
      </w:r>
      <w:r w:rsidR="00B82882" w:rsidRPr="00ED3260">
        <w:rPr>
          <w:sz w:val="24"/>
        </w:rPr>
        <w:t>ефабрика», основное строительство по проекту закончено до 2015 года).</w:t>
      </w:r>
      <w:r w:rsidRPr="00ED3260">
        <w:rPr>
          <w:sz w:val="24"/>
        </w:rPr>
        <w:t xml:space="preserve"> </w:t>
      </w:r>
    </w:p>
    <w:p w:rsidR="0066297F" w:rsidRPr="00ED3260" w:rsidRDefault="0066297F" w:rsidP="00202015">
      <w:pPr>
        <w:pStyle w:val="2"/>
        <w:ind w:firstLine="709"/>
        <w:rPr>
          <w:sz w:val="24"/>
        </w:rPr>
      </w:pPr>
    </w:p>
    <w:p w:rsidR="0066297F" w:rsidRPr="00ED3260" w:rsidRDefault="00016626" w:rsidP="0066297F">
      <w:pPr>
        <w:pStyle w:val="2"/>
        <w:ind w:firstLine="709"/>
        <w:rPr>
          <w:sz w:val="24"/>
        </w:rPr>
      </w:pPr>
      <w:r w:rsidRPr="00ED3260">
        <w:rPr>
          <w:sz w:val="24"/>
        </w:rPr>
        <w:t>На сегодня о</w:t>
      </w:r>
      <w:r w:rsidR="0066297F" w:rsidRPr="00ED3260">
        <w:rPr>
          <w:sz w:val="24"/>
        </w:rPr>
        <w:t>дин из основных вопросов - это инвестиционная привлекательность района. Без открытия новых и высокоэффективных производств не будет обеспечено дальнейшее и устойчивое его развитие.</w:t>
      </w:r>
    </w:p>
    <w:p w:rsidR="0066297F" w:rsidRPr="00ED3260" w:rsidRDefault="0066297F" w:rsidP="00202015">
      <w:pPr>
        <w:pStyle w:val="2"/>
        <w:ind w:firstLine="709"/>
        <w:rPr>
          <w:sz w:val="24"/>
        </w:rPr>
      </w:pPr>
    </w:p>
    <w:p w:rsidR="00202015" w:rsidRPr="00ED3260" w:rsidRDefault="00202015" w:rsidP="00202015">
      <w:pPr>
        <w:pStyle w:val="2"/>
        <w:ind w:firstLine="709"/>
        <w:rPr>
          <w:sz w:val="24"/>
        </w:rPr>
      </w:pPr>
      <w:r w:rsidRPr="00ED3260">
        <w:rPr>
          <w:sz w:val="24"/>
        </w:rPr>
        <w:t>На территории района в настоящее время реализуются несколько инвестиционных проектов, а также активно развиваются предприятия по рыборазведению и рыболовству.</w:t>
      </w:r>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202015" w:rsidRPr="00ED3260" w:rsidRDefault="00202015" w:rsidP="00202015">
      <w:pPr>
        <w:numPr>
          <w:ilvl w:val="0"/>
          <w:numId w:val="38"/>
        </w:numPr>
        <w:tabs>
          <w:tab w:val="left" w:pos="0"/>
          <w:tab w:val="left" w:pos="851"/>
        </w:tabs>
        <w:spacing w:after="0" w:line="240" w:lineRule="auto"/>
        <w:ind w:left="0"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w:t>
      </w:r>
      <w:r w:rsidRPr="00ED3260">
        <w:rPr>
          <w:rFonts w:ascii="Times New Roman" w:hAnsi="Times New Roman" w:cs="Times New Roman"/>
          <w:b/>
          <w:sz w:val="24"/>
          <w:szCs w:val="24"/>
          <w:lang w:val="ru-RU"/>
        </w:rPr>
        <w:t xml:space="preserve"> </w:t>
      </w:r>
      <w:proofErr w:type="spellStart"/>
      <w:r w:rsidRPr="00ED3260">
        <w:rPr>
          <w:rFonts w:ascii="Times New Roman" w:hAnsi="Times New Roman" w:cs="Times New Roman"/>
          <w:sz w:val="24"/>
          <w:szCs w:val="24"/>
          <w:lang w:val="ru-RU"/>
        </w:rPr>
        <w:t>Кунашакском</w:t>
      </w:r>
      <w:proofErr w:type="spellEnd"/>
      <w:r w:rsidRPr="00ED3260">
        <w:rPr>
          <w:rFonts w:ascii="Times New Roman" w:hAnsi="Times New Roman" w:cs="Times New Roman"/>
          <w:sz w:val="24"/>
          <w:szCs w:val="24"/>
          <w:lang w:val="ru-RU"/>
        </w:rPr>
        <w:t xml:space="preserve"> районе в 2010 году началась </w:t>
      </w:r>
      <w:r w:rsidRPr="00ED3260">
        <w:rPr>
          <w:rFonts w:ascii="Times New Roman" w:hAnsi="Times New Roman" w:cs="Times New Roman"/>
          <w:b/>
          <w:sz w:val="24"/>
          <w:szCs w:val="24"/>
          <w:u w:val="single"/>
          <w:lang w:val="ru-RU"/>
        </w:rPr>
        <w:t>реализация крупнейшего инвестиционного проект</w:t>
      </w:r>
      <w:proofErr w:type="gramStart"/>
      <w:r w:rsidRPr="00ED3260">
        <w:rPr>
          <w:rFonts w:ascii="Times New Roman" w:hAnsi="Times New Roman" w:cs="Times New Roman"/>
          <w:b/>
          <w:sz w:val="24"/>
          <w:szCs w:val="24"/>
          <w:u w:val="single"/>
          <w:lang w:val="ru-RU"/>
        </w:rPr>
        <w:t>а ООО</w:t>
      </w:r>
      <w:proofErr w:type="gramEnd"/>
      <w:r w:rsidRPr="00ED3260">
        <w:rPr>
          <w:rFonts w:ascii="Times New Roman" w:hAnsi="Times New Roman" w:cs="Times New Roman"/>
          <w:b/>
          <w:sz w:val="24"/>
          <w:szCs w:val="24"/>
          <w:u w:val="single"/>
          <w:lang w:val="ru-RU"/>
        </w:rPr>
        <w:t xml:space="preserve"> «Уральская мясная компания»</w:t>
      </w:r>
      <w:r w:rsidRPr="00ED3260">
        <w:rPr>
          <w:rFonts w:ascii="Times New Roman" w:hAnsi="Times New Roman" w:cs="Times New Roman"/>
          <w:sz w:val="24"/>
          <w:szCs w:val="24"/>
          <w:lang w:val="ru-RU"/>
        </w:rPr>
        <w:t xml:space="preserve"> (холдинг «Здоровая ферма»).</w:t>
      </w:r>
    </w:p>
    <w:p w:rsidR="00202015" w:rsidRPr="00ED3260" w:rsidRDefault="00202015" w:rsidP="00202015">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Общий объем освоенных инвестиций с начала реализации проекта 7,8 млрд. руб.</w:t>
      </w:r>
    </w:p>
    <w:p w:rsidR="00202015" w:rsidRPr="00ED3260" w:rsidRDefault="00202015" w:rsidP="00202015">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Проект «Создание производственных мощностей по выпуску животноводческой мясной продукции птицеводства» рассчитан на получение годового объема мяса птицы до 70</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 xml:space="preserve">000 </w:t>
      </w:r>
      <w:proofErr w:type="spellStart"/>
      <w:r w:rsidRPr="00ED3260">
        <w:rPr>
          <w:rFonts w:ascii="Times New Roman" w:hAnsi="Times New Roman" w:cs="Times New Roman"/>
          <w:sz w:val="24"/>
          <w:szCs w:val="24"/>
          <w:lang w:val="ru-RU"/>
        </w:rPr>
        <w:t>тн</w:t>
      </w:r>
      <w:proofErr w:type="spellEnd"/>
      <w:r w:rsidRPr="00ED3260">
        <w:rPr>
          <w:rFonts w:ascii="Times New Roman" w:hAnsi="Times New Roman" w:cs="Times New Roman"/>
          <w:sz w:val="24"/>
          <w:szCs w:val="24"/>
          <w:lang w:val="ru-RU"/>
        </w:rPr>
        <w:t>.</w:t>
      </w:r>
    </w:p>
    <w:p w:rsidR="00202015" w:rsidRPr="00ED3260" w:rsidRDefault="00202015" w:rsidP="00202015">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рамках проекта ведется строительство животноводческого комплекса мощностью более 20,4 млн. голов птицы с его полным оснащением и созданием необходимой инфраструктуры. Окончание реализации проекта планируется 2018 г.</w:t>
      </w:r>
    </w:p>
    <w:p w:rsidR="00202015" w:rsidRPr="00ED3260" w:rsidRDefault="00202015" w:rsidP="00202015">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настоящее время проект работает, готовая продукция поставляется в розничную </w:t>
      </w:r>
      <w:proofErr w:type="gramStart"/>
      <w:r w:rsidRPr="00ED3260">
        <w:rPr>
          <w:rFonts w:ascii="Times New Roman" w:hAnsi="Times New Roman" w:cs="Times New Roman"/>
          <w:sz w:val="24"/>
          <w:szCs w:val="24"/>
          <w:lang w:val="ru-RU"/>
        </w:rPr>
        <w:t>сеть</w:t>
      </w:r>
      <w:proofErr w:type="gramEnd"/>
      <w:r w:rsidRPr="00ED3260">
        <w:rPr>
          <w:rFonts w:ascii="Times New Roman" w:hAnsi="Times New Roman" w:cs="Times New Roman"/>
          <w:sz w:val="24"/>
          <w:szCs w:val="24"/>
          <w:lang w:val="ru-RU"/>
        </w:rPr>
        <w:t xml:space="preserve"> как области, так и соседних регионов. По масштабам это производство будет входить в «пятерку» крупнейших произво</w:t>
      </w:r>
      <w:proofErr w:type="gramStart"/>
      <w:r w:rsidRPr="00ED3260">
        <w:rPr>
          <w:rFonts w:ascii="Times New Roman" w:hAnsi="Times New Roman" w:cs="Times New Roman"/>
          <w:sz w:val="24"/>
          <w:szCs w:val="24"/>
          <w:lang w:val="ru-RU"/>
        </w:rPr>
        <w:t>дств пр</w:t>
      </w:r>
      <w:proofErr w:type="gramEnd"/>
      <w:r w:rsidRPr="00ED3260">
        <w:rPr>
          <w:rFonts w:ascii="Times New Roman" w:hAnsi="Times New Roman" w:cs="Times New Roman"/>
          <w:sz w:val="24"/>
          <w:szCs w:val="24"/>
          <w:lang w:val="ru-RU"/>
        </w:rPr>
        <w:t>одукции птицеводства в России.</w:t>
      </w:r>
    </w:p>
    <w:p w:rsidR="00202015" w:rsidRPr="00ED3260" w:rsidRDefault="00202015" w:rsidP="00202015">
      <w:pPr>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результате реализации проекта в оборот вновь вовлекается более 7</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500 га заброшенных пахотных земель, создается около 2</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 xml:space="preserve">000 новых рабочих мест для населения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и области.</w:t>
      </w:r>
    </w:p>
    <w:p w:rsidR="00202015" w:rsidRPr="00ED3260" w:rsidRDefault="00202015" w:rsidP="00202015">
      <w:pPr>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На сегодня на фабрике работает 1</w:t>
      </w:r>
      <w:r w:rsidR="00BA3CAA"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350 человек.</w:t>
      </w:r>
    </w:p>
    <w:p w:rsidR="00202015" w:rsidRPr="00ED3260" w:rsidRDefault="00202015" w:rsidP="00202015">
      <w:pPr>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конце 2015 года предприятие испытывало финансовые трудности, но с появлением новых собственников производство уже выходит на плановые показатели.</w:t>
      </w:r>
    </w:p>
    <w:p w:rsidR="00202015" w:rsidRPr="00ED3260" w:rsidRDefault="00202015" w:rsidP="006E105E">
      <w:pPr>
        <w:spacing w:after="0"/>
        <w:ind w:left="33" w:firstLine="534"/>
        <w:jc w:val="both"/>
        <w:rPr>
          <w:rFonts w:ascii="Times New Roman" w:hAnsi="Times New Roman" w:cs="Times New Roman"/>
          <w:sz w:val="24"/>
          <w:szCs w:val="24"/>
          <w:lang w:val="ru-RU"/>
        </w:rPr>
      </w:pPr>
    </w:p>
    <w:p w:rsidR="00202015" w:rsidRPr="00ED3260" w:rsidRDefault="00202015" w:rsidP="006E105E">
      <w:pPr>
        <w:numPr>
          <w:ilvl w:val="0"/>
          <w:numId w:val="38"/>
        </w:numPr>
        <w:tabs>
          <w:tab w:val="left" w:pos="0"/>
        </w:tabs>
        <w:spacing w:after="0" w:line="240" w:lineRule="auto"/>
        <w:ind w:left="0" w:firstLine="709"/>
        <w:jc w:val="both"/>
        <w:rPr>
          <w:rFonts w:ascii="Times New Roman" w:hAnsi="Times New Roman" w:cs="Times New Roman"/>
          <w:sz w:val="24"/>
          <w:szCs w:val="24"/>
        </w:rPr>
      </w:pPr>
      <w:proofErr w:type="spellStart"/>
      <w:r w:rsidRPr="00ED3260">
        <w:rPr>
          <w:rFonts w:ascii="Times New Roman" w:hAnsi="Times New Roman" w:cs="Times New Roman"/>
          <w:b/>
          <w:sz w:val="24"/>
          <w:szCs w:val="24"/>
          <w:u w:val="single"/>
        </w:rPr>
        <w:t>Строительство</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обувной</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фабрики</w:t>
      </w:r>
      <w:proofErr w:type="spellEnd"/>
      <w:r w:rsidRPr="00ED3260">
        <w:rPr>
          <w:rFonts w:ascii="Times New Roman" w:hAnsi="Times New Roman" w:cs="Times New Roman"/>
          <w:sz w:val="24"/>
          <w:szCs w:val="24"/>
        </w:rPr>
        <w:t>.</w:t>
      </w:r>
    </w:p>
    <w:p w:rsidR="00202015" w:rsidRPr="00ED3260" w:rsidRDefault="00202015" w:rsidP="006E105E">
      <w:pPr>
        <w:tabs>
          <w:tab w:val="left" w:pos="0"/>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Место реализации с. Большой Куяш. Проект реализует ООО «ЮМЕК». Срок реализации проекта 2012 - 201</w:t>
      </w:r>
      <w:r w:rsidR="006E105E" w:rsidRPr="00ED3260">
        <w:rPr>
          <w:rFonts w:ascii="Times New Roman" w:hAnsi="Times New Roman" w:cs="Times New Roman"/>
          <w:sz w:val="24"/>
          <w:szCs w:val="24"/>
          <w:lang w:val="ru-RU"/>
        </w:rPr>
        <w:t>6</w:t>
      </w:r>
      <w:r w:rsidRPr="00ED3260">
        <w:rPr>
          <w:rFonts w:ascii="Times New Roman" w:hAnsi="Times New Roman" w:cs="Times New Roman"/>
          <w:sz w:val="24"/>
          <w:szCs w:val="24"/>
          <w:lang w:val="ru-RU"/>
        </w:rPr>
        <w:t xml:space="preserve"> годы. Стоимость инвестиционного проекта 300 млн. руб</w:t>
      </w:r>
      <w:r w:rsidR="006E105E"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6E105E" w:rsidRPr="00ED3260">
        <w:rPr>
          <w:rFonts w:ascii="Times New Roman" w:hAnsi="Times New Roman" w:cs="Times New Roman"/>
          <w:sz w:val="24"/>
          <w:szCs w:val="24"/>
          <w:lang w:val="ru-RU"/>
        </w:rPr>
        <w:t xml:space="preserve">Инвестором планировалось создать </w:t>
      </w:r>
      <w:r w:rsidRPr="00ED3260">
        <w:rPr>
          <w:rFonts w:ascii="Times New Roman" w:hAnsi="Times New Roman" w:cs="Times New Roman"/>
          <w:sz w:val="24"/>
          <w:szCs w:val="24"/>
          <w:lang w:val="ru-RU"/>
        </w:rPr>
        <w:t>не менее 300 рабочих мест. Объемы производства 30 тыс. пар обуви в месяц.</w:t>
      </w:r>
    </w:p>
    <w:p w:rsidR="006E105E" w:rsidRPr="00ED3260" w:rsidRDefault="006E105E" w:rsidP="006E105E">
      <w:pPr>
        <w:tabs>
          <w:tab w:val="left" w:pos="0"/>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2015 году производство испытывало трудности из-за </w:t>
      </w:r>
      <w:proofErr w:type="spellStart"/>
      <w:r w:rsidRPr="00ED3260">
        <w:rPr>
          <w:rFonts w:ascii="Times New Roman" w:hAnsi="Times New Roman" w:cs="Times New Roman"/>
          <w:sz w:val="24"/>
          <w:szCs w:val="24"/>
          <w:lang w:val="ru-RU"/>
        </w:rPr>
        <w:t>невыделения</w:t>
      </w:r>
      <w:proofErr w:type="spellEnd"/>
      <w:r w:rsidRPr="00ED3260">
        <w:rPr>
          <w:rFonts w:ascii="Times New Roman" w:hAnsi="Times New Roman" w:cs="Times New Roman"/>
          <w:sz w:val="24"/>
          <w:szCs w:val="24"/>
          <w:lang w:val="ru-RU"/>
        </w:rPr>
        <w:t xml:space="preserve"> квот иностранной рабочей силы. На сегодня эта проблема частично решена.</w:t>
      </w:r>
    </w:p>
    <w:p w:rsidR="006E105E" w:rsidRPr="00ED3260" w:rsidRDefault="006E105E"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Позиция Челябинской области и района – на фабрике должно работать иностранцев не более 20%, причем в основном в качестве специалистов-технологов и наладчиков. </w:t>
      </w:r>
    </w:p>
    <w:p w:rsidR="00202015" w:rsidRPr="00ED3260" w:rsidRDefault="006E105E"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 xml:space="preserve">Реализация проекта продолжается. </w:t>
      </w:r>
      <w:r w:rsidR="00202015" w:rsidRPr="00ED3260">
        <w:rPr>
          <w:rFonts w:ascii="Times New Roman" w:hAnsi="Times New Roman" w:cs="Times New Roman"/>
          <w:sz w:val="24"/>
          <w:szCs w:val="24"/>
          <w:lang w:val="ru-RU"/>
        </w:rPr>
        <w:t>На базе фабрике дополнительно запущено производство картонной упаковки, которая используется не только для собственных нужд, но и поставляется предприятиям области.</w:t>
      </w:r>
    </w:p>
    <w:p w:rsidR="006E105E" w:rsidRPr="00ED3260" w:rsidRDefault="006E105E"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Весь обслужива</w:t>
      </w:r>
      <w:r w:rsidR="00F01AE9" w:rsidRPr="00ED3260">
        <w:rPr>
          <w:rFonts w:ascii="Times New Roman" w:hAnsi="Times New Roman" w:cs="Times New Roman"/>
          <w:sz w:val="24"/>
          <w:szCs w:val="24"/>
          <w:lang w:val="ru-RU"/>
        </w:rPr>
        <w:t>ю</w:t>
      </w:r>
      <w:r w:rsidRPr="00ED3260">
        <w:rPr>
          <w:rFonts w:ascii="Times New Roman" w:hAnsi="Times New Roman" w:cs="Times New Roman"/>
          <w:sz w:val="24"/>
          <w:szCs w:val="24"/>
          <w:lang w:val="ru-RU"/>
        </w:rPr>
        <w:t>щий и административный персонал</w:t>
      </w:r>
      <w:r w:rsidR="00F01AE9" w:rsidRPr="00ED3260">
        <w:rPr>
          <w:rFonts w:ascii="Times New Roman" w:hAnsi="Times New Roman" w:cs="Times New Roman"/>
          <w:sz w:val="24"/>
          <w:szCs w:val="24"/>
          <w:lang w:val="ru-RU"/>
        </w:rPr>
        <w:t xml:space="preserve"> предприятия (граждане РФ) будет находит</w:t>
      </w:r>
      <w:r w:rsidR="00B82882" w:rsidRPr="00ED3260">
        <w:rPr>
          <w:rFonts w:ascii="Times New Roman" w:hAnsi="Times New Roman" w:cs="Times New Roman"/>
          <w:sz w:val="24"/>
          <w:szCs w:val="24"/>
          <w:lang w:val="ru-RU"/>
        </w:rPr>
        <w:t>ь</w:t>
      </w:r>
      <w:r w:rsidR="00F01AE9" w:rsidRPr="00ED3260">
        <w:rPr>
          <w:rFonts w:ascii="Times New Roman" w:hAnsi="Times New Roman" w:cs="Times New Roman"/>
          <w:sz w:val="24"/>
          <w:szCs w:val="24"/>
          <w:lang w:val="ru-RU"/>
        </w:rPr>
        <w:t>ся в с. Б. Куяш. Соответственно, предприят</w:t>
      </w:r>
      <w:r w:rsidR="00BA3CAA" w:rsidRPr="00ED3260">
        <w:rPr>
          <w:rFonts w:ascii="Times New Roman" w:hAnsi="Times New Roman" w:cs="Times New Roman"/>
          <w:sz w:val="24"/>
          <w:szCs w:val="24"/>
          <w:lang w:val="ru-RU"/>
        </w:rPr>
        <w:t>и</w:t>
      </w:r>
      <w:r w:rsidR="00F01AE9" w:rsidRPr="00ED3260">
        <w:rPr>
          <w:rFonts w:ascii="Times New Roman" w:hAnsi="Times New Roman" w:cs="Times New Roman"/>
          <w:sz w:val="24"/>
          <w:szCs w:val="24"/>
          <w:lang w:val="ru-RU"/>
        </w:rPr>
        <w:t xml:space="preserve">е сможет законно уплачивать необходимые налоги. </w:t>
      </w:r>
    </w:p>
    <w:p w:rsidR="00202015" w:rsidRPr="00ED3260" w:rsidRDefault="00202015" w:rsidP="006E105E">
      <w:pPr>
        <w:pStyle w:val="af3"/>
        <w:rPr>
          <w:sz w:val="24"/>
          <w:szCs w:val="24"/>
        </w:rPr>
      </w:pPr>
    </w:p>
    <w:p w:rsidR="00202015" w:rsidRPr="00ED3260" w:rsidRDefault="00202015" w:rsidP="006E105E">
      <w:pPr>
        <w:numPr>
          <w:ilvl w:val="0"/>
          <w:numId w:val="38"/>
        </w:numPr>
        <w:tabs>
          <w:tab w:val="left" w:pos="851"/>
          <w:tab w:val="left" w:pos="993"/>
        </w:tabs>
        <w:spacing w:after="0" w:line="240" w:lineRule="auto"/>
        <w:jc w:val="both"/>
        <w:rPr>
          <w:rFonts w:ascii="Times New Roman" w:hAnsi="Times New Roman" w:cs="Times New Roman"/>
          <w:sz w:val="24"/>
          <w:szCs w:val="24"/>
        </w:rPr>
      </w:pPr>
      <w:proofErr w:type="spellStart"/>
      <w:r w:rsidRPr="00ED3260">
        <w:rPr>
          <w:rFonts w:ascii="Times New Roman" w:hAnsi="Times New Roman" w:cs="Times New Roman"/>
          <w:b/>
          <w:sz w:val="24"/>
          <w:szCs w:val="24"/>
          <w:u w:val="single"/>
        </w:rPr>
        <w:t>Организация</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лесоперерабатывающего</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производства</w:t>
      </w:r>
      <w:proofErr w:type="spellEnd"/>
      <w:r w:rsidRPr="00ED3260">
        <w:rPr>
          <w:rFonts w:ascii="Times New Roman" w:hAnsi="Times New Roman" w:cs="Times New Roman"/>
          <w:sz w:val="24"/>
          <w:szCs w:val="24"/>
        </w:rPr>
        <w:t>.</w:t>
      </w:r>
    </w:p>
    <w:p w:rsidR="00202015" w:rsidRPr="00ED3260" w:rsidRDefault="00202015"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Место реализации с. </w:t>
      </w:r>
      <w:proofErr w:type="spellStart"/>
      <w:r w:rsidRPr="00ED3260">
        <w:rPr>
          <w:rFonts w:ascii="Times New Roman" w:hAnsi="Times New Roman" w:cs="Times New Roman"/>
          <w:sz w:val="24"/>
          <w:szCs w:val="24"/>
          <w:lang w:val="ru-RU"/>
        </w:rPr>
        <w:t>Караболка</w:t>
      </w:r>
      <w:proofErr w:type="spellEnd"/>
      <w:r w:rsidRPr="00ED3260">
        <w:rPr>
          <w:rFonts w:ascii="Times New Roman" w:hAnsi="Times New Roman" w:cs="Times New Roman"/>
          <w:sz w:val="24"/>
          <w:szCs w:val="24"/>
          <w:lang w:val="ru-RU"/>
        </w:rPr>
        <w:t>. Проект реализует ООО «ЮМЕК-Лес». Срок реализации проекта с 2012 года по 201</w:t>
      </w:r>
      <w:r w:rsidR="00BA3CAA" w:rsidRPr="00ED3260">
        <w:rPr>
          <w:rFonts w:ascii="Times New Roman" w:hAnsi="Times New Roman" w:cs="Times New Roman"/>
          <w:sz w:val="24"/>
          <w:szCs w:val="24"/>
          <w:lang w:val="ru-RU"/>
        </w:rPr>
        <w:t>6</w:t>
      </w:r>
      <w:r w:rsidRPr="00ED3260">
        <w:rPr>
          <w:rFonts w:ascii="Times New Roman" w:hAnsi="Times New Roman" w:cs="Times New Roman"/>
          <w:sz w:val="24"/>
          <w:szCs w:val="24"/>
          <w:lang w:val="ru-RU"/>
        </w:rPr>
        <w:t xml:space="preserve"> г</w:t>
      </w:r>
      <w:r w:rsidR="00BA3CAA" w:rsidRPr="00ED3260">
        <w:rPr>
          <w:rFonts w:ascii="Times New Roman" w:hAnsi="Times New Roman" w:cs="Times New Roman"/>
          <w:sz w:val="24"/>
          <w:szCs w:val="24"/>
          <w:lang w:val="ru-RU"/>
        </w:rPr>
        <w:t>г.</w:t>
      </w:r>
    </w:p>
    <w:p w:rsidR="00202015" w:rsidRPr="00ED3260" w:rsidRDefault="00202015"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Стоимость инвестиционного проекта 100,0 млн. руб.</w:t>
      </w:r>
    </w:p>
    <w:p w:rsidR="00202015" w:rsidRPr="00ED3260" w:rsidRDefault="00BA3CAA" w:rsidP="006E105E">
      <w:pPr>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Планируется</w:t>
      </w:r>
      <w:r w:rsidR="00202015" w:rsidRPr="00ED3260">
        <w:rPr>
          <w:rFonts w:ascii="Times New Roman" w:hAnsi="Times New Roman" w:cs="Times New Roman"/>
          <w:sz w:val="24"/>
          <w:szCs w:val="24"/>
          <w:lang w:val="ru-RU"/>
        </w:rPr>
        <w:t xml:space="preserve"> созда</w:t>
      </w:r>
      <w:r w:rsidRPr="00ED3260">
        <w:rPr>
          <w:rFonts w:ascii="Times New Roman" w:hAnsi="Times New Roman" w:cs="Times New Roman"/>
          <w:sz w:val="24"/>
          <w:szCs w:val="24"/>
          <w:lang w:val="ru-RU"/>
        </w:rPr>
        <w:t>ть</w:t>
      </w:r>
      <w:r w:rsidR="00202015" w:rsidRPr="00ED3260">
        <w:rPr>
          <w:rFonts w:ascii="Times New Roman" w:hAnsi="Times New Roman" w:cs="Times New Roman"/>
          <w:sz w:val="24"/>
          <w:szCs w:val="24"/>
          <w:lang w:val="ru-RU"/>
        </w:rPr>
        <w:t xml:space="preserve"> не менее 100 новых рабочих места.</w:t>
      </w:r>
    </w:p>
    <w:p w:rsidR="00202015" w:rsidRPr="00ED3260" w:rsidRDefault="00202015"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Предприятие </w:t>
      </w:r>
      <w:r w:rsidR="00BA3CAA" w:rsidRPr="00ED3260">
        <w:rPr>
          <w:rFonts w:ascii="Times New Roman" w:hAnsi="Times New Roman" w:cs="Times New Roman"/>
          <w:sz w:val="24"/>
          <w:szCs w:val="24"/>
          <w:lang w:val="ru-RU"/>
        </w:rPr>
        <w:t xml:space="preserve">может </w:t>
      </w:r>
      <w:r w:rsidRPr="00ED3260">
        <w:rPr>
          <w:rFonts w:ascii="Times New Roman" w:hAnsi="Times New Roman" w:cs="Times New Roman"/>
          <w:sz w:val="24"/>
          <w:szCs w:val="24"/>
          <w:lang w:val="ru-RU"/>
        </w:rPr>
        <w:t>производит</w:t>
      </w:r>
      <w:r w:rsidR="00BA3CAA" w:rsidRPr="00ED3260">
        <w:rPr>
          <w:rFonts w:ascii="Times New Roman" w:hAnsi="Times New Roman" w:cs="Times New Roman"/>
          <w:sz w:val="24"/>
          <w:szCs w:val="24"/>
          <w:lang w:val="ru-RU"/>
        </w:rPr>
        <w:t>ь</w:t>
      </w:r>
      <w:r w:rsidRPr="00ED3260">
        <w:rPr>
          <w:rFonts w:ascii="Times New Roman" w:hAnsi="Times New Roman" w:cs="Times New Roman"/>
          <w:sz w:val="24"/>
          <w:szCs w:val="24"/>
          <w:lang w:val="ru-RU"/>
        </w:rPr>
        <w:t xml:space="preserve"> на современном оборудовании высококаче</w:t>
      </w:r>
      <w:r w:rsidR="00BA3CAA" w:rsidRPr="00ED3260">
        <w:rPr>
          <w:rFonts w:ascii="Times New Roman" w:hAnsi="Times New Roman" w:cs="Times New Roman"/>
          <w:sz w:val="24"/>
          <w:szCs w:val="24"/>
          <w:lang w:val="ru-RU"/>
        </w:rPr>
        <w:t xml:space="preserve">ственный клееный мебельный щит. </w:t>
      </w:r>
      <w:r w:rsidRPr="00ED3260">
        <w:rPr>
          <w:rFonts w:ascii="Times New Roman" w:hAnsi="Times New Roman" w:cs="Times New Roman"/>
          <w:sz w:val="24"/>
          <w:szCs w:val="24"/>
          <w:lang w:val="ru-RU"/>
        </w:rPr>
        <w:t>Из отходов производства производ</w:t>
      </w:r>
      <w:r w:rsidR="00BA3CAA" w:rsidRPr="00ED3260">
        <w:rPr>
          <w:rFonts w:ascii="Times New Roman" w:hAnsi="Times New Roman" w:cs="Times New Roman"/>
          <w:sz w:val="24"/>
          <w:szCs w:val="24"/>
          <w:lang w:val="ru-RU"/>
        </w:rPr>
        <w:t>я</w:t>
      </w:r>
      <w:r w:rsidRPr="00ED3260">
        <w:rPr>
          <w:rFonts w:ascii="Times New Roman" w:hAnsi="Times New Roman" w:cs="Times New Roman"/>
          <w:sz w:val="24"/>
          <w:szCs w:val="24"/>
          <w:lang w:val="ru-RU"/>
        </w:rPr>
        <w:t>т</w:t>
      </w:r>
      <w:r w:rsidR="00BA3CAA" w:rsidRPr="00ED3260">
        <w:rPr>
          <w:rFonts w:ascii="Times New Roman" w:hAnsi="Times New Roman" w:cs="Times New Roman"/>
          <w:sz w:val="24"/>
          <w:szCs w:val="24"/>
          <w:lang w:val="ru-RU"/>
        </w:rPr>
        <w:t>ся</w:t>
      </w:r>
      <w:r w:rsidRPr="00ED3260">
        <w:rPr>
          <w:rFonts w:ascii="Times New Roman" w:hAnsi="Times New Roman" w:cs="Times New Roman"/>
          <w:sz w:val="24"/>
          <w:szCs w:val="24"/>
          <w:lang w:val="ru-RU"/>
        </w:rPr>
        <w:t xml:space="preserve"> древесны</w:t>
      </w:r>
      <w:r w:rsidR="00BA3CAA" w:rsidRPr="00ED3260">
        <w:rPr>
          <w:rFonts w:ascii="Times New Roman" w:hAnsi="Times New Roman" w:cs="Times New Roman"/>
          <w:sz w:val="24"/>
          <w:szCs w:val="24"/>
          <w:lang w:val="ru-RU"/>
        </w:rPr>
        <w:t>е</w:t>
      </w:r>
      <w:r w:rsidRPr="00ED3260">
        <w:rPr>
          <w:rFonts w:ascii="Times New Roman" w:hAnsi="Times New Roman" w:cs="Times New Roman"/>
          <w:sz w:val="24"/>
          <w:szCs w:val="24"/>
          <w:lang w:val="ru-RU"/>
        </w:rPr>
        <w:t xml:space="preserve"> гранулы и брикет</w:t>
      </w:r>
      <w:r w:rsidR="00BA3CAA" w:rsidRPr="00ED3260">
        <w:rPr>
          <w:rFonts w:ascii="Times New Roman" w:hAnsi="Times New Roman" w:cs="Times New Roman"/>
          <w:sz w:val="24"/>
          <w:szCs w:val="24"/>
          <w:lang w:val="ru-RU"/>
        </w:rPr>
        <w:t>ы</w:t>
      </w:r>
      <w:r w:rsidRPr="00ED3260">
        <w:rPr>
          <w:rFonts w:ascii="Times New Roman" w:hAnsi="Times New Roman" w:cs="Times New Roman"/>
          <w:sz w:val="24"/>
          <w:szCs w:val="24"/>
          <w:lang w:val="ru-RU"/>
        </w:rPr>
        <w:t xml:space="preserve"> для котельных.</w:t>
      </w:r>
    </w:p>
    <w:p w:rsidR="00BA3CAA" w:rsidRPr="00ED3260" w:rsidRDefault="00BA3CAA"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 году из-за финансовых трудностей деятельность была приостановлена. Оборудование законсервировано.</w:t>
      </w:r>
    </w:p>
    <w:p w:rsidR="00BA3CAA" w:rsidRPr="00ED3260" w:rsidRDefault="00BA3CAA"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С марта 2016 г. собственником начат прием работников для возобновления производства.</w:t>
      </w:r>
    </w:p>
    <w:p w:rsidR="00091F1E" w:rsidRPr="00ED3260" w:rsidRDefault="00BA3CAA" w:rsidP="006E105E">
      <w:pPr>
        <w:tabs>
          <w:tab w:val="left" w:pos="851"/>
          <w:tab w:val="left" w:pos="993"/>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Собственник все </w:t>
      </w:r>
      <w:r w:rsidR="00091F1E" w:rsidRPr="00ED3260">
        <w:rPr>
          <w:rFonts w:ascii="Times New Roman" w:hAnsi="Times New Roman" w:cs="Times New Roman"/>
          <w:sz w:val="24"/>
          <w:szCs w:val="24"/>
          <w:lang w:val="ru-RU"/>
        </w:rPr>
        <w:t>же планирует</w:t>
      </w:r>
      <w:r w:rsidRPr="00ED3260">
        <w:rPr>
          <w:rFonts w:ascii="Times New Roman" w:hAnsi="Times New Roman" w:cs="Times New Roman"/>
          <w:sz w:val="24"/>
          <w:szCs w:val="24"/>
          <w:lang w:val="ru-RU"/>
        </w:rPr>
        <w:t xml:space="preserve"> </w:t>
      </w:r>
      <w:r w:rsidR="00091F1E" w:rsidRPr="00ED3260">
        <w:rPr>
          <w:rFonts w:ascii="Times New Roman" w:hAnsi="Times New Roman" w:cs="Times New Roman"/>
          <w:sz w:val="24"/>
          <w:szCs w:val="24"/>
          <w:lang w:val="ru-RU"/>
        </w:rPr>
        <w:t>вывести производство на изготовление высококачественной мебели из массива дерева.</w:t>
      </w:r>
    </w:p>
    <w:p w:rsidR="00202015" w:rsidRPr="00ED3260" w:rsidRDefault="00202015" w:rsidP="006E105E">
      <w:pPr>
        <w:tabs>
          <w:tab w:val="left" w:pos="851"/>
          <w:tab w:val="left" w:pos="993"/>
        </w:tabs>
        <w:spacing w:after="0"/>
        <w:ind w:firstLine="709"/>
        <w:jc w:val="both"/>
        <w:rPr>
          <w:rFonts w:ascii="Times New Roman" w:hAnsi="Times New Roman" w:cs="Times New Roman"/>
          <w:sz w:val="24"/>
          <w:szCs w:val="24"/>
          <w:lang w:val="ru-RU"/>
        </w:rPr>
      </w:pPr>
    </w:p>
    <w:p w:rsidR="00202015" w:rsidRPr="00ED3260" w:rsidRDefault="00202015" w:rsidP="006E105E">
      <w:pPr>
        <w:numPr>
          <w:ilvl w:val="0"/>
          <w:numId w:val="38"/>
        </w:numPr>
        <w:spacing w:after="0" w:line="240" w:lineRule="auto"/>
        <w:jc w:val="both"/>
        <w:rPr>
          <w:rFonts w:ascii="Times New Roman" w:hAnsi="Times New Roman" w:cs="Times New Roman"/>
          <w:b/>
          <w:sz w:val="24"/>
          <w:szCs w:val="24"/>
          <w:lang w:val="ru-RU"/>
        </w:rPr>
      </w:pPr>
      <w:r w:rsidRPr="00ED3260">
        <w:rPr>
          <w:rFonts w:ascii="Times New Roman" w:hAnsi="Times New Roman" w:cs="Times New Roman"/>
          <w:b/>
          <w:sz w:val="24"/>
          <w:szCs w:val="24"/>
          <w:u w:val="single"/>
          <w:lang w:val="ru-RU"/>
        </w:rPr>
        <w:t>Производство высокопрочного гипса с. Муслюмово</w:t>
      </w:r>
      <w:r w:rsidRPr="00ED3260">
        <w:rPr>
          <w:rFonts w:ascii="Times New Roman" w:hAnsi="Times New Roman" w:cs="Times New Roman"/>
          <w:b/>
          <w:sz w:val="24"/>
          <w:szCs w:val="24"/>
          <w:lang w:val="ru-RU"/>
        </w:rPr>
        <w:t>.</w:t>
      </w:r>
    </w:p>
    <w:p w:rsidR="00202015" w:rsidRPr="00ED3260" w:rsidRDefault="00202015" w:rsidP="006E105E">
      <w:pPr>
        <w:spacing w:after="0"/>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Объем инвестиций по данному проекту составит не менее 10 млн. рублей. </w:t>
      </w:r>
      <w:proofErr w:type="spellStart"/>
      <w:r w:rsidRPr="00ED3260">
        <w:rPr>
          <w:rFonts w:ascii="Times New Roman" w:hAnsi="Times New Roman" w:cs="Times New Roman"/>
          <w:sz w:val="24"/>
          <w:szCs w:val="24"/>
          <w:lang w:val="ru-RU"/>
        </w:rPr>
        <w:t>Реализатор</w:t>
      </w:r>
      <w:proofErr w:type="spellEnd"/>
      <w:r w:rsidRPr="00ED3260">
        <w:rPr>
          <w:rFonts w:ascii="Times New Roman" w:hAnsi="Times New Roman" w:cs="Times New Roman"/>
          <w:sz w:val="24"/>
          <w:szCs w:val="24"/>
          <w:lang w:val="ru-RU"/>
        </w:rPr>
        <w:t xml:space="preserve"> проект</w:t>
      </w:r>
      <w:proofErr w:type="gramStart"/>
      <w:r w:rsidRPr="00ED3260">
        <w:rPr>
          <w:rFonts w:ascii="Times New Roman" w:hAnsi="Times New Roman" w:cs="Times New Roman"/>
          <w:sz w:val="24"/>
          <w:szCs w:val="24"/>
          <w:lang w:val="ru-RU"/>
        </w:rPr>
        <w:t>а ООО</w:t>
      </w:r>
      <w:proofErr w:type="gramEnd"/>
      <w:r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СеверГипсПром</w:t>
      </w:r>
      <w:proofErr w:type="spellEnd"/>
      <w:r w:rsidRPr="00ED3260">
        <w:rPr>
          <w:rFonts w:ascii="Times New Roman" w:hAnsi="Times New Roman" w:cs="Times New Roman"/>
          <w:sz w:val="24"/>
          <w:szCs w:val="24"/>
          <w:lang w:val="ru-RU"/>
        </w:rPr>
        <w:t>».</w:t>
      </w:r>
      <w:r w:rsidR="007A69E5"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Создается 50 новых рабочих места для населения района.</w:t>
      </w:r>
    </w:p>
    <w:p w:rsidR="00202015" w:rsidRPr="00ED3260" w:rsidRDefault="00202015" w:rsidP="006E105E">
      <w:pPr>
        <w:spacing w:after="0"/>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Конечный продукт – высокопрочный гипс, используемый при разработке нефтяных и газовых месторождений. В дальнейшем планируется расширить ассортимент выпускаемой продукции с производством различных строительных смесей.</w:t>
      </w:r>
    </w:p>
    <w:p w:rsidR="00202015" w:rsidRPr="00ED3260" w:rsidRDefault="00202015" w:rsidP="007A69E5">
      <w:pPr>
        <w:spacing w:after="0"/>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Производство уже полностью готово к промышленному выпуску готовой продукции. </w:t>
      </w:r>
      <w:r w:rsidR="007A69E5" w:rsidRPr="00ED3260">
        <w:rPr>
          <w:rFonts w:ascii="Times New Roman" w:hAnsi="Times New Roman" w:cs="Times New Roman"/>
          <w:sz w:val="24"/>
          <w:szCs w:val="24"/>
          <w:lang w:val="ru-RU"/>
        </w:rPr>
        <w:t>П</w:t>
      </w:r>
      <w:r w:rsidRPr="00ED3260">
        <w:rPr>
          <w:rFonts w:ascii="Times New Roman" w:hAnsi="Times New Roman" w:cs="Times New Roman"/>
          <w:sz w:val="24"/>
          <w:szCs w:val="24"/>
          <w:lang w:val="ru-RU"/>
        </w:rPr>
        <w:t>уско-наладочные работы и сертификация</w:t>
      </w:r>
      <w:r w:rsidR="007A69E5" w:rsidRPr="00ED3260">
        <w:rPr>
          <w:rFonts w:ascii="Times New Roman" w:hAnsi="Times New Roman" w:cs="Times New Roman"/>
          <w:sz w:val="24"/>
          <w:szCs w:val="24"/>
          <w:lang w:val="ru-RU"/>
        </w:rPr>
        <w:t xml:space="preserve"> закончены</w:t>
      </w:r>
      <w:r w:rsidRPr="00ED3260">
        <w:rPr>
          <w:rFonts w:ascii="Times New Roman" w:hAnsi="Times New Roman" w:cs="Times New Roman"/>
          <w:sz w:val="24"/>
          <w:szCs w:val="24"/>
          <w:lang w:val="ru-RU"/>
        </w:rPr>
        <w:t>, заключены договора на поставку.</w:t>
      </w:r>
    </w:p>
    <w:p w:rsidR="007A69E5" w:rsidRPr="00ED3260" w:rsidRDefault="007A69E5" w:rsidP="00202015">
      <w:pPr>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 году промышленное производство не осуществлялось в связи с финансовыми трудностями. Выпускались лишь пробные партии.</w:t>
      </w:r>
    </w:p>
    <w:p w:rsidR="007A69E5" w:rsidRPr="00ED3260" w:rsidRDefault="007A69E5" w:rsidP="007A69E5">
      <w:pPr>
        <w:spacing w:after="0"/>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С марта 2016 года производство полностью запущено. Выпускается 30 тонн высокопрочного гипса в день. Основные поставки в г. Тюмень. Заключены контракты с потребителями в Московской области.</w:t>
      </w:r>
    </w:p>
    <w:p w:rsidR="007A69E5" w:rsidRPr="00ED3260" w:rsidRDefault="007A69E5" w:rsidP="007A69E5">
      <w:pPr>
        <w:spacing w:after="0"/>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На сегодня на предприятии трудится 25 человек (в 2 смены). Средняя заработная плата 18,0 - 20,0 тыс. руб., в перспективе рост до 22,0  тыс. руб.</w:t>
      </w:r>
    </w:p>
    <w:p w:rsidR="007A69E5" w:rsidRPr="00ED3260" w:rsidRDefault="007A69E5" w:rsidP="00202015">
      <w:pPr>
        <w:ind w:firstLine="56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Планируется увеличение мощности выпуска готовой продукции до 40 – 60 тонн в сутки в течение года.</w:t>
      </w:r>
    </w:p>
    <w:p w:rsidR="00EA608E" w:rsidRPr="00ED3260" w:rsidRDefault="00A05D15" w:rsidP="00B2044F">
      <w:pPr>
        <w:widowControl w:val="0"/>
        <w:overflowPunct w:val="0"/>
        <w:autoSpaceDE w:val="0"/>
        <w:autoSpaceDN w:val="0"/>
        <w:adjustRightInd w:val="0"/>
        <w:spacing w:after="0" w:line="240" w:lineRule="auto"/>
        <w:ind w:right="20" w:firstLine="708"/>
        <w:jc w:val="both"/>
        <w:rPr>
          <w:rFonts w:ascii="Times New Roman" w:hAnsi="Times New Roman" w:cs="Times New Roman"/>
          <w:sz w:val="24"/>
          <w:szCs w:val="24"/>
          <w:lang w:val="ru-RU"/>
        </w:rPr>
      </w:pPr>
      <w:r w:rsidRPr="00ED3260">
        <w:rPr>
          <w:rFonts w:ascii="Times New Roman" w:hAnsi="Times New Roman" w:cs="Times New Roman"/>
          <w:b/>
          <w:sz w:val="24"/>
          <w:szCs w:val="24"/>
          <w:u w:val="single"/>
          <w:lang w:val="ru-RU"/>
        </w:rPr>
        <w:t>В 2016</w:t>
      </w:r>
      <w:r w:rsidR="00D07479" w:rsidRPr="00ED3260">
        <w:rPr>
          <w:rFonts w:ascii="Times New Roman" w:hAnsi="Times New Roman" w:cs="Times New Roman"/>
          <w:b/>
          <w:sz w:val="24"/>
          <w:szCs w:val="24"/>
          <w:u w:val="single"/>
          <w:lang w:val="ru-RU"/>
        </w:rPr>
        <w:t xml:space="preserve"> году запланирован рост инвестиций</w:t>
      </w:r>
      <w:r w:rsidR="00D07479" w:rsidRPr="00ED3260">
        <w:rPr>
          <w:rFonts w:ascii="Times New Roman" w:hAnsi="Times New Roman" w:cs="Times New Roman"/>
          <w:sz w:val="24"/>
          <w:szCs w:val="24"/>
          <w:lang w:val="ru-RU"/>
        </w:rPr>
        <w:t xml:space="preserve"> за счет всех источников финансирования</w:t>
      </w:r>
      <w:r w:rsidR="00BB3758" w:rsidRPr="00ED3260">
        <w:rPr>
          <w:rFonts w:ascii="Times New Roman" w:hAnsi="Times New Roman" w:cs="Times New Roman"/>
          <w:sz w:val="24"/>
          <w:szCs w:val="24"/>
          <w:lang w:val="ru-RU"/>
        </w:rPr>
        <w:t xml:space="preserve"> как бюджетных, так и частны</w:t>
      </w:r>
      <w:r w:rsidR="00016626" w:rsidRPr="00ED3260">
        <w:rPr>
          <w:rFonts w:ascii="Times New Roman" w:hAnsi="Times New Roman" w:cs="Times New Roman"/>
          <w:sz w:val="24"/>
          <w:szCs w:val="24"/>
          <w:lang w:val="ru-RU"/>
        </w:rPr>
        <w:t>х</w:t>
      </w:r>
      <w:r w:rsidR="00BB3758" w:rsidRPr="00ED3260">
        <w:rPr>
          <w:rFonts w:ascii="Times New Roman" w:hAnsi="Times New Roman" w:cs="Times New Roman"/>
          <w:sz w:val="24"/>
          <w:szCs w:val="24"/>
          <w:lang w:val="ru-RU"/>
        </w:rPr>
        <w:t>.</w:t>
      </w:r>
    </w:p>
    <w:p w:rsidR="00BB3758" w:rsidRPr="00ED3260" w:rsidRDefault="00BB3758" w:rsidP="00BB3758">
      <w:pPr>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Pr="00ED3260">
        <w:rPr>
          <w:rFonts w:ascii="Times New Roman" w:hAnsi="Times New Roman" w:cs="Times New Roman"/>
          <w:sz w:val="24"/>
          <w:szCs w:val="24"/>
          <w:u w:val="single"/>
          <w:lang w:val="ru-RU"/>
        </w:rPr>
        <w:t>Среди основных направлений</w:t>
      </w:r>
      <w:r w:rsidRPr="00ED3260">
        <w:rPr>
          <w:rFonts w:ascii="Times New Roman" w:hAnsi="Times New Roman" w:cs="Times New Roman"/>
          <w:sz w:val="24"/>
          <w:szCs w:val="24"/>
          <w:lang w:val="ru-RU"/>
        </w:rPr>
        <w:t xml:space="preserve"> </w:t>
      </w:r>
      <w:r w:rsidR="00C83F42"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C83F42" w:rsidRPr="00ED3260">
        <w:rPr>
          <w:rFonts w:ascii="Times New Roman" w:hAnsi="Times New Roman" w:cs="Times New Roman"/>
          <w:sz w:val="24"/>
          <w:szCs w:val="24"/>
          <w:lang w:val="ru-RU"/>
        </w:rPr>
        <w:t>крупный и</w:t>
      </w:r>
      <w:r w:rsidRPr="00ED3260">
        <w:rPr>
          <w:rFonts w:ascii="Times New Roman" w:hAnsi="Times New Roman" w:cs="Times New Roman"/>
          <w:sz w:val="24"/>
          <w:szCs w:val="24"/>
          <w:lang w:val="ru-RU"/>
        </w:rPr>
        <w:t>нвестиционный проект «Создание рекреационной зоны на берегу озера Куяш» реализуется ООО «Литос-4» (ЗАО ИНСИ)</w:t>
      </w:r>
      <w:r w:rsidR="00C83F42" w:rsidRPr="00ED3260">
        <w:rPr>
          <w:rFonts w:ascii="Times New Roman" w:hAnsi="Times New Roman" w:cs="Times New Roman"/>
          <w:sz w:val="24"/>
          <w:szCs w:val="24"/>
          <w:lang w:val="ru-RU"/>
        </w:rPr>
        <w:t>.</w:t>
      </w:r>
    </w:p>
    <w:p w:rsidR="00B2044F" w:rsidRPr="00ED3260" w:rsidRDefault="00C83F42" w:rsidP="00C83F42">
      <w:pPr>
        <w:spacing w:after="0" w:line="240" w:lineRule="auto"/>
        <w:ind w:left="-360"/>
        <w:jc w:val="both"/>
        <w:rPr>
          <w:rFonts w:ascii="Times New Roman" w:hAnsi="Times New Roman" w:cs="Times New Roman"/>
          <w:sz w:val="24"/>
          <w:szCs w:val="24"/>
          <w:lang w:val="ru-RU"/>
        </w:rPr>
      </w:pPr>
      <w:r w:rsidRPr="00ED3260">
        <w:rPr>
          <w:rFonts w:ascii="Times New Roman" w:hAnsi="Times New Roman" w:cs="Times New Roman"/>
          <w:bCs/>
          <w:sz w:val="24"/>
          <w:szCs w:val="24"/>
          <w:lang w:val="ru-RU"/>
        </w:rPr>
        <w:lastRenderedPageBreak/>
        <w:t>Сумма инвестиций составит 920,0 млн. руб.</w:t>
      </w:r>
      <w:r w:rsidR="00B2044F" w:rsidRPr="00ED3260">
        <w:rPr>
          <w:rFonts w:ascii="Times New Roman" w:hAnsi="Times New Roman" w:cs="Times New Roman"/>
          <w:bCs/>
          <w:sz w:val="24"/>
          <w:szCs w:val="24"/>
          <w:lang w:val="ru-RU"/>
        </w:rPr>
        <w:t xml:space="preserve"> </w:t>
      </w:r>
      <w:r w:rsidRPr="00ED3260">
        <w:rPr>
          <w:rFonts w:ascii="Times New Roman" w:hAnsi="Times New Roman" w:cs="Times New Roman"/>
          <w:bCs/>
          <w:sz w:val="24"/>
          <w:szCs w:val="24"/>
          <w:lang w:val="ru-RU"/>
        </w:rPr>
        <w:t xml:space="preserve">Предполагается </w:t>
      </w:r>
      <w:r w:rsidR="00B2044F" w:rsidRPr="00ED3260">
        <w:rPr>
          <w:rFonts w:ascii="Times New Roman" w:hAnsi="Times New Roman" w:cs="Times New Roman"/>
          <w:bCs/>
          <w:sz w:val="24"/>
          <w:szCs w:val="24"/>
          <w:lang w:val="ru-RU"/>
        </w:rPr>
        <w:t>создани</w:t>
      </w:r>
      <w:r w:rsidRPr="00ED3260">
        <w:rPr>
          <w:rFonts w:ascii="Times New Roman" w:hAnsi="Times New Roman" w:cs="Times New Roman"/>
          <w:bCs/>
          <w:sz w:val="24"/>
          <w:szCs w:val="24"/>
          <w:lang w:val="ru-RU"/>
        </w:rPr>
        <w:t>е</w:t>
      </w:r>
      <w:r w:rsidR="00B2044F" w:rsidRPr="00ED3260">
        <w:rPr>
          <w:rFonts w:ascii="Times New Roman" w:hAnsi="Times New Roman" w:cs="Times New Roman"/>
          <w:bCs/>
          <w:sz w:val="24"/>
          <w:szCs w:val="24"/>
          <w:lang w:val="ru-RU"/>
        </w:rPr>
        <w:t xml:space="preserve"> рекреационной зоны с аквапарком, развлекательными комплексами и оздоровительными учреждениями. </w:t>
      </w:r>
    </w:p>
    <w:p w:rsidR="00B2044F" w:rsidRPr="00ED3260" w:rsidRDefault="00C83F42" w:rsidP="00B2044F">
      <w:pPr>
        <w:pStyle w:val="ac"/>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tab/>
        <w:t>Проект вошел в программу развития туристического кластера Челябинской области «</w:t>
      </w:r>
      <w:proofErr w:type="spellStart"/>
      <w:r w:rsidRPr="00ED3260">
        <w:rPr>
          <w:rFonts w:ascii="Times New Roman" w:hAnsi="Times New Roman" w:cs="Times New Roman"/>
          <w:sz w:val="24"/>
          <w:szCs w:val="24"/>
        </w:rPr>
        <w:t>Синегорье</w:t>
      </w:r>
      <w:proofErr w:type="spellEnd"/>
      <w:r w:rsidRPr="00ED3260">
        <w:rPr>
          <w:rFonts w:ascii="Times New Roman" w:hAnsi="Times New Roman" w:cs="Times New Roman"/>
          <w:sz w:val="24"/>
          <w:szCs w:val="24"/>
        </w:rPr>
        <w:t>».</w:t>
      </w:r>
    </w:p>
    <w:p w:rsidR="00C83F42" w:rsidRPr="00ED3260" w:rsidRDefault="00C83F42" w:rsidP="00B2044F">
      <w:pPr>
        <w:pStyle w:val="ac"/>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tab/>
        <w:t>Подводящую инфраструктуру к проекту предполагается построить за счет средств федерального бюджета.</w:t>
      </w:r>
    </w:p>
    <w:p w:rsidR="00EE2680" w:rsidRPr="00ED3260" w:rsidRDefault="00C83F42" w:rsidP="00B2044F">
      <w:pPr>
        <w:pStyle w:val="ac"/>
        <w:spacing w:after="0" w:line="240" w:lineRule="auto"/>
        <w:ind w:left="0"/>
        <w:jc w:val="both"/>
        <w:rPr>
          <w:rFonts w:ascii="Times New Roman" w:hAnsi="Times New Roman" w:cs="Times New Roman"/>
          <w:sz w:val="24"/>
          <w:szCs w:val="24"/>
        </w:rPr>
      </w:pPr>
      <w:r w:rsidRPr="00ED3260">
        <w:rPr>
          <w:rFonts w:ascii="Times New Roman" w:hAnsi="Times New Roman" w:cs="Times New Roman"/>
          <w:sz w:val="24"/>
          <w:szCs w:val="24"/>
        </w:rPr>
        <w:tab/>
        <w:t>Предприятием заключено инвестиционное соглашение с министерством культуры челябинской области.</w:t>
      </w:r>
    </w:p>
    <w:p w:rsidR="00EE2680" w:rsidRPr="00ED3260" w:rsidRDefault="00EE2680" w:rsidP="00B2044F">
      <w:pPr>
        <w:pStyle w:val="ac"/>
        <w:spacing w:after="0" w:line="240" w:lineRule="auto"/>
        <w:ind w:left="0"/>
        <w:jc w:val="both"/>
        <w:rPr>
          <w:rFonts w:ascii="Times New Roman" w:hAnsi="Times New Roman" w:cs="Times New Roman"/>
          <w:sz w:val="24"/>
          <w:szCs w:val="24"/>
        </w:rPr>
      </w:pPr>
    </w:p>
    <w:p w:rsidR="00B2044F" w:rsidRPr="00ED3260" w:rsidRDefault="00B2044F" w:rsidP="00B2044F">
      <w:pPr>
        <w:pStyle w:val="ConsPlusNonformat"/>
        <w:ind w:firstLine="708"/>
        <w:jc w:val="both"/>
        <w:rPr>
          <w:rFonts w:ascii="Times New Roman" w:hAnsi="Times New Roman" w:cs="Times New Roman"/>
          <w:sz w:val="24"/>
          <w:szCs w:val="24"/>
        </w:rPr>
      </w:pPr>
      <w:r w:rsidRPr="00ED3260">
        <w:rPr>
          <w:rFonts w:ascii="Times New Roman" w:hAnsi="Times New Roman" w:cs="Times New Roman"/>
          <w:sz w:val="24"/>
          <w:szCs w:val="24"/>
        </w:rPr>
        <w:t xml:space="preserve">В 2016-2017 г. планируется реализация инвестиционного проекта </w:t>
      </w:r>
      <w:r w:rsidRPr="00ED3260">
        <w:rPr>
          <w:rFonts w:ascii="Times New Roman" w:hAnsi="Times New Roman" w:cs="Times New Roman"/>
          <w:b/>
          <w:sz w:val="24"/>
          <w:szCs w:val="24"/>
        </w:rPr>
        <w:t xml:space="preserve">«Придорожный комплекс на автодороге М-5 Подъезд к г. Екатеринбург поворот на </w:t>
      </w:r>
      <w:proofErr w:type="spellStart"/>
      <w:r w:rsidRPr="00ED3260">
        <w:rPr>
          <w:rFonts w:ascii="Times New Roman" w:hAnsi="Times New Roman" w:cs="Times New Roman"/>
          <w:b/>
          <w:sz w:val="24"/>
          <w:szCs w:val="24"/>
        </w:rPr>
        <w:t>Карагайкуль</w:t>
      </w:r>
      <w:proofErr w:type="spellEnd"/>
      <w:r w:rsidRPr="00ED3260">
        <w:rPr>
          <w:rFonts w:ascii="Times New Roman" w:hAnsi="Times New Roman" w:cs="Times New Roman"/>
          <w:b/>
          <w:sz w:val="24"/>
          <w:szCs w:val="24"/>
        </w:rPr>
        <w:t>»</w:t>
      </w:r>
      <w:r w:rsidRPr="00ED3260">
        <w:rPr>
          <w:rFonts w:ascii="Times New Roman" w:hAnsi="Times New Roman" w:cs="Times New Roman"/>
          <w:sz w:val="24"/>
          <w:szCs w:val="24"/>
        </w:rPr>
        <w:t xml:space="preserve">. Объем инвестиций на реализацию проекта 3,0 млн. рублей. </w:t>
      </w:r>
    </w:p>
    <w:p w:rsidR="0000455A" w:rsidRPr="00ED3260" w:rsidRDefault="0000455A" w:rsidP="00B2044F">
      <w:pPr>
        <w:pStyle w:val="ConsPlusNonformat"/>
        <w:ind w:firstLine="708"/>
        <w:jc w:val="both"/>
        <w:rPr>
          <w:rFonts w:ascii="Times New Roman" w:hAnsi="Times New Roman" w:cs="Times New Roman"/>
          <w:sz w:val="24"/>
          <w:szCs w:val="24"/>
        </w:rPr>
      </w:pPr>
    </w:p>
    <w:p w:rsidR="00B2044F" w:rsidRPr="00ED3260" w:rsidRDefault="0000455A"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ab/>
      </w:r>
      <w:r w:rsidR="00B2044F" w:rsidRPr="00ED3260">
        <w:rPr>
          <w:rFonts w:ascii="Times New Roman" w:hAnsi="Times New Roman" w:cs="Times New Roman"/>
          <w:sz w:val="24"/>
          <w:szCs w:val="24"/>
        </w:rPr>
        <w:t>Планируемые виды оказываемых услуг:</w:t>
      </w:r>
    </w:p>
    <w:p w:rsidR="00B2044F" w:rsidRPr="00ED3260" w:rsidRDefault="00B2044F"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 услуги гостиницы,</w:t>
      </w:r>
    </w:p>
    <w:p w:rsidR="00B2044F" w:rsidRPr="00ED3260" w:rsidRDefault="00B2044F"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 общественное питание – кафе;</w:t>
      </w:r>
    </w:p>
    <w:p w:rsidR="00B2044F" w:rsidRPr="00ED3260" w:rsidRDefault="00B2044F"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 услуги бани и душевых,</w:t>
      </w:r>
    </w:p>
    <w:p w:rsidR="00B2044F" w:rsidRPr="00ED3260" w:rsidRDefault="00B2044F"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 мини-рынок для населения,</w:t>
      </w:r>
    </w:p>
    <w:p w:rsidR="00B2044F" w:rsidRPr="00ED3260" w:rsidRDefault="00B2044F" w:rsidP="00B2044F">
      <w:pPr>
        <w:pStyle w:val="ConsPlusNonformat"/>
        <w:jc w:val="both"/>
        <w:rPr>
          <w:rFonts w:ascii="Times New Roman" w:hAnsi="Times New Roman" w:cs="Times New Roman"/>
          <w:sz w:val="24"/>
          <w:szCs w:val="24"/>
        </w:rPr>
      </w:pPr>
      <w:r w:rsidRPr="00ED3260">
        <w:rPr>
          <w:rFonts w:ascii="Times New Roman" w:hAnsi="Times New Roman" w:cs="Times New Roman"/>
          <w:sz w:val="24"/>
          <w:szCs w:val="24"/>
        </w:rPr>
        <w:t>- охраняемая автостоянка,</w:t>
      </w:r>
    </w:p>
    <w:p w:rsidR="00B2044F" w:rsidRPr="00ED3260" w:rsidRDefault="00B2044F" w:rsidP="00B2044F">
      <w:pPr>
        <w:spacing w:after="0" w:line="240" w:lineRule="auto"/>
        <w:jc w:val="both"/>
        <w:rPr>
          <w:rFonts w:ascii="Times New Roman" w:eastAsia="Calibri" w:hAnsi="Times New Roman" w:cs="Times New Roman"/>
          <w:sz w:val="24"/>
          <w:szCs w:val="24"/>
          <w:lang w:val="ru-RU"/>
        </w:rPr>
      </w:pPr>
      <w:r w:rsidRPr="00ED3260">
        <w:rPr>
          <w:rFonts w:ascii="Times New Roman" w:eastAsia="Calibri" w:hAnsi="Times New Roman" w:cs="Times New Roman"/>
          <w:sz w:val="24"/>
          <w:szCs w:val="24"/>
          <w:lang w:val="ru-RU"/>
        </w:rPr>
        <w:t xml:space="preserve">- </w:t>
      </w:r>
      <w:proofErr w:type="spellStart"/>
      <w:r w:rsidRPr="00ED3260">
        <w:rPr>
          <w:rFonts w:ascii="Times New Roman" w:eastAsia="Calibri" w:hAnsi="Times New Roman" w:cs="Times New Roman"/>
          <w:sz w:val="24"/>
          <w:szCs w:val="24"/>
          <w:lang w:val="ru-RU"/>
        </w:rPr>
        <w:t>шиномонтаж</w:t>
      </w:r>
      <w:proofErr w:type="spellEnd"/>
      <w:r w:rsidRPr="00ED3260">
        <w:rPr>
          <w:rFonts w:ascii="Times New Roman" w:eastAsia="Calibri" w:hAnsi="Times New Roman" w:cs="Times New Roman"/>
          <w:sz w:val="24"/>
          <w:szCs w:val="24"/>
          <w:lang w:val="ru-RU"/>
        </w:rPr>
        <w:t xml:space="preserve"> и </w:t>
      </w:r>
      <w:proofErr w:type="spellStart"/>
      <w:r w:rsidRPr="00ED3260">
        <w:rPr>
          <w:rFonts w:ascii="Times New Roman" w:eastAsia="Calibri" w:hAnsi="Times New Roman" w:cs="Times New Roman"/>
          <w:sz w:val="24"/>
          <w:szCs w:val="24"/>
          <w:lang w:val="ru-RU"/>
        </w:rPr>
        <w:t>мелкосрочный</w:t>
      </w:r>
      <w:proofErr w:type="spellEnd"/>
      <w:r w:rsidRPr="00ED3260">
        <w:rPr>
          <w:rFonts w:ascii="Times New Roman" w:eastAsia="Calibri" w:hAnsi="Times New Roman" w:cs="Times New Roman"/>
          <w:sz w:val="24"/>
          <w:szCs w:val="24"/>
          <w:lang w:val="ru-RU"/>
        </w:rPr>
        <w:t xml:space="preserve"> ремонт автомобилей.</w:t>
      </w:r>
    </w:p>
    <w:p w:rsidR="00016626" w:rsidRPr="00ED3260" w:rsidRDefault="00016626" w:rsidP="00B2044F">
      <w:pPr>
        <w:spacing w:after="0" w:line="240" w:lineRule="auto"/>
        <w:jc w:val="both"/>
        <w:rPr>
          <w:rFonts w:ascii="Times New Roman" w:eastAsia="Calibri" w:hAnsi="Times New Roman" w:cs="Times New Roman"/>
          <w:sz w:val="24"/>
          <w:szCs w:val="24"/>
          <w:lang w:val="ru-RU"/>
        </w:rPr>
      </w:pPr>
    </w:p>
    <w:p w:rsidR="00016626" w:rsidRPr="00ED3260" w:rsidRDefault="00016626" w:rsidP="00B2044F">
      <w:pPr>
        <w:spacing w:after="0" w:line="240" w:lineRule="auto"/>
        <w:jc w:val="both"/>
        <w:rPr>
          <w:rFonts w:ascii="Times New Roman" w:eastAsia="Calibri" w:hAnsi="Times New Roman" w:cs="Times New Roman"/>
          <w:sz w:val="24"/>
          <w:szCs w:val="24"/>
          <w:lang w:val="ru-RU"/>
        </w:rPr>
      </w:pPr>
      <w:r w:rsidRPr="00ED3260">
        <w:rPr>
          <w:rFonts w:ascii="Times New Roman" w:eastAsia="Calibri" w:hAnsi="Times New Roman" w:cs="Times New Roman"/>
          <w:sz w:val="24"/>
          <w:szCs w:val="24"/>
          <w:lang w:val="ru-RU"/>
        </w:rPr>
        <w:tab/>
        <w:t>Кроме данных проектов в стадии обсуждения и согласования находится ряд инвестиционных проектов в области сельского хозяйства.</w:t>
      </w:r>
    </w:p>
    <w:p w:rsidR="00016626" w:rsidRPr="00ED3260" w:rsidRDefault="00016626" w:rsidP="00B2044F">
      <w:pPr>
        <w:spacing w:after="0" w:line="240" w:lineRule="auto"/>
        <w:jc w:val="both"/>
        <w:rPr>
          <w:rFonts w:ascii="Times New Roman" w:eastAsia="Calibri" w:hAnsi="Times New Roman" w:cs="Times New Roman"/>
          <w:sz w:val="24"/>
          <w:szCs w:val="24"/>
          <w:lang w:val="ru-RU"/>
        </w:rPr>
      </w:pPr>
    </w:p>
    <w:p w:rsidR="00016626" w:rsidRPr="00ED3260" w:rsidRDefault="00016626" w:rsidP="00016626">
      <w:pPr>
        <w:pStyle w:val="2"/>
        <w:ind w:firstLine="709"/>
        <w:rPr>
          <w:sz w:val="24"/>
        </w:rPr>
      </w:pPr>
      <w:r w:rsidRPr="00ED3260">
        <w:rPr>
          <w:sz w:val="24"/>
        </w:rPr>
        <w:t>С каждым инвестором мы работаем индивидуально. Все проекты администрация района сопровождает от начала до конца реализации.</w:t>
      </w:r>
    </w:p>
    <w:p w:rsidR="00016626" w:rsidRPr="00ED3260" w:rsidRDefault="00016626" w:rsidP="00B2044F">
      <w:pPr>
        <w:spacing w:after="0" w:line="240" w:lineRule="auto"/>
        <w:jc w:val="both"/>
        <w:rPr>
          <w:rFonts w:ascii="Times New Roman" w:eastAsia="Calibri" w:hAnsi="Times New Roman" w:cs="Times New Roman"/>
          <w:sz w:val="24"/>
          <w:szCs w:val="24"/>
          <w:lang w:val="ru-RU"/>
        </w:rPr>
      </w:pPr>
    </w:p>
    <w:p w:rsidR="00F36645" w:rsidRPr="00ED3260" w:rsidRDefault="00F36645">
      <w:pPr>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EA608E" w:rsidRPr="00ED3260" w:rsidRDefault="00D07479" w:rsidP="00ED3260">
      <w:pPr>
        <w:pStyle w:val="1"/>
      </w:pPr>
      <w:bookmarkStart w:id="11" w:name="_Toc449781794"/>
      <w:r w:rsidRPr="00ED3260">
        <w:lastRenderedPageBreak/>
        <w:t>СЕЛЬСКОЕ ХОЗЯЙСТВО</w:t>
      </w:r>
      <w:bookmarkEnd w:id="11"/>
    </w:p>
    <w:p w:rsidR="00F17ADC" w:rsidRPr="00ED3260" w:rsidRDefault="00F17ADC" w:rsidP="002F59AD">
      <w:pPr>
        <w:widowControl w:val="0"/>
        <w:autoSpaceDE w:val="0"/>
        <w:autoSpaceDN w:val="0"/>
        <w:adjustRightInd w:val="0"/>
        <w:spacing w:after="0" w:line="240" w:lineRule="auto"/>
        <w:ind w:left="3100"/>
        <w:rPr>
          <w:rFonts w:ascii="Times New Roman" w:hAnsi="Times New Roman" w:cs="Times New Roman"/>
          <w:b/>
          <w:bCs/>
          <w:sz w:val="24"/>
          <w:szCs w:val="24"/>
          <w:lang w:val="ru-RU"/>
        </w:rPr>
      </w:pPr>
    </w:p>
    <w:p w:rsidR="00316CB0" w:rsidRPr="00ED3260" w:rsidRDefault="00316CB0" w:rsidP="00316CB0">
      <w:pPr>
        <w:spacing w:after="0" w:line="240" w:lineRule="auto"/>
        <w:ind w:firstLine="720"/>
        <w:jc w:val="both"/>
        <w:rPr>
          <w:rFonts w:ascii="Times New Roman" w:hAnsi="Times New Roman"/>
          <w:sz w:val="24"/>
          <w:szCs w:val="24"/>
          <w:lang w:val="ru-RU"/>
        </w:rPr>
      </w:pPr>
      <w:r w:rsidRPr="00ED3260">
        <w:rPr>
          <w:rFonts w:ascii="Times New Roman" w:hAnsi="Times New Roman"/>
          <w:sz w:val="24"/>
          <w:szCs w:val="24"/>
          <w:lang w:val="ru-RU"/>
        </w:rPr>
        <w:t xml:space="preserve">В </w:t>
      </w:r>
      <w:proofErr w:type="spellStart"/>
      <w:r w:rsidRPr="00ED3260">
        <w:rPr>
          <w:rFonts w:ascii="Times New Roman" w:hAnsi="Times New Roman"/>
          <w:sz w:val="24"/>
          <w:szCs w:val="24"/>
          <w:lang w:val="ru-RU"/>
        </w:rPr>
        <w:t>Кунашакском</w:t>
      </w:r>
      <w:proofErr w:type="spellEnd"/>
      <w:r w:rsidRPr="00ED3260">
        <w:rPr>
          <w:rFonts w:ascii="Times New Roman" w:hAnsi="Times New Roman"/>
          <w:sz w:val="24"/>
          <w:szCs w:val="24"/>
          <w:lang w:val="ru-RU"/>
        </w:rPr>
        <w:t xml:space="preserve"> муниципальном районе </w:t>
      </w:r>
      <w:r w:rsidR="00163170" w:rsidRPr="00ED3260">
        <w:rPr>
          <w:rFonts w:ascii="Times New Roman" w:hAnsi="Times New Roman"/>
          <w:sz w:val="24"/>
          <w:szCs w:val="24"/>
          <w:lang w:val="ru-RU"/>
        </w:rPr>
        <w:t xml:space="preserve">в 2015 году </w:t>
      </w:r>
      <w:r w:rsidRPr="00ED3260">
        <w:rPr>
          <w:rFonts w:ascii="Times New Roman" w:hAnsi="Times New Roman"/>
          <w:sz w:val="24"/>
          <w:szCs w:val="24"/>
          <w:lang w:val="ru-RU"/>
        </w:rPr>
        <w:t>сельскохозяйственное производство осуществля</w:t>
      </w:r>
      <w:r w:rsidR="00163170" w:rsidRPr="00ED3260">
        <w:rPr>
          <w:rFonts w:ascii="Times New Roman" w:hAnsi="Times New Roman"/>
          <w:sz w:val="24"/>
          <w:szCs w:val="24"/>
          <w:lang w:val="ru-RU"/>
        </w:rPr>
        <w:t>ли</w:t>
      </w:r>
      <w:r w:rsidRPr="00ED3260">
        <w:rPr>
          <w:rFonts w:ascii="Times New Roman" w:hAnsi="Times New Roman"/>
          <w:sz w:val="24"/>
          <w:szCs w:val="24"/>
          <w:lang w:val="ru-RU"/>
        </w:rPr>
        <w:t xml:space="preserve"> 1</w:t>
      </w:r>
      <w:r w:rsidR="001F162F" w:rsidRPr="00ED3260">
        <w:rPr>
          <w:rFonts w:ascii="Times New Roman" w:hAnsi="Times New Roman"/>
          <w:sz w:val="24"/>
          <w:szCs w:val="24"/>
          <w:lang w:val="ru-RU"/>
        </w:rPr>
        <w:t>4</w:t>
      </w:r>
      <w:r w:rsidRPr="00ED3260">
        <w:rPr>
          <w:rFonts w:ascii="Times New Roman" w:hAnsi="Times New Roman"/>
          <w:sz w:val="24"/>
          <w:szCs w:val="24"/>
          <w:lang w:val="ru-RU"/>
        </w:rPr>
        <w:t xml:space="preserve"> предприятий</w:t>
      </w:r>
      <w:r w:rsidR="00ED47DF" w:rsidRPr="00ED3260">
        <w:rPr>
          <w:rFonts w:ascii="Times New Roman" w:hAnsi="Times New Roman"/>
          <w:sz w:val="24"/>
          <w:szCs w:val="24"/>
          <w:lang w:val="ru-RU"/>
        </w:rPr>
        <w:t xml:space="preserve">. </w:t>
      </w:r>
      <w:r w:rsidRPr="00ED3260">
        <w:rPr>
          <w:rFonts w:ascii="Times New Roman" w:hAnsi="Times New Roman"/>
          <w:sz w:val="24"/>
          <w:szCs w:val="24"/>
          <w:lang w:val="ru-RU"/>
        </w:rPr>
        <w:t xml:space="preserve">Кроме этого, осуществляют деятельность 12 </w:t>
      </w:r>
      <w:proofErr w:type="gramStart"/>
      <w:r w:rsidRPr="00ED3260">
        <w:rPr>
          <w:rFonts w:ascii="Times New Roman" w:hAnsi="Times New Roman"/>
          <w:sz w:val="24"/>
          <w:szCs w:val="24"/>
          <w:lang w:val="ru-RU"/>
        </w:rPr>
        <w:t>К(</w:t>
      </w:r>
      <w:proofErr w:type="gramEnd"/>
      <w:r w:rsidRPr="00ED3260">
        <w:rPr>
          <w:rFonts w:ascii="Times New Roman" w:hAnsi="Times New Roman"/>
          <w:sz w:val="24"/>
          <w:szCs w:val="24"/>
          <w:lang w:val="ru-RU"/>
        </w:rPr>
        <w:t>Ф)Х.</w:t>
      </w:r>
    </w:p>
    <w:tbl>
      <w:tblPr>
        <w:tblpPr w:leftFromText="180" w:rightFromText="180" w:vertAnchor="text" w:horzAnchor="margin" w:tblpY="6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5380"/>
        <w:gridCol w:w="3827"/>
      </w:tblGrid>
      <w:tr w:rsidR="00BA0145" w:rsidRPr="00ED3260" w:rsidTr="007C7FD7">
        <w:trPr>
          <w:trHeight w:val="788"/>
        </w:trPr>
        <w:tc>
          <w:tcPr>
            <w:tcW w:w="540" w:type="dxa"/>
          </w:tcPr>
          <w:p w:rsidR="00BA0145" w:rsidRPr="00ED3260" w:rsidRDefault="00BA0145"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 </w:t>
            </w:r>
            <w:proofErr w:type="gramStart"/>
            <w:r w:rsidRPr="00ED3260">
              <w:rPr>
                <w:rFonts w:ascii="Times New Roman" w:eastAsia="Times New Roman" w:hAnsi="Times New Roman" w:cs="Times New Roman"/>
                <w:sz w:val="24"/>
                <w:szCs w:val="24"/>
                <w:lang w:val="ru-RU" w:eastAsia="ru-RU"/>
              </w:rPr>
              <w:t>п</w:t>
            </w:r>
            <w:proofErr w:type="gramEnd"/>
            <w:r w:rsidRPr="00ED3260">
              <w:rPr>
                <w:rFonts w:ascii="Times New Roman" w:eastAsia="Times New Roman" w:hAnsi="Times New Roman" w:cs="Times New Roman"/>
                <w:sz w:val="24"/>
                <w:szCs w:val="24"/>
                <w:lang w:val="ru-RU" w:eastAsia="ru-RU"/>
              </w:rPr>
              <w:t>/п</w:t>
            </w:r>
          </w:p>
        </w:tc>
        <w:tc>
          <w:tcPr>
            <w:tcW w:w="5380" w:type="dxa"/>
          </w:tcPr>
          <w:p w:rsidR="00BA0145" w:rsidRPr="00ED3260" w:rsidRDefault="00BA0145"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Название предприятия</w:t>
            </w:r>
          </w:p>
        </w:tc>
        <w:tc>
          <w:tcPr>
            <w:tcW w:w="3827" w:type="dxa"/>
          </w:tcPr>
          <w:p w:rsidR="00BA0145" w:rsidRPr="00ED3260" w:rsidRDefault="00BA0145"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Сельское поселение</w:t>
            </w:r>
          </w:p>
        </w:tc>
      </w:tr>
      <w:tr w:rsidR="00BA0145" w:rsidRPr="00ED3260" w:rsidTr="007C7FD7">
        <w:tc>
          <w:tcPr>
            <w:tcW w:w="540" w:type="dxa"/>
          </w:tcPr>
          <w:p w:rsidR="00BA0145" w:rsidRPr="00ED3260" w:rsidRDefault="00BA0145"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w:t>
            </w:r>
          </w:p>
        </w:tc>
        <w:tc>
          <w:tcPr>
            <w:tcW w:w="5380" w:type="dxa"/>
          </w:tcPr>
          <w:p w:rsidR="00BA0145" w:rsidRPr="00ED3260" w:rsidRDefault="00BA0145"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«Гарант»</w:t>
            </w:r>
          </w:p>
        </w:tc>
        <w:tc>
          <w:tcPr>
            <w:tcW w:w="3827" w:type="dxa"/>
          </w:tcPr>
          <w:p w:rsidR="00BA0145" w:rsidRPr="00ED3260" w:rsidRDefault="00BA0145"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BA0145" w:rsidRPr="00ED3260" w:rsidTr="007C7FD7">
        <w:tc>
          <w:tcPr>
            <w:tcW w:w="540" w:type="dxa"/>
          </w:tcPr>
          <w:p w:rsidR="00BA0145" w:rsidRPr="00ED3260" w:rsidRDefault="00BA0145" w:rsidP="00BA0145">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2.</w:t>
            </w:r>
          </w:p>
        </w:tc>
        <w:tc>
          <w:tcPr>
            <w:tcW w:w="5380" w:type="dxa"/>
          </w:tcPr>
          <w:p w:rsidR="00BA0145" w:rsidRPr="00ED3260" w:rsidRDefault="00BA0145" w:rsidP="00BA0145">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Рыбзавод «Балык»</w:t>
            </w:r>
          </w:p>
        </w:tc>
        <w:tc>
          <w:tcPr>
            <w:tcW w:w="3827" w:type="dxa"/>
          </w:tcPr>
          <w:p w:rsidR="00BA0145" w:rsidRPr="00ED3260" w:rsidRDefault="00BA0145"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BA0145" w:rsidRPr="00ED3260" w:rsidTr="007C7FD7">
        <w:tc>
          <w:tcPr>
            <w:tcW w:w="540" w:type="dxa"/>
          </w:tcPr>
          <w:p w:rsidR="00BA0145" w:rsidRPr="00ED3260" w:rsidRDefault="00BA0145" w:rsidP="00BA0145">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3.</w:t>
            </w:r>
          </w:p>
        </w:tc>
        <w:tc>
          <w:tcPr>
            <w:tcW w:w="5380" w:type="dxa"/>
          </w:tcPr>
          <w:p w:rsidR="00BA0145" w:rsidRPr="00ED3260" w:rsidRDefault="00BA0145" w:rsidP="00BA0145">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Рыбхоз «</w:t>
            </w:r>
            <w:proofErr w:type="spellStart"/>
            <w:r w:rsidRPr="00ED3260">
              <w:rPr>
                <w:rFonts w:ascii="Times New Roman" w:eastAsia="Times New Roman" w:hAnsi="Times New Roman" w:cs="Times New Roman"/>
                <w:sz w:val="24"/>
                <w:szCs w:val="24"/>
                <w:lang w:val="ru-RU" w:eastAsia="ru-RU"/>
              </w:rPr>
              <w:t>Уелги</w:t>
            </w:r>
            <w:proofErr w:type="spellEnd"/>
            <w:r w:rsidRPr="00ED3260">
              <w:rPr>
                <w:rFonts w:ascii="Times New Roman" w:eastAsia="Times New Roman" w:hAnsi="Times New Roman" w:cs="Times New Roman"/>
                <w:sz w:val="24"/>
                <w:szCs w:val="24"/>
                <w:lang w:val="ru-RU" w:eastAsia="ru-RU"/>
              </w:rPr>
              <w:t>»</w:t>
            </w:r>
          </w:p>
        </w:tc>
        <w:tc>
          <w:tcPr>
            <w:tcW w:w="3827" w:type="dxa"/>
          </w:tcPr>
          <w:p w:rsidR="00BA0145" w:rsidRPr="00ED3260" w:rsidRDefault="00BA0145"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4.</w:t>
            </w:r>
          </w:p>
        </w:tc>
        <w:tc>
          <w:tcPr>
            <w:tcW w:w="5380" w:type="dxa"/>
          </w:tcPr>
          <w:p w:rsidR="00163170" w:rsidRPr="00ED3260" w:rsidRDefault="00163170" w:rsidP="00163170">
            <w:pPr>
              <w:widowControl w:val="0"/>
              <w:spacing w:after="0" w:line="240" w:lineRule="auto"/>
              <w:ind w:firstLine="27"/>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«Перспектива+»</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5.</w:t>
            </w:r>
          </w:p>
        </w:tc>
        <w:tc>
          <w:tcPr>
            <w:tcW w:w="5380" w:type="dxa"/>
          </w:tcPr>
          <w:p w:rsidR="00163170" w:rsidRPr="00ED3260" w:rsidRDefault="00163170" w:rsidP="00163170">
            <w:pPr>
              <w:widowControl w:val="0"/>
              <w:spacing w:after="0" w:line="240" w:lineRule="auto"/>
              <w:ind w:firstLine="27"/>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w:t>
            </w:r>
            <w:proofErr w:type="spellStart"/>
            <w:r w:rsidRPr="00ED3260">
              <w:rPr>
                <w:rFonts w:ascii="Times New Roman" w:eastAsia="Times New Roman" w:hAnsi="Times New Roman" w:cs="Times New Roman"/>
                <w:sz w:val="24"/>
                <w:szCs w:val="24"/>
                <w:lang w:val="ru-RU" w:eastAsia="ru-RU"/>
              </w:rPr>
              <w:t>Маяковское</w:t>
            </w:r>
            <w:proofErr w:type="spellEnd"/>
            <w:r w:rsidRPr="00ED3260">
              <w:rPr>
                <w:rFonts w:ascii="Times New Roman" w:eastAsia="Times New Roman" w:hAnsi="Times New Roman" w:cs="Times New Roman"/>
                <w:sz w:val="24"/>
                <w:szCs w:val="24"/>
                <w:lang w:val="ru-RU" w:eastAsia="ru-RU"/>
              </w:rPr>
              <w:t>»</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163170" w:rsidRPr="00ED3260" w:rsidTr="007C7FD7">
        <w:trPr>
          <w:trHeight w:val="227"/>
        </w:trPr>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6.</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СПК «Грезы»</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Муслюмовское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7.</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СХА «Новая»</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Усть-Багарякское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8</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«СХП – ВОЗРОЖДЕНИЕ»</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Усть-Багарякское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9.</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«Сосновское»</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Халитовское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10.</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СПК «</w:t>
            </w:r>
            <w:proofErr w:type="spellStart"/>
            <w:r w:rsidRPr="00ED3260">
              <w:rPr>
                <w:rFonts w:ascii="Times New Roman" w:eastAsia="Times New Roman" w:hAnsi="Times New Roman" w:cs="Times New Roman"/>
                <w:sz w:val="24"/>
                <w:szCs w:val="24"/>
                <w:lang w:val="ru-RU" w:eastAsia="ru-RU"/>
              </w:rPr>
              <w:t>Сагитово</w:t>
            </w:r>
            <w:proofErr w:type="spellEnd"/>
            <w:r w:rsidRPr="00ED3260">
              <w:rPr>
                <w:rFonts w:ascii="Times New Roman" w:eastAsia="Times New Roman" w:hAnsi="Times New Roman" w:cs="Times New Roman"/>
                <w:sz w:val="24"/>
                <w:szCs w:val="24"/>
                <w:lang w:val="ru-RU" w:eastAsia="ru-RU"/>
              </w:rPr>
              <w:t>»</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Урукульское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11.</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«Прибрежное»</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Урукульское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12.</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w:t>
            </w:r>
            <w:proofErr w:type="spellStart"/>
            <w:r w:rsidRPr="00ED3260">
              <w:rPr>
                <w:rFonts w:ascii="Times New Roman" w:eastAsia="Times New Roman" w:hAnsi="Times New Roman" w:cs="Times New Roman"/>
                <w:sz w:val="24"/>
                <w:szCs w:val="24"/>
                <w:lang w:val="ru-RU" w:eastAsia="ru-RU"/>
              </w:rPr>
              <w:t>Тулпар</w:t>
            </w:r>
            <w:proofErr w:type="spellEnd"/>
            <w:r w:rsidRPr="00ED3260">
              <w:rPr>
                <w:rFonts w:ascii="Times New Roman" w:eastAsia="Times New Roman" w:hAnsi="Times New Roman" w:cs="Times New Roman"/>
                <w:sz w:val="24"/>
                <w:szCs w:val="24"/>
                <w:lang w:val="ru-RU" w:eastAsia="ru-RU"/>
              </w:rPr>
              <w:t>»</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Урукульское</w:t>
            </w:r>
            <w:proofErr w:type="spellEnd"/>
          </w:p>
        </w:tc>
      </w:tr>
      <w:tr w:rsidR="00163170" w:rsidRPr="00ED3260" w:rsidTr="007C7FD7">
        <w:tc>
          <w:tcPr>
            <w:tcW w:w="54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13</w:t>
            </w:r>
          </w:p>
        </w:tc>
        <w:tc>
          <w:tcPr>
            <w:tcW w:w="5380"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«Искра»</w:t>
            </w:r>
          </w:p>
        </w:tc>
        <w:tc>
          <w:tcPr>
            <w:tcW w:w="3827" w:type="dxa"/>
          </w:tcPr>
          <w:p w:rsidR="00163170" w:rsidRPr="00ED3260" w:rsidRDefault="00163170" w:rsidP="00163170">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Саринское</w:t>
            </w:r>
            <w:proofErr w:type="spellEnd"/>
          </w:p>
        </w:tc>
      </w:tr>
      <w:tr w:rsidR="00163170" w:rsidRPr="00ED3260" w:rsidTr="007C7FD7">
        <w:tc>
          <w:tcPr>
            <w:tcW w:w="540" w:type="dxa"/>
          </w:tcPr>
          <w:p w:rsidR="00163170" w:rsidRPr="00ED3260" w:rsidRDefault="00163170" w:rsidP="00163170">
            <w:pPr>
              <w:widowControl w:val="0"/>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14</w:t>
            </w:r>
          </w:p>
        </w:tc>
        <w:tc>
          <w:tcPr>
            <w:tcW w:w="5380" w:type="dxa"/>
          </w:tcPr>
          <w:p w:rsidR="00163170" w:rsidRPr="00ED3260" w:rsidRDefault="00163170" w:rsidP="00163170">
            <w:pPr>
              <w:widowControl w:val="0"/>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ООО «Агрохолдинг»</w:t>
            </w:r>
          </w:p>
        </w:tc>
        <w:tc>
          <w:tcPr>
            <w:tcW w:w="3827" w:type="dxa"/>
          </w:tcPr>
          <w:p w:rsidR="00163170" w:rsidRPr="00ED3260" w:rsidRDefault="00163170" w:rsidP="00163170">
            <w:pPr>
              <w:widowControl w:val="0"/>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Буринское</w:t>
            </w:r>
            <w:proofErr w:type="spellEnd"/>
          </w:p>
        </w:tc>
      </w:tr>
    </w:tbl>
    <w:p w:rsidR="00BA0145" w:rsidRPr="00ED3260" w:rsidRDefault="00BA0145" w:rsidP="001F162F">
      <w:pPr>
        <w:spacing w:after="0" w:line="240" w:lineRule="auto"/>
        <w:jc w:val="center"/>
        <w:rPr>
          <w:rFonts w:ascii="Times New Roman" w:eastAsia="Times New Roman" w:hAnsi="Times New Roman" w:cs="Times New Roman"/>
          <w:sz w:val="24"/>
          <w:szCs w:val="24"/>
          <w:lang w:val="ru-RU" w:eastAsia="ru-RU"/>
        </w:rPr>
      </w:pPr>
    </w:p>
    <w:p w:rsidR="00163170" w:rsidRPr="00ED3260" w:rsidRDefault="009D5C52" w:rsidP="001F162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Сельскохозяйственные предприятия</w:t>
      </w:r>
    </w:p>
    <w:p w:rsidR="00163170" w:rsidRPr="00ED3260" w:rsidRDefault="00163170" w:rsidP="001F162F">
      <w:pPr>
        <w:spacing w:after="0" w:line="240" w:lineRule="auto"/>
        <w:jc w:val="center"/>
        <w:rPr>
          <w:rFonts w:ascii="Times New Roman" w:eastAsia="Times New Roman" w:hAnsi="Times New Roman" w:cs="Times New Roman"/>
          <w:sz w:val="24"/>
          <w:szCs w:val="24"/>
          <w:lang w:val="ru-RU" w:eastAsia="ru-RU"/>
        </w:rPr>
      </w:pPr>
    </w:p>
    <w:p w:rsidR="00163170" w:rsidRPr="00ED3260" w:rsidRDefault="009D5C52" w:rsidP="00163170">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К</w:t>
      </w:r>
      <w:r w:rsidR="00163170" w:rsidRPr="00ED3260">
        <w:rPr>
          <w:rFonts w:ascii="Times New Roman" w:eastAsia="Times New Roman" w:hAnsi="Times New Roman" w:cs="Times New Roman"/>
          <w:sz w:val="24"/>
          <w:szCs w:val="24"/>
          <w:lang w:val="ru-RU" w:eastAsia="ru-RU"/>
        </w:rPr>
        <w:t>рестьянски</w:t>
      </w:r>
      <w:r w:rsidRPr="00ED3260">
        <w:rPr>
          <w:rFonts w:ascii="Times New Roman" w:eastAsia="Times New Roman" w:hAnsi="Times New Roman" w:cs="Times New Roman"/>
          <w:sz w:val="24"/>
          <w:szCs w:val="24"/>
          <w:lang w:val="ru-RU" w:eastAsia="ru-RU"/>
        </w:rPr>
        <w:t>е</w:t>
      </w:r>
      <w:r w:rsidR="00163170" w:rsidRPr="00ED3260">
        <w:rPr>
          <w:rFonts w:ascii="Times New Roman" w:eastAsia="Times New Roman" w:hAnsi="Times New Roman" w:cs="Times New Roman"/>
          <w:sz w:val="24"/>
          <w:szCs w:val="24"/>
          <w:lang w:val="ru-RU" w:eastAsia="ru-RU"/>
        </w:rPr>
        <w:t xml:space="preserve"> (фермерски</w:t>
      </w:r>
      <w:r w:rsidRPr="00ED3260">
        <w:rPr>
          <w:rFonts w:ascii="Times New Roman" w:eastAsia="Times New Roman" w:hAnsi="Times New Roman" w:cs="Times New Roman"/>
          <w:sz w:val="24"/>
          <w:szCs w:val="24"/>
          <w:lang w:val="ru-RU" w:eastAsia="ru-RU"/>
        </w:rPr>
        <w:t>е</w:t>
      </w:r>
      <w:r w:rsidR="00163170" w:rsidRPr="00ED3260">
        <w:rPr>
          <w:rFonts w:ascii="Times New Roman" w:eastAsia="Times New Roman" w:hAnsi="Times New Roman" w:cs="Times New Roman"/>
          <w:sz w:val="24"/>
          <w:szCs w:val="24"/>
          <w:lang w:val="ru-RU" w:eastAsia="ru-RU"/>
        </w:rPr>
        <w:t>) хозяйств</w:t>
      </w:r>
      <w:r w:rsidRPr="00ED3260">
        <w:rPr>
          <w:rFonts w:ascii="Times New Roman" w:eastAsia="Times New Roman" w:hAnsi="Times New Roman" w:cs="Times New Roman"/>
          <w:sz w:val="24"/>
          <w:szCs w:val="24"/>
          <w:lang w:val="ru-RU" w:eastAsia="ru-RU"/>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5380"/>
        <w:gridCol w:w="3827"/>
      </w:tblGrid>
      <w:tr w:rsidR="001F162F" w:rsidRPr="00ED3260" w:rsidTr="001F162F">
        <w:trPr>
          <w:trHeight w:val="788"/>
        </w:trPr>
        <w:tc>
          <w:tcPr>
            <w:tcW w:w="540" w:type="dxa"/>
          </w:tcPr>
          <w:p w:rsidR="001F162F" w:rsidRPr="00ED3260" w:rsidRDefault="001F162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 </w:t>
            </w:r>
            <w:proofErr w:type="gramStart"/>
            <w:r w:rsidRPr="00ED3260">
              <w:rPr>
                <w:rFonts w:ascii="Times New Roman" w:eastAsia="Times New Roman" w:hAnsi="Times New Roman" w:cs="Times New Roman"/>
                <w:sz w:val="24"/>
                <w:szCs w:val="24"/>
                <w:lang w:val="ru-RU" w:eastAsia="ru-RU"/>
              </w:rPr>
              <w:t>п</w:t>
            </w:r>
            <w:proofErr w:type="gramEnd"/>
            <w:r w:rsidRPr="00ED3260">
              <w:rPr>
                <w:rFonts w:ascii="Times New Roman" w:eastAsia="Times New Roman" w:hAnsi="Times New Roman" w:cs="Times New Roman"/>
                <w:sz w:val="24"/>
                <w:szCs w:val="24"/>
                <w:lang w:val="ru-RU" w:eastAsia="ru-RU"/>
              </w:rPr>
              <w:t>/п</w:t>
            </w:r>
          </w:p>
        </w:tc>
        <w:tc>
          <w:tcPr>
            <w:tcW w:w="5380" w:type="dxa"/>
          </w:tcPr>
          <w:p w:rsidR="001F162F" w:rsidRPr="00ED3260" w:rsidRDefault="001F162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Ф.И.О.</w:t>
            </w:r>
            <w:r w:rsidR="00FE126E" w:rsidRPr="00ED3260">
              <w:rPr>
                <w:rFonts w:ascii="Times New Roman" w:eastAsia="Times New Roman" w:hAnsi="Times New Roman" w:cs="Times New Roman"/>
                <w:sz w:val="24"/>
                <w:szCs w:val="24"/>
                <w:lang w:val="ru-RU" w:eastAsia="ru-RU"/>
              </w:rPr>
              <w:t xml:space="preserve"> </w:t>
            </w:r>
            <w:r w:rsidRPr="00ED3260">
              <w:rPr>
                <w:rFonts w:ascii="Times New Roman" w:eastAsia="Times New Roman" w:hAnsi="Times New Roman" w:cs="Times New Roman"/>
                <w:sz w:val="24"/>
                <w:szCs w:val="24"/>
                <w:lang w:val="ru-RU" w:eastAsia="ru-RU"/>
              </w:rPr>
              <w:t xml:space="preserve">Глав </w:t>
            </w:r>
            <w:proofErr w:type="gramStart"/>
            <w:r w:rsidRPr="00ED3260">
              <w:rPr>
                <w:rFonts w:ascii="Times New Roman" w:eastAsia="Times New Roman" w:hAnsi="Times New Roman" w:cs="Times New Roman"/>
                <w:sz w:val="24"/>
                <w:szCs w:val="24"/>
                <w:lang w:val="ru-RU" w:eastAsia="ru-RU"/>
              </w:rPr>
              <w:t>К(</w:t>
            </w:r>
            <w:proofErr w:type="gramEnd"/>
            <w:r w:rsidRPr="00ED3260">
              <w:rPr>
                <w:rFonts w:ascii="Times New Roman" w:eastAsia="Times New Roman" w:hAnsi="Times New Roman" w:cs="Times New Roman"/>
                <w:sz w:val="24"/>
                <w:szCs w:val="24"/>
                <w:lang w:val="ru-RU" w:eastAsia="ru-RU"/>
              </w:rPr>
              <w:t>Ф)Х</w:t>
            </w:r>
          </w:p>
        </w:tc>
        <w:tc>
          <w:tcPr>
            <w:tcW w:w="3827" w:type="dxa"/>
          </w:tcPr>
          <w:p w:rsidR="001F162F" w:rsidRPr="00ED3260" w:rsidRDefault="001F162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Сельское поселение</w:t>
            </w:r>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Нигаматьянов</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Рафкат</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Нуруллович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2</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Шигапов</w:t>
            </w:r>
            <w:proofErr w:type="spellEnd"/>
            <w:r w:rsidRPr="00ED3260">
              <w:rPr>
                <w:rFonts w:ascii="Times New Roman" w:eastAsia="Times New Roman" w:hAnsi="Times New Roman" w:cs="Times New Roman"/>
                <w:sz w:val="24"/>
                <w:szCs w:val="24"/>
                <w:lang w:val="ru-RU" w:eastAsia="ru-RU"/>
              </w:rPr>
              <w:t xml:space="preserve"> Идеал </w:t>
            </w:r>
            <w:proofErr w:type="spellStart"/>
            <w:r w:rsidRPr="00ED3260">
              <w:rPr>
                <w:rFonts w:ascii="Times New Roman" w:eastAsia="Times New Roman" w:hAnsi="Times New Roman" w:cs="Times New Roman"/>
                <w:sz w:val="24"/>
                <w:szCs w:val="24"/>
                <w:lang w:val="ru-RU" w:eastAsia="ru-RU"/>
              </w:rPr>
              <w:t>Хисаметдинович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3</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Латыпов</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Мухаметьян</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Мухаметьянович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4</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Гусейнова Венера </w:t>
            </w:r>
            <w:proofErr w:type="spellStart"/>
            <w:r w:rsidRPr="00ED3260">
              <w:rPr>
                <w:rFonts w:ascii="Times New Roman" w:eastAsia="Times New Roman" w:hAnsi="Times New Roman" w:cs="Times New Roman"/>
                <w:sz w:val="24"/>
                <w:szCs w:val="24"/>
                <w:lang w:val="ru-RU" w:eastAsia="ru-RU"/>
              </w:rPr>
              <w:t>Фарфажевна</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5</w:t>
            </w:r>
          </w:p>
        </w:tc>
        <w:tc>
          <w:tcPr>
            <w:tcW w:w="5380"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Нигматуллин</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Исламутдин</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Шаукатович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Кунашакское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6.</w:t>
            </w:r>
          </w:p>
        </w:tc>
        <w:tc>
          <w:tcPr>
            <w:tcW w:w="5380" w:type="dxa"/>
          </w:tcPr>
          <w:p w:rsidR="00ED47DF" w:rsidRPr="00ED3260" w:rsidRDefault="00ED47DF" w:rsidP="001F162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Хуснуллин</w:t>
            </w:r>
            <w:proofErr w:type="spellEnd"/>
            <w:r w:rsidRPr="00ED3260">
              <w:rPr>
                <w:rFonts w:ascii="Times New Roman" w:eastAsia="Times New Roman" w:hAnsi="Times New Roman" w:cs="Times New Roman"/>
                <w:sz w:val="24"/>
                <w:szCs w:val="24"/>
                <w:lang w:val="ru-RU" w:eastAsia="ru-RU"/>
              </w:rPr>
              <w:t xml:space="preserve"> Рустам Валерьянович</w:t>
            </w:r>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Халитовское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7.</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Насыров </w:t>
            </w:r>
            <w:proofErr w:type="spellStart"/>
            <w:r w:rsidRPr="00ED3260">
              <w:rPr>
                <w:rFonts w:ascii="Times New Roman" w:eastAsia="Times New Roman" w:hAnsi="Times New Roman" w:cs="Times New Roman"/>
                <w:sz w:val="24"/>
                <w:szCs w:val="24"/>
                <w:lang w:val="ru-RU" w:eastAsia="ru-RU"/>
              </w:rPr>
              <w:t>Зуфар</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Ансарович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Куяшское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8.</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xml:space="preserve">Каримов </w:t>
            </w:r>
            <w:proofErr w:type="spellStart"/>
            <w:r w:rsidRPr="00ED3260">
              <w:rPr>
                <w:rFonts w:ascii="Times New Roman" w:eastAsia="Times New Roman" w:hAnsi="Times New Roman" w:cs="Times New Roman"/>
                <w:sz w:val="24"/>
                <w:szCs w:val="24"/>
                <w:lang w:val="ru-RU" w:eastAsia="ru-RU"/>
              </w:rPr>
              <w:t>Вильян</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Даянович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Ашировское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9.</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Кузнецова Татьяна Ивановна</w:t>
            </w:r>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Муслюмовское</w:t>
            </w:r>
            <w:proofErr w:type="spellEnd"/>
          </w:p>
        </w:tc>
      </w:tr>
      <w:tr w:rsidR="00ED47DF" w:rsidRPr="00ED3260" w:rsidTr="001F162F">
        <w:trPr>
          <w:trHeight w:val="227"/>
        </w:trPr>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10.</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Шайхитдинов</w:t>
            </w:r>
            <w:proofErr w:type="spellEnd"/>
            <w:r w:rsidRPr="00ED3260">
              <w:rPr>
                <w:rFonts w:ascii="Times New Roman" w:eastAsia="Times New Roman" w:hAnsi="Times New Roman" w:cs="Times New Roman"/>
                <w:sz w:val="24"/>
                <w:szCs w:val="24"/>
                <w:lang w:val="ru-RU" w:eastAsia="ru-RU"/>
              </w:rPr>
              <w:t xml:space="preserve"> Валерий </w:t>
            </w:r>
            <w:proofErr w:type="spellStart"/>
            <w:r w:rsidRPr="00ED3260">
              <w:rPr>
                <w:rFonts w:ascii="Times New Roman" w:eastAsia="Times New Roman" w:hAnsi="Times New Roman" w:cs="Times New Roman"/>
                <w:sz w:val="24"/>
                <w:szCs w:val="24"/>
                <w:lang w:val="ru-RU" w:eastAsia="ru-RU"/>
              </w:rPr>
              <w:t>Искандарович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Халитовское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11.</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Сайфутдинов</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Рашит</w:t>
            </w:r>
            <w:proofErr w:type="spellEnd"/>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Гансович</w:t>
            </w:r>
            <w:proofErr w:type="spellEnd"/>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Халитовское</w:t>
            </w:r>
            <w:proofErr w:type="spellEnd"/>
          </w:p>
        </w:tc>
      </w:tr>
      <w:tr w:rsidR="00ED47DF" w:rsidRPr="00ED3260" w:rsidTr="001F162F">
        <w:tc>
          <w:tcPr>
            <w:tcW w:w="540" w:type="dxa"/>
          </w:tcPr>
          <w:p w:rsidR="00ED47DF" w:rsidRPr="00ED3260" w:rsidRDefault="00ED47DF" w:rsidP="00ED47DF">
            <w:pPr>
              <w:spacing w:after="0" w:line="240" w:lineRule="auto"/>
              <w:jc w:val="center"/>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12.</w:t>
            </w:r>
          </w:p>
        </w:tc>
        <w:tc>
          <w:tcPr>
            <w:tcW w:w="5380" w:type="dxa"/>
          </w:tcPr>
          <w:p w:rsidR="00ED47DF" w:rsidRPr="00ED3260" w:rsidRDefault="00ED47DF" w:rsidP="007C7FD7">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Ситдикова</w:t>
            </w:r>
            <w:proofErr w:type="spellEnd"/>
            <w:r w:rsidRPr="00ED3260">
              <w:rPr>
                <w:rFonts w:ascii="Times New Roman" w:eastAsia="Times New Roman" w:hAnsi="Times New Roman" w:cs="Times New Roman"/>
                <w:sz w:val="24"/>
                <w:szCs w:val="24"/>
                <w:lang w:val="ru-RU" w:eastAsia="ru-RU"/>
              </w:rPr>
              <w:t xml:space="preserve"> Ольга Александровна</w:t>
            </w:r>
          </w:p>
        </w:tc>
        <w:tc>
          <w:tcPr>
            <w:tcW w:w="3827" w:type="dxa"/>
          </w:tcPr>
          <w:p w:rsidR="00ED47DF" w:rsidRPr="00ED3260" w:rsidRDefault="00ED47DF" w:rsidP="00ED47DF">
            <w:pPr>
              <w:spacing w:after="0" w:line="240" w:lineRule="auto"/>
              <w:rPr>
                <w:rFonts w:ascii="Times New Roman" w:eastAsia="Times New Roman" w:hAnsi="Times New Roman" w:cs="Times New Roman"/>
                <w:sz w:val="24"/>
                <w:szCs w:val="24"/>
                <w:lang w:val="ru-RU" w:eastAsia="ru-RU"/>
              </w:rPr>
            </w:pPr>
            <w:proofErr w:type="spellStart"/>
            <w:r w:rsidRPr="00ED3260">
              <w:rPr>
                <w:rFonts w:ascii="Times New Roman" w:eastAsia="Times New Roman" w:hAnsi="Times New Roman" w:cs="Times New Roman"/>
                <w:sz w:val="24"/>
                <w:szCs w:val="24"/>
                <w:lang w:val="ru-RU" w:eastAsia="ru-RU"/>
              </w:rPr>
              <w:t>Саринское</w:t>
            </w:r>
            <w:proofErr w:type="spellEnd"/>
          </w:p>
        </w:tc>
      </w:tr>
    </w:tbl>
    <w:p w:rsidR="009D6E19" w:rsidRPr="00ED3260" w:rsidRDefault="009D6E19" w:rsidP="007D1603">
      <w:pPr>
        <w:tabs>
          <w:tab w:val="left" w:pos="1134"/>
        </w:tabs>
        <w:spacing w:after="0" w:line="240" w:lineRule="auto"/>
        <w:jc w:val="both"/>
        <w:rPr>
          <w:rFonts w:ascii="Times New Roman" w:eastAsia="Times New Roman" w:hAnsi="Times New Roman" w:cs="Times New Roman"/>
          <w:sz w:val="24"/>
          <w:szCs w:val="24"/>
          <w:lang w:val="ru-RU" w:eastAsia="ru-RU"/>
        </w:rPr>
      </w:pPr>
    </w:p>
    <w:p w:rsidR="00957D58" w:rsidRPr="00ED3260" w:rsidRDefault="00FA42B1" w:rsidP="007D1603">
      <w:pPr>
        <w:tabs>
          <w:tab w:val="left" w:pos="1134"/>
        </w:tabs>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ab/>
      </w:r>
      <w:r w:rsidR="00957D58" w:rsidRPr="00ED3260">
        <w:rPr>
          <w:rFonts w:ascii="Times New Roman" w:eastAsia="Times New Roman" w:hAnsi="Times New Roman" w:cs="Times New Roman"/>
          <w:sz w:val="24"/>
          <w:szCs w:val="24"/>
          <w:lang w:val="ru-RU" w:eastAsia="ru-RU"/>
        </w:rPr>
        <w:t xml:space="preserve">В 2015 году произведено сельскохозяйственной продукции на общую сумму 107,3 млн. руб., в </w:t>
      </w:r>
      <w:proofErr w:type="spellStart"/>
      <w:r w:rsidR="00957D58" w:rsidRPr="00ED3260">
        <w:rPr>
          <w:rFonts w:ascii="Times New Roman" w:eastAsia="Times New Roman" w:hAnsi="Times New Roman" w:cs="Times New Roman"/>
          <w:sz w:val="24"/>
          <w:szCs w:val="24"/>
          <w:lang w:val="ru-RU" w:eastAsia="ru-RU"/>
        </w:rPr>
        <w:t>т.ч</w:t>
      </w:r>
      <w:proofErr w:type="spellEnd"/>
      <w:r w:rsidR="00957D58" w:rsidRPr="00ED3260">
        <w:rPr>
          <w:rFonts w:ascii="Times New Roman" w:eastAsia="Times New Roman" w:hAnsi="Times New Roman" w:cs="Times New Roman"/>
          <w:sz w:val="24"/>
          <w:szCs w:val="24"/>
          <w:lang w:val="ru-RU" w:eastAsia="ru-RU"/>
        </w:rPr>
        <w:t>.:</w:t>
      </w:r>
    </w:p>
    <w:p w:rsidR="00957D58" w:rsidRPr="00ED3260" w:rsidRDefault="00957D58" w:rsidP="007D1603">
      <w:pPr>
        <w:tabs>
          <w:tab w:val="left" w:pos="1134"/>
        </w:tabs>
        <w:spacing w:after="0" w:line="240" w:lineRule="auto"/>
        <w:ind w:left="709"/>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рыбной продукции на 68,3 млн. руб. (1 243,31 тонны)</w:t>
      </w:r>
      <w:r w:rsidR="00B82882" w:rsidRPr="00ED3260">
        <w:rPr>
          <w:rFonts w:ascii="Times New Roman" w:eastAsia="Times New Roman" w:hAnsi="Times New Roman" w:cs="Times New Roman"/>
          <w:sz w:val="24"/>
          <w:szCs w:val="24"/>
          <w:lang w:val="ru-RU" w:eastAsia="ru-RU"/>
        </w:rPr>
        <w:t>, (это 63,6 % от объема произведенной сельскохозяйственной продукции в районе в отчетном году)</w:t>
      </w:r>
      <w:r w:rsidRPr="00ED3260">
        <w:rPr>
          <w:rFonts w:ascii="Times New Roman" w:eastAsia="Times New Roman" w:hAnsi="Times New Roman" w:cs="Times New Roman"/>
          <w:sz w:val="24"/>
          <w:szCs w:val="24"/>
          <w:lang w:val="ru-RU" w:eastAsia="ru-RU"/>
        </w:rPr>
        <w:t>;</w:t>
      </w:r>
    </w:p>
    <w:p w:rsidR="00957D58" w:rsidRPr="00ED3260" w:rsidRDefault="00957D58" w:rsidP="007D1603">
      <w:pPr>
        <w:tabs>
          <w:tab w:val="left" w:pos="1134"/>
        </w:tabs>
        <w:spacing w:after="0" w:line="240" w:lineRule="auto"/>
        <w:ind w:left="709"/>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прироста живой массы КРС на 1,6 млн. руб. (11 тонн);</w:t>
      </w:r>
    </w:p>
    <w:p w:rsidR="00957D58" w:rsidRPr="00ED3260" w:rsidRDefault="00957D58" w:rsidP="007D1603">
      <w:pPr>
        <w:tabs>
          <w:tab w:val="left" w:pos="1134"/>
        </w:tabs>
        <w:spacing w:after="0" w:line="240" w:lineRule="auto"/>
        <w:ind w:left="709"/>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грубых кормов на 2,4 млн. руб. (3 600 тонн сена);</w:t>
      </w:r>
    </w:p>
    <w:p w:rsidR="00957D58" w:rsidRPr="00ED3260" w:rsidRDefault="00957D58" w:rsidP="007D1603">
      <w:pPr>
        <w:tabs>
          <w:tab w:val="left" w:pos="1134"/>
        </w:tabs>
        <w:spacing w:after="0" w:line="240" w:lineRule="auto"/>
        <w:ind w:left="709"/>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 зерновых культур на 35,0 млн. руб. (8595 тонн).</w:t>
      </w:r>
    </w:p>
    <w:p w:rsidR="00957D58" w:rsidRPr="00ED3260" w:rsidRDefault="00957D58" w:rsidP="007F349F">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lastRenderedPageBreak/>
        <w:t xml:space="preserve">Поголовье крупного рогатого скота в сельскохозяйственных предприятиях </w:t>
      </w:r>
      <w:proofErr w:type="gramStart"/>
      <w:r w:rsidRPr="00ED3260">
        <w:rPr>
          <w:rFonts w:ascii="Times New Roman" w:eastAsia="Times New Roman" w:hAnsi="Times New Roman" w:cs="Times New Roman"/>
          <w:sz w:val="24"/>
          <w:szCs w:val="24"/>
          <w:lang w:val="ru-RU" w:eastAsia="ru-RU"/>
        </w:rPr>
        <w:t>на конец</w:t>
      </w:r>
      <w:proofErr w:type="gramEnd"/>
      <w:r w:rsidRPr="00ED3260">
        <w:rPr>
          <w:rFonts w:ascii="Times New Roman" w:eastAsia="Times New Roman" w:hAnsi="Times New Roman" w:cs="Times New Roman"/>
          <w:sz w:val="24"/>
          <w:szCs w:val="24"/>
          <w:lang w:val="ru-RU" w:eastAsia="ru-RU"/>
        </w:rPr>
        <w:t xml:space="preserve"> 2015 году достигло 596 голов (против 554 голов в 2014 году, темп роста 107,6 %), в т. ч. коров - 367 голов (против 305 голов в 2014 году, темп роста 120,3 %). Среднесуточный привес КРС за 2015 года составил 604 грамма (по итогам 2014 г. 610 г., темп роста 99 %). Наивысший среднесуточный привес получен в ООО «</w:t>
      </w:r>
      <w:proofErr w:type="spellStart"/>
      <w:r w:rsidRPr="00ED3260">
        <w:rPr>
          <w:rFonts w:ascii="Times New Roman" w:eastAsia="Times New Roman" w:hAnsi="Times New Roman" w:cs="Times New Roman"/>
          <w:sz w:val="24"/>
          <w:szCs w:val="24"/>
          <w:lang w:val="ru-RU" w:eastAsia="ru-RU"/>
        </w:rPr>
        <w:t>Маяковское</w:t>
      </w:r>
      <w:proofErr w:type="spellEnd"/>
      <w:r w:rsidRPr="00ED3260">
        <w:rPr>
          <w:rFonts w:ascii="Times New Roman" w:eastAsia="Times New Roman" w:hAnsi="Times New Roman" w:cs="Times New Roman"/>
          <w:sz w:val="24"/>
          <w:szCs w:val="24"/>
          <w:lang w:val="ru-RU" w:eastAsia="ru-RU"/>
        </w:rPr>
        <w:t>» - 660 грамм и в ООО «Сосновское» - 602 грамма.</w:t>
      </w:r>
    </w:p>
    <w:p w:rsidR="00957D58" w:rsidRPr="00ED3260" w:rsidRDefault="00957D58" w:rsidP="007F349F">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В 2015 году получено всего 270 телят (2014 г. 325</w:t>
      </w:r>
      <w:r w:rsidR="007F349F" w:rsidRPr="00ED3260">
        <w:rPr>
          <w:rFonts w:ascii="Times New Roman" w:eastAsia="Times New Roman" w:hAnsi="Times New Roman" w:cs="Times New Roman"/>
          <w:sz w:val="24"/>
          <w:szCs w:val="24"/>
          <w:lang w:val="ru-RU" w:eastAsia="ru-RU"/>
        </w:rPr>
        <w:t xml:space="preserve"> телят</w:t>
      </w:r>
      <w:r w:rsidRPr="00ED3260">
        <w:rPr>
          <w:rFonts w:ascii="Times New Roman" w:eastAsia="Times New Roman" w:hAnsi="Times New Roman" w:cs="Times New Roman"/>
          <w:sz w:val="24"/>
          <w:szCs w:val="24"/>
          <w:lang w:val="ru-RU" w:eastAsia="ru-RU"/>
        </w:rPr>
        <w:t>, темп роста 83%), в том числе от коров 263 голов. Выход на 100 коров составил 86 процентов, что является хорошим показателем для скота мясного направления.</w:t>
      </w:r>
    </w:p>
    <w:p w:rsidR="00957D58" w:rsidRPr="00ED3260" w:rsidRDefault="00957D58" w:rsidP="00B82882">
      <w:pPr>
        <w:spacing w:before="120"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Сельскохозяйственные предприятия района на сегодня не занимаются молочным направлением животноводства.</w:t>
      </w:r>
    </w:p>
    <w:p w:rsidR="00957D58" w:rsidRPr="00ED3260" w:rsidRDefault="00957D58" w:rsidP="00B82882">
      <w:pPr>
        <w:spacing w:before="240"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В 2015 году фактически было посеяно яровых зерновых культур на площади 9 542 га, в том числе: пшеницы - 8 207 га; ячменя - 845 га; овса - 360 га; гречихи - 130 га.</w:t>
      </w:r>
    </w:p>
    <w:p w:rsidR="00957D58" w:rsidRPr="00ED3260" w:rsidRDefault="00957D58" w:rsidP="00957D58">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Засыпано семян – 2401 тонн, что составляет 86 % к плану засыпки семян (план 2 780 тонн).</w:t>
      </w:r>
    </w:p>
    <w:p w:rsidR="00957D58" w:rsidRPr="00ED3260" w:rsidRDefault="00957D58" w:rsidP="00957D58">
      <w:pPr>
        <w:spacing w:after="0" w:line="240" w:lineRule="auto"/>
        <w:ind w:firstLine="720"/>
        <w:jc w:val="both"/>
        <w:rPr>
          <w:rFonts w:ascii="Times New Roman" w:eastAsia="Times New Roman" w:hAnsi="Times New Roman" w:cs="Times New Roman"/>
          <w:sz w:val="24"/>
          <w:szCs w:val="24"/>
          <w:lang w:val="ru-RU" w:eastAsia="ru-RU"/>
        </w:rPr>
      </w:pPr>
      <w:proofErr w:type="gramStart"/>
      <w:r w:rsidRPr="00ED3260">
        <w:rPr>
          <w:rFonts w:ascii="Times New Roman" w:eastAsia="Times New Roman" w:hAnsi="Times New Roman" w:cs="Times New Roman"/>
          <w:sz w:val="24"/>
          <w:szCs w:val="24"/>
          <w:lang w:val="ru-RU" w:eastAsia="ru-RU"/>
        </w:rPr>
        <w:t xml:space="preserve">Намолочено зерна – 14 116 тонн в бункерном весе, в том числе: пшеницы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12</w:t>
      </w:r>
      <w:r w:rsidR="007F349F" w:rsidRPr="00ED3260">
        <w:rPr>
          <w:rFonts w:ascii="Times New Roman" w:eastAsia="Times New Roman" w:hAnsi="Times New Roman" w:cs="Times New Roman"/>
          <w:sz w:val="24"/>
          <w:szCs w:val="24"/>
          <w:lang w:val="ru-RU" w:eastAsia="ru-RU"/>
        </w:rPr>
        <w:t xml:space="preserve"> </w:t>
      </w:r>
      <w:r w:rsidRPr="00ED3260">
        <w:rPr>
          <w:rFonts w:ascii="Times New Roman" w:eastAsia="Times New Roman" w:hAnsi="Times New Roman" w:cs="Times New Roman"/>
          <w:sz w:val="24"/>
          <w:szCs w:val="24"/>
          <w:lang w:val="ru-RU" w:eastAsia="ru-RU"/>
        </w:rPr>
        <w:t>139 тонн (при средней урожайности 14,8 ц/га</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ячменя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1</w:t>
      </w:r>
      <w:r w:rsidR="007F349F" w:rsidRPr="00ED3260">
        <w:rPr>
          <w:rFonts w:ascii="Times New Roman" w:eastAsia="Times New Roman" w:hAnsi="Times New Roman" w:cs="Times New Roman"/>
          <w:sz w:val="24"/>
          <w:szCs w:val="24"/>
          <w:lang w:val="ru-RU" w:eastAsia="ru-RU"/>
        </w:rPr>
        <w:t xml:space="preserve"> </w:t>
      </w:r>
      <w:r w:rsidRPr="00ED3260">
        <w:rPr>
          <w:rFonts w:ascii="Times New Roman" w:eastAsia="Times New Roman" w:hAnsi="Times New Roman" w:cs="Times New Roman"/>
          <w:sz w:val="24"/>
          <w:szCs w:val="24"/>
          <w:lang w:val="ru-RU" w:eastAsia="ru-RU"/>
        </w:rPr>
        <w:t>263 т</w:t>
      </w:r>
      <w:r w:rsidR="007F349F" w:rsidRPr="00ED3260">
        <w:rPr>
          <w:rFonts w:ascii="Times New Roman" w:eastAsia="Times New Roman" w:hAnsi="Times New Roman" w:cs="Times New Roman"/>
          <w:sz w:val="24"/>
          <w:szCs w:val="24"/>
          <w:lang w:val="ru-RU" w:eastAsia="ru-RU"/>
        </w:rPr>
        <w:t>онн</w:t>
      </w:r>
      <w:r w:rsidRPr="00ED3260">
        <w:rPr>
          <w:rFonts w:ascii="Times New Roman" w:eastAsia="Times New Roman" w:hAnsi="Times New Roman" w:cs="Times New Roman"/>
          <w:sz w:val="24"/>
          <w:szCs w:val="24"/>
          <w:lang w:val="ru-RU" w:eastAsia="ru-RU"/>
        </w:rPr>
        <w:t xml:space="preserve">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14,9 ц/га</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овса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597 т</w:t>
      </w:r>
      <w:r w:rsidR="007F349F" w:rsidRPr="00ED3260">
        <w:rPr>
          <w:rFonts w:ascii="Times New Roman" w:eastAsia="Times New Roman" w:hAnsi="Times New Roman" w:cs="Times New Roman"/>
          <w:sz w:val="24"/>
          <w:szCs w:val="24"/>
          <w:lang w:val="ru-RU" w:eastAsia="ru-RU"/>
        </w:rPr>
        <w:t>он</w:t>
      </w:r>
      <w:r w:rsidRPr="00ED3260">
        <w:rPr>
          <w:rFonts w:ascii="Times New Roman" w:eastAsia="Times New Roman" w:hAnsi="Times New Roman" w:cs="Times New Roman"/>
          <w:sz w:val="24"/>
          <w:szCs w:val="24"/>
          <w:lang w:val="ru-RU" w:eastAsia="ru-RU"/>
        </w:rPr>
        <w:t xml:space="preserve">н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16,5 ц/га</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гречихи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 xml:space="preserve"> 117 т</w:t>
      </w:r>
      <w:r w:rsidR="007F349F" w:rsidRPr="00ED3260">
        <w:rPr>
          <w:rFonts w:ascii="Times New Roman" w:eastAsia="Times New Roman" w:hAnsi="Times New Roman" w:cs="Times New Roman"/>
          <w:sz w:val="24"/>
          <w:szCs w:val="24"/>
          <w:lang w:val="ru-RU" w:eastAsia="ru-RU"/>
        </w:rPr>
        <w:t>он</w:t>
      </w:r>
      <w:r w:rsidRPr="00ED3260">
        <w:rPr>
          <w:rFonts w:ascii="Times New Roman" w:eastAsia="Times New Roman" w:hAnsi="Times New Roman" w:cs="Times New Roman"/>
          <w:sz w:val="24"/>
          <w:szCs w:val="24"/>
          <w:lang w:val="ru-RU" w:eastAsia="ru-RU"/>
        </w:rPr>
        <w:t xml:space="preserve">н </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9 ц/га</w:t>
      </w:r>
      <w:r w:rsidR="007F349F" w:rsidRPr="00ED3260">
        <w:rPr>
          <w:rFonts w:ascii="Times New Roman" w:eastAsia="Times New Roman" w:hAnsi="Times New Roman" w:cs="Times New Roman"/>
          <w:sz w:val="24"/>
          <w:szCs w:val="24"/>
          <w:lang w:val="ru-RU" w:eastAsia="ru-RU"/>
        </w:rPr>
        <w:t>)</w:t>
      </w:r>
      <w:r w:rsidRPr="00ED3260">
        <w:rPr>
          <w:rFonts w:ascii="Times New Roman" w:eastAsia="Times New Roman" w:hAnsi="Times New Roman" w:cs="Times New Roman"/>
          <w:sz w:val="24"/>
          <w:szCs w:val="24"/>
          <w:lang w:val="ru-RU" w:eastAsia="ru-RU"/>
        </w:rPr>
        <w:t>.</w:t>
      </w:r>
      <w:proofErr w:type="gramEnd"/>
    </w:p>
    <w:p w:rsidR="00957D58" w:rsidRPr="00ED3260" w:rsidRDefault="00957D58" w:rsidP="00957D58">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Кормовые культуры размещались на площади 7 132 га, из них однолетние травы на площади 1 082 га, многолетние травы (</w:t>
      </w:r>
      <w:proofErr w:type="spellStart"/>
      <w:r w:rsidRPr="00ED3260">
        <w:rPr>
          <w:rFonts w:ascii="Times New Roman" w:eastAsia="Times New Roman" w:hAnsi="Times New Roman" w:cs="Times New Roman"/>
          <w:sz w:val="24"/>
          <w:szCs w:val="24"/>
          <w:lang w:val="ru-RU" w:eastAsia="ru-RU"/>
        </w:rPr>
        <w:t>безпокровные</w:t>
      </w:r>
      <w:proofErr w:type="spellEnd"/>
      <w:r w:rsidRPr="00ED3260">
        <w:rPr>
          <w:rFonts w:ascii="Times New Roman" w:eastAsia="Times New Roman" w:hAnsi="Times New Roman" w:cs="Times New Roman"/>
          <w:sz w:val="24"/>
          <w:szCs w:val="24"/>
          <w:lang w:val="ru-RU" w:eastAsia="ru-RU"/>
        </w:rPr>
        <w:t>) - на 86 га, многолетние травы прошлых лет на 5 964 га.</w:t>
      </w:r>
      <w:r w:rsidR="002D1A92" w:rsidRPr="00ED3260">
        <w:rPr>
          <w:rFonts w:ascii="Times New Roman" w:eastAsia="Times New Roman" w:hAnsi="Times New Roman" w:cs="Times New Roman"/>
          <w:sz w:val="24"/>
          <w:szCs w:val="24"/>
          <w:lang w:val="ru-RU" w:eastAsia="ru-RU"/>
        </w:rPr>
        <w:t xml:space="preserve"> </w:t>
      </w:r>
      <w:r w:rsidRPr="00ED3260">
        <w:rPr>
          <w:rFonts w:ascii="Times New Roman" w:eastAsia="Times New Roman" w:hAnsi="Times New Roman" w:cs="Times New Roman"/>
          <w:sz w:val="24"/>
          <w:szCs w:val="24"/>
          <w:lang w:val="ru-RU" w:eastAsia="ru-RU"/>
        </w:rPr>
        <w:t>Заготовлено сена 2015 г. – 3 600 т</w:t>
      </w:r>
      <w:r w:rsidR="002D1A92" w:rsidRPr="00ED3260">
        <w:rPr>
          <w:rFonts w:ascii="Times New Roman" w:eastAsia="Times New Roman" w:hAnsi="Times New Roman" w:cs="Times New Roman"/>
          <w:sz w:val="24"/>
          <w:szCs w:val="24"/>
          <w:lang w:val="ru-RU" w:eastAsia="ru-RU"/>
        </w:rPr>
        <w:t>он</w:t>
      </w:r>
      <w:r w:rsidRPr="00ED3260">
        <w:rPr>
          <w:rFonts w:ascii="Times New Roman" w:eastAsia="Times New Roman" w:hAnsi="Times New Roman" w:cs="Times New Roman"/>
          <w:sz w:val="24"/>
          <w:szCs w:val="24"/>
          <w:lang w:val="ru-RU" w:eastAsia="ru-RU"/>
        </w:rPr>
        <w:t>н. Всего заготовлено кормов на 1 усл</w:t>
      </w:r>
      <w:r w:rsidR="002D1A92" w:rsidRPr="00ED3260">
        <w:rPr>
          <w:rFonts w:ascii="Times New Roman" w:eastAsia="Times New Roman" w:hAnsi="Times New Roman" w:cs="Times New Roman"/>
          <w:sz w:val="24"/>
          <w:szCs w:val="24"/>
          <w:lang w:val="ru-RU" w:eastAsia="ru-RU"/>
        </w:rPr>
        <w:t xml:space="preserve">овную </w:t>
      </w:r>
      <w:r w:rsidRPr="00ED3260">
        <w:rPr>
          <w:rFonts w:ascii="Times New Roman" w:eastAsia="Times New Roman" w:hAnsi="Times New Roman" w:cs="Times New Roman"/>
          <w:sz w:val="24"/>
          <w:szCs w:val="24"/>
          <w:lang w:val="ru-RU" w:eastAsia="ru-RU"/>
        </w:rPr>
        <w:t>гол</w:t>
      </w:r>
      <w:r w:rsidR="002D1A92" w:rsidRPr="00ED3260">
        <w:rPr>
          <w:rFonts w:ascii="Times New Roman" w:eastAsia="Times New Roman" w:hAnsi="Times New Roman" w:cs="Times New Roman"/>
          <w:sz w:val="24"/>
          <w:szCs w:val="24"/>
          <w:lang w:val="ru-RU" w:eastAsia="ru-RU"/>
        </w:rPr>
        <w:t>ову</w:t>
      </w:r>
      <w:r w:rsidRPr="00ED3260">
        <w:rPr>
          <w:rFonts w:ascii="Times New Roman" w:eastAsia="Times New Roman" w:hAnsi="Times New Roman" w:cs="Times New Roman"/>
          <w:sz w:val="24"/>
          <w:szCs w:val="24"/>
          <w:lang w:val="ru-RU" w:eastAsia="ru-RU"/>
        </w:rPr>
        <w:t xml:space="preserve"> – 38,7 ц </w:t>
      </w:r>
      <w:proofErr w:type="spellStart"/>
      <w:r w:rsidRPr="00ED3260">
        <w:rPr>
          <w:rFonts w:ascii="Times New Roman" w:eastAsia="Times New Roman" w:hAnsi="Times New Roman" w:cs="Times New Roman"/>
          <w:sz w:val="24"/>
          <w:szCs w:val="24"/>
          <w:lang w:val="ru-RU" w:eastAsia="ru-RU"/>
        </w:rPr>
        <w:t>к</w:t>
      </w:r>
      <w:r w:rsidR="002D1A92" w:rsidRPr="00ED3260">
        <w:rPr>
          <w:rFonts w:ascii="Times New Roman" w:eastAsia="Times New Roman" w:hAnsi="Times New Roman" w:cs="Times New Roman"/>
          <w:sz w:val="24"/>
          <w:szCs w:val="24"/>
          <w:lang w:val="ru-RU" w:eastAsia="ru-RU"/>
        </w:rPr>
        <w:t>орм</w:t>
      </w:r>
      <w:proofErr w:type="gramStart"/>
      <w:r w:rsidRPr="00ED3260">
        <w:rPr>
          <w:rFonts w:ascii="Times New Roman" w:eastAsia="Times New Roman" w:hAnsi="Times New Roman" w:cs="Times New Roman"/>
          <w:sz w:val="24"/>
          <w:szCs w:val="24"/>
          <w:lang w:val="ru-RU" w:eastAsia="ru-RU"/>
        </w:rPr>
        <w:t>.е</w:t>
      </w:r>
      <w:proofErr w:type="gramEnd"/>
      <w:r w:rsidRPr="00ED3260">
        <w:rPr>
          <w:rFonts w:ascii="Times New Roman" w:eastAsia="Times New Roman" w:hAnsi="Times New Roman" w:cs="Times New Roman"/>
          <w:sz w:val="24"/>
          <w:szCs w:val="24"/>
          <w:lang w:val="ru-RU" w:eastAsia="ru-RU"/>
        </w:rPr>
        <w:t>д</w:t>
      </w:r>
      <w:proofErr w:type="spellEnd"/>
      <w:r w:rsidRPr="00ED3260">
        <w:rPr>
          <w:rFonts w:ascii="Times New Roman" w:eastAsia="Times New Roman" w:hAnsi="Times New Roman" w:cs="Times New Roman"/>
          <w:sz w:val="24"/>
          <w:szCs w:val="24"/>
          <w:lang w:val="ru-RU" w:eastAsia="ru-RU"/>
        </w:rPr>
        <w:t>.</w:t>
      </w:r>
    </w:p>
    <w:p w:rsidR="00957D58" w:rsidRPr="00ED3260" w:rsidRDefault="00957D58" w:rsidP="00957D58">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В структуре пашни пары занимают 3 860 га.</w:t>
      </w:r>
    </w:p>
    <w:p w:rsidR="009D6E19" w:rsidRPr="00ED3260" w:rsidRDefault="00957D58" w:rsidP="002D1A92">
      <w:pPr>
        <w:spacing w:after="0" w:line="240" w:lineRule="auto"/>
        <w:ind w:firstLine="720"/>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Всего пашни в обработке в 2015 году - 19 671 га.</w:t>
      </w:r>
      <w:bookmarkStart w:id="12" w:name="page29"/>
      <w:bookmarkEnd w:id="12"/>
    </w:p>
    <w:p w:rsidR="009D6E19" w:rsidRPr="00ED3260" w:rsidRDefault="009D6E19" w:rsidP="002D1A92">
      <w:pPr>
        <w:spacing w:after="0" w:line="240" w:lineRule="auto"/>
        <w:ind w:firstLine="720"/>
        <w:jc w:val="both"/>
        <w:rPr>
          <w:rFonts w:ascii="Times New Roman" w:eastAsia="Times New Roman" w:hAnsi="Times New Roman" w:cs="Times New Roman"/>
          <w:sz w:val="24"/>
          <w:szCs w:val="24"/>
          <w:lang w:val="ru-RU" w:eastAsia="ru-RU"/>
        </w:rPr>
      </w:pPr>
    </w:p>
    <w:p w:rsidR="00EB482F" w:rsidRPr="00ED3260" w:rsidRDefault="00EB482F" w:rsidP="00EB482F">
      <w:pPr>
        <w:shd w:val="clear" w:color="auto" w:fill="FFFFFF"/>
        <w:spacing w:line="240" w:lineRule="auto"/>
        <w:jc w:val="both"/>
        <w:rPr>
          <w:rFonts w:ascii="Times New Roman" w:eastAsia="Times New Roman" w:hAnsi="Times New Roman" w:cs="Times New Roman"/>
          <w:color w:val="000000"/>
          <w:sz w:val="24"/>
          <w:szCs w:val="24"/>
          <w:lang w:val="ru-RU" w:eastAsia="ru-RU"/>
        </w:rPr>
      </w:pPr>
      <w:r w:rsidRPr="00ED3260">
        <w:rPr>
          <w:rFonts w:ascii="Times New Roman" w:eastAsia="Times New Roman" w:hAnsi="Times New Roman" w:cs="Times New Roman"/>
          <w:sz w:val="24"/>
          <w:szCs w:val="24"/>
          <w:lang w:val="ru-RU" w:eastAsia="ru-RU"/>
        </w:rPr>
        <w:tab/>
        <w:t xml:space="preserve">В районе осуществляет деятельность крупнейший в области рыбоводческий агрохолдинг (руководитель </w:t>
      </w:r>
      <w:proofErr w:type="spellStart"/>
      <w:r w:rsidRPr="00ED3260">
        <w:rPr>
          <w:rFonts w:ascii="Times New Roman" w:eastAsia="Times New Roman" w:hAnsi="Times New Roman" w:cs="Times New Roman"/>
          <w:sz w:val="24"/>
          <w:szCs w:val="24"/>
          <w:lang w:val="ru-RU" w:eastAsia="ru-RU"/>
        </w:rPr>
        <w:t>Нигаматьянов</w:t>
      </w:r>
      <w:proofErr w:type="spellEnd"/>
      <w:r w:rsidRPr="00ED3260">
        <w:rPr>
          <w:rFonts w:ascii="Times New Roman" w:eastAsia="Times New Roman" w:hAnsi="Times New Roman" w:cs="Times New Roman"/>
          <w:sz w:val="24"/>
          <w:szCs w:val="24"/>
          <w:lang w:val="ru-RU" w:eastAsia="ru-RU"/>
        </w:rPr>
        <w:t xml:space="preserve"> Р.Н.). Е</w:t>
      </w:r>
      <w:r w:rsidRPr="00ED3260">
        <w:rPr>
          <w:rFonts w:ascii="Times New Roman" w:eastAsia="Times New Roman" w:hAnsi="Times New Roman" w:cs="Times New Roman"/>
          <w:color w:val="000000"/>
          <w:sz w:val="24"/>
          <w:szCs w:val="24"/>
          <w:lang w:val="ru-RU" w:eastAsia="ru-RU"/>
        </w:rPr>
        <w:t>сли вся область выловила в 2015 году около 4 550 тонн рыбы, то больше трети (1 243,31 тонны) приходится на группу предприятий ООО «Балык». Это больше уровня 2014 года почти на 200 тонн (темп роста 119,2 %). Численность работающих в холдинге составляет 101 человек. Среднемесячная зарплата на одного работающего превысила 20 тыс. руб. В бюджеты всех уровней и внебюджетные фонды выплачено свыше 16 миллионов рублей – на 2,5 миллиона больше предыдущего года.</w:t>
      </w:r>
    </w:p>
    <w:p w:rsidR="009D6E19" w:rsidRPr="00ED3260" w:rsidRDefault="009D6E19" w:rsidP="009D6E19">
      <w:pPr>
        <w:spacing w:before="100" w:beforeAutospacing="1"/>
        <w:ind w:firstLine="720"/>
        <w:jc w:val="both"/>
        <w:rPr>
          <w:rFonts w:ascii="Times New Roman" w:eastAsia="Times New Roman" w:hAnsi="Times New Roman" w:cs="Times New Roman"/>
          <w:b/>
          <w:sz w:val="24"/>
          <w:szCs w:val="24"/>
          <w:lang w:val="ru-RU"/>
        </w:rPr>
      </w:pPr>
      <w:r w:rsidRPr="00ED3260">
        <w:rPr>
          <w:rFonts w:ascii="Times New Roman" w:eastAsia="Times New Roman" w:hAnsi="Times New Roman" w:cs="Times New Roman"/>
          <w:b/>
          <w:sz w:val="24"/>
          <w:szCs w:val="24"/>
          <w:lang w:val="ru-RU"/>
        </w:rPr>
        <w:t>2016 год.</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b/>
          <w:sz w:val="24"/>
          <w:szCs w:val="24"/>
          <w:u w:val="single"/>
          <w:lang w:val="ru-RU"/>
        </w:rPr>
        <w:t>Животноводство</w:t>
      </w:r>
      <w:r w:rsidRPr="00ED3260">
        <w:rPr>
          <w:rFonts w:ascii="Times New Roman" w:eastAsia="Times New Roman" w:hAnsi="Times New Roman" w:cs="Times New Roman"/>
          <w:sz w:val="24"/>
          <w:szCs w:val="24"/>
          <w:lang w:val="ru-RU"/>
        </w:rPr>
        <w:t>.</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На 01.02.2016 года поголовье КРС в районе по сравнению с аналогичным периодом 2015 года (далее - АППГ) выросло с 461 до 763 голов (темп роста на 165,5 %), в </w:t>
      </w:r>
      <w:proofErr w:type="spellStart"/>
      <w:r w:rsidRPr="00ED3260">
        <w:rPr>
          <w:rFonts w:ascii="Times New Roman" w:eastAsia="Times New Roman" w:hAnsi="Times New Roman" w:cs="Times New Roman"/>
          <w:sz w:val="24"/>
          <w:szCs w:val="24"/>
          <w:lang w:val="ru-RU"/>
        </w:rPr>
        <w:t>т.ч</w:t>
      </w:r>
      <w:proofErr w:type="spellEnd"/>
      <w:r w:rsidRPr="00ED3260">
        <w:rPr>
          <w:rFonts w:ascii="Times New Roman" w:eastAsia="Times New Roman" w:hAnsi="Times New Roman" w:cs="Times New Roman"/>
          <w:sz w:val="24"/>
          <w:szCs w:val="24"/>
          <w:lang w:val="ru-RU"/>
        </w:rPr>
        <w:t xml:space="preserve">. коров мясного направления </w:t>
      </w:r>
      <w:proofErr w:type="gramStart"/>
      <w:r w:rsidRPr="00ED3260">
        <w:rPr>
          <w:rFonts w:ascii="Times New Roman" w:eastAsia="Times New Roman" w:hAnsi="Times New Roman" w:cs="Times New Roman"/>
          <w:sz w:val="24"/>
          <w:szCs w:val="24"/>
          <w:lang w:val="ru-RU"/>
        </w:rPr>
        <w:t>с</w:t>
      </w:r>
      <w:proofErr w:type="gramEnd"/>
      <w:r w:rsidRPr="00ED3260">
        <w:rPr>
          <w:rFonts w:ascii="Times New Roman" w:eastAsia="Times New Roman" w:hAnsi="Times New Roman" w:cs="Times New Roman"/>
          <w:sz w:val="24"/>
          <w:szCs w:val="24"/>
          <w:lang w:val="ru-RU"/>
        </w:rPr>
        <w:t xml:space="preserve"> 249 </w:t>
      </w:r>
      <w:proofErr w:type="gramStart"/>
      <w:r w:rsidRPr="00ED3260">
        <w:rPr>
          <w:rFonts w:ascii="Times New Roman" w:eastAsia="Times New Roman" w:hAnsi="Times New Roman" w:cs="Times New Roman"/>
          <w:sz w:val="24"/>
          <w:szCs w:val="24"/>
          <w:lang w:val="ru-RU"/>
        </w:rPr>
        <w:t>до</w:t>
      </w:r>
      <w:proofErr w:type="gramEnd"/>
      <w:r w:rsidRPr="00ED3260">
        <w:rPr>
          <w:rFonts w:ascii="Times New Roman" w:eastAsia="Times New Roman" w:hAnsi="Times New Roman" w:cs="Times New Roman"/>
          <w:sz w:val="24"/>
          <w:szCs w:val="24"/>
          <w:lang w:val="ru-RU"/>
        </w:rPr>
        <w:t xml:space="preserve"> 444 голов (темп роста 178,3 %). Увеличение поголовья достигнуто за счет развития крестьянских (фермерских) хозяйств.</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течение 2016 - 2017 гг. планируется закупить более 600 голов коров молочного направления, что позволит в нашем районе возобновить производства молока в сельхозпредприятиях. </w:t>
      </w:r>
      <w:proofErr w:type="gramStart"/>
      <w:r w:rsidRPr="00ED3260">
        <w:rPr>
          <w:rFonts w:ascii="Times New Roman" w:eastAsia="Times New Roman" w:hAnsi="Times New Roman" w:cs="Times New Roman"/>
          <w:sz w:val="24"/>
          <w:szCs w:val="24"/>
          <w:lang w:val="ru-RU"/>
        </w:rPr>
        <w:t>Данный</w:t>
      </w:r>
      <w:proofErr w:type="gram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инвестпроект</w:t>
      </w:r>
      <w:proofErr w:type="spellEnd"/>
      <w:r w:rsidRPr="00ED3260">
        <w:rPr>
          <w:rFonts w:ascii="Times New Roman" w:eastAsia="Times New Roman" w:hAnsi="Times New Roman" w:cs="Times New Roman"/>
          <w:sz w:val="24"/>
          <w:szCs w:val="24"/>
          <w:lang w:val="ru-RU"/>
        </w:rPr>
        <w:t xml:space="preserve"> реализовывает вновь созданным СХА «Новая».</w:t>
      </w:r>
    </w:p>
    <w:p w:rsidR="009D6E19" w:rsidRPr="00ED3260" w:rsidRDefault="009D6E19" w:rsidP="009D6E19">
      <w:pPr>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Кроме этого, в 2016 году увеличилось поголовье лошадей до 259 голов (против 18 голов в 2014 г., в 14,3 раза). Это позволило произвести 4,5 тонн кумыса и 7 тонн мяса конины. В марте 2016 года планируется увеличение поголовья лошадей еще на 98 голов.</w:t>
      </w:r>
    </w:p>
    <w:p w:rsidR="009D6E19" w:rsidRPr="00ED3260" w:rsidRDefault="009D6E19" w:rsidP="009D6E19">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b/>
          <w:sz w:val="24"/>
          <w:szCs w:val="24"/>
          <w:u w:val="single"/>
          <w:lang w:val="ru-RU"/>
        </w:rPr>
        <w:t>Растениеводство</w:t>
      </w:r>
      <w:r w:rsidRPr="00ED3260">
        <w:rPr>
          <w:rFonts w:ascii="Times New Roman" w:eastAsia="Times New Roman" w:hAnsi="Times New Roman" w:cs="Times New Roman"/>
          <w:sz w:val="24"/>
          <w:szCs w:val="24"/>
          <w:lang w:val="ru-RU"/>
        </w:rPr>
        <w:t>.</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В 2016 году планируется увеличи</w:t>
      </w:r>
      <w:r w:rsidR="00B82882" w:rsidRPr="00ED3260">
        <w:rPr>
          <w:rFonts w:ascii="Times New Roman" w:eastAsia="Times New Roman" w:hAnsi="Times New Roman" w:cs="Times New Roman"/>
          <w:sz w:val="24"/>
          <w:szCs w:val="24"/>
          <w:lang w:val="ru-RU"/>
        </w:rPr>
        <w:t>ть площадь пашни в обработке до</w:t>
      </w:r>
      <w:r w:rsidRPr="00ED3260">
        <w:rPr>
          <w:rFonts w:ascii="Times New Roman" w:eastAsia="Times New Roman" w:hAnsi="Times New Roman" w:cs="Times New Roman"/>
          <w:sz w:val="24"/>
          <w:szCs w:val="24"/>
          <w:lang w:val="ru-RU"/>
        </w:rPr>
        <w:t xml:space="preserve"> 22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350 га (против 19 671 га в 2015 году, темп роста 113,6 %), посевную площадь довести до 18</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286 га (в 2015 году было 16</w:t>
      </w:r>
      <w:r w:rsidRPr="00ED3260">
        <w:rPr>
          <w:rFonts w:ascii="Times New Roman" w:eastAsia="Times New Roman" w:hAnsi="Times New Roman" w:cs="Times New Roman"/>
          <w:sz w:val="24"/>
          <w:szCs w:val="24"/>
        </w:rPr>
        <w:t> </w:t>
      </w:r>
      <w:r w:rsidR="00B82882" w:rsidRPr="00ED3260">
        <w:rPr>
          <w:rFonts w:ascii="Times New Roman" w:eastAsia="Times New Roman" w:hAnsi="Times New Roman" w:cs="Times New Roman"/>
          <w:sz w:val="24"/>
          <w:szCs w:val="24"/>
          <w:lang w:val="ru-RU"/>
        </w:rPr>
        <w:t xml:space="preserve">674 га, темп </w:t>
      </w:r>
      <w:r w:rsidRPr="00ED3260">
        <w:rPr>
          <w:rFonts w:ascii="Times New Roman" w:eastAsia="Times New Roman" w:hAnsi="Times New Roman" w:cs="Times New Roman"/>
          <w:sz w:val="24"/>
          <w:szCs w:val="24"/>
          <w:lang w:val="ru-RU"/>
        </w:rPr>
        <w:t>роста 109,7 %).</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Планируется высеять зерновые культуры на площади 10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367 га (2015 г. 9542 га, темп роста 108,6 %), в том числе: пшеницы - 9</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012 га, ячменя 730 га, овса 205 га, гречихи 300 га. Озимая рожь под уборку урожая 2016 года занимает 120 га.</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Под кормовые культуры в текущем 2016 году отведено 7</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919 га (2015 г. 7</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132 га, темп роста 111 %), из них однолетние травы площадью 770 га, многолетние травы прошлых лет площадью 7 149 га.</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2015 году образовалась новая сельскохозяйственная организация ООО СХ «Новая», расположенная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w:t>
      </w:r>
      <w:proofErr w:type="spellStart"/>
      <w:r w:rsidRPr="00ED3260">
        <w:rPr>
          <w:rFonts w:ascii="Times New Roman" w:eastAsia="Times New Roman" w:hAnsi="Times New Roman" w:cs="Times New Roman"/>
          <w:sz w:val="24"/>
          <w:szCs w:val="24"/>
          <w:lang w:val="ru-RU"/>
        </w:rPr>
        <w:t>Усть</w:t>
      </w:r>
      <w:proofErr w:type="spellEnd"/>
      <w:r w:rsidRPr="00ED3260">
        <w:rPr>
          <w:rFonts w:ascii="Times New Roman" w:eastAsia="Times New Roman" w:hAnsi="Times New Roman" w:cs="Times New Roman"/>
          <w:sz w:val="24"/>
          <w:szCs w:val="24"/>
          <w:lang w:val="ru-RU"/>
        </w:rPr>
        <w:t xml:space="preserve">-Багаряк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 В планах этого сельхозпредприятия на 2016 год  посеять более 300 га зерновых культур, оформить в собственность около 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200 га земель сельскохозяйственного назначения. В планах на 2017 год возделывание 150 га овощных культур (100 га картофеля и 50 га свеклы, моркови и капусты), строительство овощехранилища вместимостью 1500 тонн овощей. Уже приобретено поливочное оборудование для искусственного орошения площадей овощных культур.</w:t>
      </w:r>
    </w:p>
    <w:p w:rsidR="009D6E19" w:rsidRPr="00ED3260" w:rsidRDefault="009D6E19" w:rsidP="009D6E19">
      <w:pPr>
        <w:spacing w:after="0"/>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Кроме этого, в 2016 году администрацией района запланированы мероприятия по оформлению в собственность сельских поселений района невостребованных земельных долей из земель сельскохозяйственного назначения.</w:t>
      </w:r>
    </w:p>
    <w:p w:rsidR="009D6E19" w:rsidRPr="00ED3260" w:rsidRDefault="009D6E19" w:rsidP="009D6E19">
      <w:pPr>
        <w:pStyle w:val="af3"/>
        <w:spacing w:line="276" w:lineRule="auto"/>
        <w:ind w:firstLine="709"/>
        <w:rPr>
          <w:sz w:val="24"/>
          <w:szCs w:val="24"/>
        </w:rPr>
      </w:pPr>
      <w:r w:rsidRPr="00ED3260">
        <w:rPr>
          <w:sz w:val="24"/>
          <w:szCs w:val="24"/>
        </w:rPr>
        <w:t xml:space="preserve">В ходе приватизации совхозов в </w:t>
      </w:r>
      <w:proofErr w:type="spellStart"/>
      <w:r w:rsidRPr="00ED3260">
        <w:rPr>
          <w:sz w:val="24"/>
          <w:szCs w:val="24"/>
        </w:rPr>
        <w:t>Кунашакском</w:t>
      </w:r>
      <w:proofErr w:type="spellEnd"/>
      <w:r w:rsidRPr="00ED3260">
        <w:rPr>
          <w:sz w:val="24"/>
          <w:szCs w:val="24"/>
        </w:rPr>
        <w:t xml:space="preserve"> районе за пайщиками было закреплено 141 944 га сельскохозяйственной земли. Из них на сегодня выделено в натуре и оформлено в собственность лишь 42 960 га. Осталось не выделено 98 984 га или 70 % паевой земли.</w:t>
      </w:r>
    </w:p>
    <w:p w:rsidR="009D6E19" w:rsidRPr="00ED3260" w:rsidRDefault="009D6E19" w:rsidP="009D6E19">
      <w:pPr>
        <w:pStyle w:val="af3"/>
        <w:spacing w:line="276" w:lineRule="auto"/>
        <w:ind w:firstLine="709"/>
        <w:rPr>
          <w:sz w:val="24"/>
          <w:szCs w:val="24"/>
        </w:rPr>
      </w:pPr>
      <w:r w:rsidRPr="00ED3260">
        <w:rPr>
          <w:sz w:val="24"/>
          <w:szCs w:val="24"/>
        </w:rPr>
        <w:t xml:space="preserve">Данные земельные участки в настоящее время не используются </w:t>
      </w:r>
      <w:r w:rsidRPr="00ED3260">
        <w:rPr>
          <w:sz w:val="24"/>
          <w:szCs w:val="24"/>
          <w:lang w:eastAsia="ru-RU"/>
        </w:rPr>
        <w:t>в соответствии с целевым назначением</w:t>
      </w:r>
      <w:r w:rsidRPr="00ED3260">
        <w:rPr>
          <w:sz w:val="24"/>
          <w:szCs w:val="24"/>
        </w:rPr>
        <w:t>, происходит ухудшение плодородных качеств земель, их деградация и захламление. Они создают пожарную опасность в весенне-летний период, особенно для населенных пунктов.</w:t>
      </w:r>
    </w:p>
    <w:p w:rsidR="009D6E19" w:rsidRPr="00ED3260" w:rsidRDefault="009D6E19" w:rsidP="009D6E19">
      <w:pPr>
        <w:pStyle w:val="af3"/>
        <w:spacing w:line="276" w:lineRule="auto"/>
        <w:ind w:firstLine="709"/>
        <w:rPr>
          <w:sz w:val="24"/>
          <w:szCs w:val="24"/>
        </w:rPr>
      </w:pPr>
      <w:r w:rsidRPr="00ED3260">
        <w:rPr>
          <w:sz w:val="24"/>
          <w:szCs w:val="24"/>
        </w:rPr>
        <w:t xml:space="preserve">В тоже время администрация района не вправе распорядиться данными земельными участками и предоставить их инвесторам в силу закона. На сегодня у осуществляющих в районе деятельность инвесторов имеется потребность в пашне для обработки от </w:t>
      </w:r>
      <w:r w:rsidR="004C585A" w:rsidRPr="00ED3260">
        <w:rPr>
          <w:sz w:val="24"/>
          <w:szCs w:val="24"/>
        </w:rPr>
        <w:t>1</w:t>
      </w:r>
      <w:r w:rsidRPr="00ED3260">
        <w:rPr>
          <w:sz w:val="24"/>
          <w:szCs w:val="24"/>
        </w:rPr>
        <w:t xml:space="preserve">0,0 до </w:t>
      </w:r>
      <w:r w:rsidR="004C585A" w:rsidRPr="00ED3260">
        <w:rPr>
          <w:sz w:val="24"/>
          <w:szCs w:val="24"/>
        </w:rPr>
        <w:t>2</w:t>
      </w:r>
      <w:r w:rsidRPr="00ED3260">
        <w:rPr>
          <w:sz w:val="24"/>
          <w:szCs w:val="24"/>
        </w:rPr>
        <w:t>0,0 тыс. га.</w:t>
      </w:r>
    </w:p>
    <w:p w:rsidR="009D6E19" w:rsidRPr="00ED3260" w:rsidRDefault="009D6E19" w:rsidP="009D6E19">
      <w:pPr>
        <w:pStyle w:val="af3"/>
        <w:spacing w:line="276" w:lineRule="auto"/>
        <w:ind w:firstLine="709"/>
        <w:rPr>
          <w:sz w:val="24"/>
          <w:szCs w:val="24"/>
        </w:rPr>
      </w:pPr>
      <w:r w:rsidRPr="00ED3260">
        <w:rPr>
          <w:sz w:val="24"/>
          <w:szCs w:val="24"/>
        </w:rPr>
        <w:t>Предоставление в аренду неиспользуемых сельхозземель позволит привлечь в бюджеты сельских поселений дополнительные доходы в виде арендной платы. В результате вовлечения в оборот неиспользуемых земель создадутся новые рабочие места в сельскохозяйственном производстве.</w:t>
      </w:r>
    </w:p>
    <w:p w:rsidR="009D6E19" w:rsidRPr="00ED3260" w:rsidRDefault="009D6E19" w:rsidP="002D1A92">
      <w:pPr>
        <w:spacing w:after="0" w:line="240" w:lineRule="auto"/>
        <w:ind w:firstLine="720"/>
        <w:jc w:val="both"/>
        <w:rPr>
          <w:rFonts w:ascii="Times New Roman" w:eastAsia="Times New Roman" w:hAnsi="Times New Roman" w:cs="Times New Roman"/>
          <w:sz w:val="24"/>
          <w:szCs w:val="24"/>
          <w:lang w:val="ru-RU" w:eastAsia="ru-RU"/>
        </w:rPr>
      </w:pPr>
    </w:p>
    <w:p w:rsidR="00F36645" w:rsidRPr="00ED3260" w:rsidRDefault="00F36645" w:rsidP="002D1A92">
      <w:pPr>
        <w:spacing w:after="0" w:line="240" w:lineRule="auto"/>
        <w:ind w:firstLine="720"/>
        <w:jc w:val="both"/>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EA608E" w:rsidRPr="00ED3260" w:rsidRDefault="00D07479" w:rsidP="00ED3260">
      <w:pPr>
        <w:pStyle w:val="1"/>
      </w:pPr>
      <w:bookmarkStart w:id="13" w:name="_Toc449781795"/>
      <w:r w:rsidRPr="00ED3260">
        <w:lastRenderedPageBreak/>
        <w:t>ДОРОЖНОЕ ХОЗЯЙСТВО</w:t>
      </w:r>
      <w:bookmarkEnd w:id="13"/>
    </w:p>
    <w:p w:rsidR="00F17ADC" w:rsidRPr="00ED3260" w:rsidRDefault="00F17ADC" w:rsidP="005416CD">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p>
    <w:p w:rsidR="00704EE9" w:rsidRPr="00ED3260" w:rsidRDefault="00566AF9" w:rsidP="005416CD">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Общая протяже</w:t>
      </w:r>
      <w:r w:rsidR="00D07479" w:rsidRPr="00ED3260">
        <w:rPr>
          <w:rFonts w:ascii="Times New Roman" w:hAnsi="Times New Roman" w:cs="Times New Roman"/>
          <w:sz w:val="24"/>
          <w:szCs w:val="24"/>
          <w:lang w:val="ru-RU"/>
        </w:rPr>
        <w:t>нность автомобильных дорог общего пользован</w:t>
      </w:r>
      <w:r w:rsidR="00A05D15" w:rsidRPr="00ED3260">
        <w:rPr>
          <w:rFonts w:ascii="Times New Roman" w:hAnsi="Times New Roman" w:cs="Times New Roman"/>
          <w:sz w:val="24"/>
          <w:szCs w:val="24"/>
          <w:lang w:val="ru-RU"/>
        </w:rPr>
        <w:t xml:space="preserve">ия местного значения по </w:t>
      </w:r>
      <w:proofErr w:type="spellStart"/>
      <w:r w:rsidR="00A05D15" w:rsidRPr="00ED3260">
        <w:rPr>
          <w:rFonts w:ascii="Times New Roman" w:hAnsi="Times New Roman" w:cs="Times New Roman"/>
          <w:sz w:val="24"/>
          <w:szCs w:val="24"/>
          <w:lang w:val="ru-RU"/>
        </w:rPr>
        <w:t>Кунашак</w:t>
      </w:r>
      <w:r w:rsidR="00D07479" w:rsidRPr="00ED3260">
        <w:rPr>
          <w:rFonts w:ascii="Times New Roman" w:hAnsi="Times New Roman" w:cs="Times New Roman"/>
          <w:sz w:val="24"/>
          <w:szCs w:val="24"/>
          <w:lang w:val="ru-RU"/>
        </w:rPr>
        <w:t>скому</w:t>
      </w:r>
      <w:proofErr w:type="spellEnd"/>
      <w:r w:rsidR="00D07479" w:rsidRPr="00ED3260">
        <w:rPr>
          <w:rFonts w:ascii="Times New Roman" w:hAnsi="Times New Roman" w:cs="Times New Roman"/>
          <w:sz w:val="24"/>
          <w:szCs w:val="24"/>
          <w:lang w:val="ru-RU"/>
        </w:rPr>
        <w:t xml:space="preserve"> муниципальному району составляет </w:t>
      </w:r>
      <w:r w:rsidR="00291C78" w:rsidRPr="00ED3260">
        <w:rPr>
          <w:rFonts w:ascii="Times New Roman" w:hAnsi="Times New Roman" w:cs="Times New Roman"/>
          <w:sz w:val="24"/>
          <w:szCs w:val="24"/>
          <w:lang w:val="ru-RU"/>
        </w:rPr>
        <w:t xml:space="preserve">792,9 </w:t>
      </w:r>
      <w:r w:rsidR="00704EE9" w:rsidRPr="00ED3260">
        <w:rPr>
          <w:rFonts w:ascii="Times New Roman" w:hAnsi="Times New Roman" w:cs="Times New Roman"/>
          <w:sz w:val="24"/>
          <w:szCs w:val="24"/>
          <w:lang w:val="ru-RU"/>
        </w:rPr>
        <w:t>км.</w:t>
      </w:r>
    </w:p>
    <w:p w:rsidR="000E2857" w:rsidRPr="00ED3260" w:rsidRDefault="000610A4" w:rsidP="00316CB0">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bookmarkStart w:id="14" w:name="page31"/>
      <w:bookmarkEnd w:id="14"/>
      <w:r w:rsidRPr="00ED3260">
        <w:rPr>
          <w:rFonts w:ascii="Times New Roman" w:hAnsi="Times New Roman" w:cs="Times New Roman"/>
          <w:sz w:val="24"/>
          <w:szCs w:val="24"/>
          <w:lang w:val="ru-RU"/>
        </w:rPr>
        <w:tab/>
      </w:r>
      <w:r w:rsidR="000E2857" w:rsidRPr="00ED3260">
        <w:rPr>
          <w:rFonts w:ascii="Times New Roman" w:eastAsia="Times New Roman" w:hAnsi="Times New Roman" w:cs="Times New Roman"/>
          <w:sz w:val="24"/>
          <w:szCs w:val="24"/>
          <w:lang w:val="ru-RU"/>
        </w:rPr>
        <w:t xml:space="preserve">В 2015 году </w:t>
      </w:r>
      <w:r w:rsidR="00013D15" w:rsidRPr="00ED3260">
        <w:rPr>
          <w:rFonts w:ascii="Times New Roman" w:eastAsia="Times New Roman" w:hAnsi="Times New Roman" w:cs="Times New Roman"/>
          <w:sz w:val="24"/>
          <w:szCs w:val="24"/>
          <w:lang w:val="ru-RU"/>
        </w:rPr>
        <w:t>были</w:t>
      </w:r>
      <w:r w:rsidR="002D1A92" w:rsidRPr="00ED3260">
        <w:rPr>
          <w:rFonts w:ascii="Times New Roman" w:eastAsia="Times New Roman" w:hAnsi="Times New Roman" w:cs="Times New Roman"/>
          <w:sz w:val="24"/>
          <w:szCs w:val="24"/>
          <w:lang w:val="ru-RU"/>
        </w:rPr>
        <w:t xml:space="preserve"> </w:t>
      </w:r>
      <w:r w:rsidR="000E2857" w:rsidRPr="00ED3260">
        <w:rPr>
          <w:rFonts w:ascii="Times New Roman" w:eastAsia="Times New Roman" w:hAnsi="Times New Roman" w:cs="Times New Roman"/>
          <w:sz w:val="24"/>
          <w:szCs w:val="24"/>
          <w:lang w:val="ru-RU"/>
        </w:rPr>
        <w:t>подписаны Соглашения о передач</w:t>
      </w:r>
      <w:r w:rsidR="00B82882" w:rsidRPr="00ED3260">
        <w:rPr>
          <w:rFonts w:ascii="Times New Roman" w:eastAsia="Times New Roman" w:hAnsi="Times New Roman" w:cs="Times New Roman"/>
          <w:sz w:val="24"/>
          <w:szCs w:val="24"/>
          <w:lang w:val="ru-RU"/>
        </w:rPr>
        <w:t>е</w:t>
      </w:r>
      <w:r w:rsidR="000E2857" w:rsidRPr="00ED3260">
        <w:rPr>
          <w:rFonts w:ascii="Times New Roman" w:eastAsia="Times New Roman" w:hAnsi="Times New Roman" w:cs="Times New Roman"/>
          <w:sz w:val="24"/>
          <w:szCs w:val="24"/>
          <w:lang w:val="ru-RU"/>
        </w:rPr>
        <w:t xml:space="preserve"> полномочий сельским поселениям по содержанию дорог в летнее и зимнее время. По данным Соглашениям сельским поселениям </w:t>
      </w:r>
      <w:r w:rsidR="004201A9" w:rsidRPr="00ED3260">
        <w:rPr>
          <w:rFonts w:ascii="Times New Roman" w:eastAsia="Times New Roman" w:hAnsi="Times New Roman" w:cs="Times New Roman"/>
          <w:sz w:val="24"/>
          <w:szCs w:val="24"/>
          <w:lang w:val="ru-RU"/>
        </w:rPr>
        <w:t xml:space="preserve">были запланированы денежные средства всего в сумме 16 047 100 руб. Фактически освоено </w:t>
      </w:r>
      <w:proofErr w:type="gramStart"/>
      <w:r w:rsidR="004201A9" w:rsidRPr="00ED3260">
        <w:rPr>
          <w:rFonts w:ascii="Times New Roman" w:eastAsia="Times New Roman" w:hAnsi="Times New Roman" w:cs="Times New Roman"/>
          <w:sz w:val="24"/>
          <w:szCs w:val="24"/>
          <w:lang w:val="ru-RU"/>
        </w:rPr>
        <w:t>на конец</w:t>
      </w:r>
      <w:proofErr w:type="gramEnd"/>
      <w:r w:rsidR="004201A9" w:rsidRPr="00ED3260">
        <w:rPr>
          <w:rFonts w:ascii="Times New Roman" w:eastAsia="Times New Roman" w:hAnsi="Times New Roman" w:cs="Times New Roman"/>
          <w:sz w:val="24"/>
          <w:szCs w:val="24"/>
          <w:lang w:val="ru-RU"/>
        </w:rPr>
        <w:t xml:space="preserve"> 2015 года 11 811 104 руб.</w:t>
      </w:r>
    </w:p>
    <w:p w:rsidR="005A2F97" w:rsidRPr="00ED3260" w:rsidRDefault="005A2F97" w:rsidP="00316CB0">
      <w:pPr>
        <w:widowControl w:val="0"/>
        <w:autoSpaceDE w:val="0"/>
        <w:autoSpaceDN w:val="0"/>
        <w:adjustRightInd w:val="0"/>
        <w:spacing w:after="0" w:line="240" w:lineRule="auto"/>
        <w:jc w:val="both"/>
        <w:rPr>
          <w:rFonts w:ascii="Times New Roman" w:hAnsi="Times New Roman" w:cs="Times New Roman"/>
          <w:sz w:val="24"/>
          <w:szCs w:val="24"/>
          <w:lang w:val="ru-RU"/>
        </w:rPr>
      </w:pPr>
    </w:p>
    <w:tbl>
      <w:tblPr>
        <w:tblW w:w="992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2834"/>
        <w:gridCol w:w="1695"/>
        <w:gridCol w:w="1707"/>
        <w:gridCol w:w="1701"/>
        <w:gridCol w:w="1418"/>
      </w:tblGrid>
      <w:tr w:rsidR="00BD408F" w:rsidRPr="00ED3260" w:rsidTr="002F59AD">
        <w:trPr>
          <w:trHeight w:val="420"/>
        </w:trPr>
        <w:tc>
          <w:tcPr>
            <w:tcW w:w="571" w:type="dxa"/>
            <w:vMerge w:val="restart"/>
          </w:tcPr>
          <w:p w:rsidR="00BD408F" w:rsidRPr="00ED3260" w:rsidRDefault="00BD408F" w:rsidP="00BD408F">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2834" w:type="dxa"/>
            <w:vMerge w:val="restart"/>
          </w:tcPr>
          <w:p w:rsidR="00BD408F" w:rsidRPr="00ED3260" w:rsidRDefault="00BD408F" w:rsidP="00BD408F">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Сельские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поселения</w:t>
            </w:r>
            <w:proofErr w:type="spellEnd"/>
          </w:p>
        </w:tc>
        <w:tc>
          <w:tcPr>
            <w:tcW w:w="6521" w:type="dxa"/>
            <w:gridSpan w:val="4"/>
          </w:tcPr>
          <w:p w:rsidR="00BD408F" w:rsidRPr="00ED3260" w:rsidRDefault="00BD408F" w:rsidP="00013D15">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Сумма</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соглашению</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Pr="00ED3260">
              <w:rPr>
                <w:rFonts w:ascii="Times New Roman" w:eastAsia="Times New Roman" w:hAnsi="Times New Roman" w:cs="Times New Roman"/>
                <w:sz w:val="24"/>
                <w:szCs w:val="24"/>
                <w:lang w:val="ru-RU"/>
              </w:rPr>
              <w:t>.</w:t>
            </w:r>
          </w:p>
        </w:tc>
      </w:tr>
      <w:tr w:rsidR="00BD408F" w:rsidRPr="00ED3260" w:rsidTr="002F59AD">
        <w:trPr>
          <w:trHeight w:val="420"/>
        </w:trPr>
        <w:tc>
          <w:tcPr>
            <w:tcW w:w="571" w:type="dxa"/>
            <w:vMerge/>
          </w:tcPr>
          <w:p w:rsidR="00BD408F" w:rsidRPr="00ED3260" w:rsidRDefault="00BD408F" w:rsidP="002F59AD">
            <w:pPr>
              <w:spacing w:after="0" w:line="240" w:lineRule="auto"/>
              <w:rPr>
                <w:rFonts w:ascii="Times New Roman" w:eastAsia="Times New Roman" w:hAnsi="Times New Roman" w:cs="Times New Roman"/>
                <w:sz w:val="24"/>
                <w:szCs w:val="24"/>
              </w:rPr>
            </w:pPr>
          </w:p>
        </w:tc>
        <w:tc>
          <w:tcPr>
            <w:tcW w:w="2834" w:type="dxa"/>
            <w:vMerge/>
          </w:tcPr>
          <w:p w:rsidR="00BD408F" w:rsidRPr="00ED3260" w:rsidRDefault="00BD408F" w:rsidP="002F59AD">
            <w:pPr>
              <w:spacing w:after="0" w:line="240" w:lineRule="auto"/>
              <w:rPr>
                <w:rFonts w:ascii="Times New Roman" w:eastAsia="Times New Roman" w:hAnsi="Times New Roman" w:cs="Times New Roman"/>
                <w:sz w:val="24"/>
                <w:szCs w:val="24"/>
              </w:rPr>
            </w:pPr>
          </w:p>
        </w:tc>
        <w:tc>
          <w:tcPr>
            <w:tcW w:w="3402" w:type="dxa"/>
            <w:gridSpan w:val="2"/>
          </w:tcPr>
          <w:p w:rsidR="00BD408F" w:rsidRPr="00ED3260" w:rsidRDefault="00BD408F" w:rsidP="005A2F97">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Летнее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содержани</w:t>
            </w:r>
            <w:proofErr w:type="spellEnd"/>
            <w:r w:rsidR="005A2F97" w:rsidRPr="00ED3260">
              <w:rPr>
                <w:rFonts w:ascii="Times New Roman" w:eastAsia="Times New Roman" w:hAnsi="Times New Roman" w:cs="Times New Roman"/>
                <w:sz w:val="24"/>
                <w:szCs w:val="24"/>
                <w:lang w:val="ru-RU"/>
              </w:rPr>
              <w:t>е</w:t>
            </w:r>
          </w:p>
        </w:tc>
        <w:tc>
          <w:tcPr>
            <w:tcW w:w="3119" w:type="dxa"/>
            <w:gridSpan w:val="2"/>
          </w:tcPr>
          <w:p w:rsidR="00BD408F" w:rsidRPr="00ED3260" w:rsidRDefault="00BD408F" w:rsidP="005A2F97">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Зимнее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содержани</w:t>
            </w:r>
            <w:proofErr w:type="spellEnd"/>
            <w:r w:rsidR="005A2F97" w:rsidRPr="00ED3260">
              <w:rPr>
                <w:rFonts w:ascii="Times New Roman" w:eastAsia="Times New Roman" w:hAnsi="Times New Roman" w:cs="Times New Roman"/>
                <w:sz w:val="24"/>
                <w:szCs w:val="24"/>
                <w:lang w:val="ru-RU"/>
              </w:rPr>
              <w:t>е</w:t>
            </w:r>
          </w:p>
        </w:tc>
      </w:tr>
      <w:tr w:rsidR="00BD408F" w:rsidRPr="00ED3260" w:rsidTr="00BD408F">
        <w:trPr>
          <w:trHeight w:val="420"/>
        </w:trPr>
        <w:tc>
          <w:tcPr>
            <w:tcW w:w="571" w:type="dxa"/>
            <w:vMerge/>
          </w:tcPr>
          <w:p w:rsidR="00BD408F" w:rsidRPr="00ED3260" w:rsidRDefault="00BD408F" w:rsidP="002F59AD">
            <w:pPr>
              <w:spacing w:after="0" w:line="240" w:lineRule="auto"/>
              <w:rPr>
                <w:rFonts w:ascii="Times New Roman" w:eastAsia="Times New Roman" w:hAnsi="Times New Roman" w:cs="Times New Roman"/>
                <w:sz w:val="24"/>
                <w:szCs w:val="24"/>
              </w:rPr>
            </w:pPr>
          </w:p>
        </w:tc>
        <w:tc>
          <w:tcPr>
            <w:tcW w:w="2834" w:type="dxa"/>
            <w:vMerge/>
          </w:tcPr>
          <w:p w:rsidR="00BD408F" w:rsidRPr="00ED3260" w:rsidRDefault="00BD408F" w:rsidP="002F59AD">
            <w:pPr>
              <w:spacing w:after="0" w:line="240" w:lineRule="auto"/>
              <w:rPr>
                <w:rFonts w:ascii="Times New Roman" w:eastAsia="Times New Roman" w:hAnsi="Times New Roman" w:cs="Times New Roman"/>
                <w:sz w:val="24"/>
                <w:szCs w:val="24"/>
              </w:rPr>
            </w:pPr>
          </w:p>
        </w:tc>
        <w:tc>
          <w:tcPr>
            <w:tcW w:w="1695" w:type="dxa"/>
          </w:tcPr>
          <w:p w:rsidR="00BD408F" w:rsidRPr="00ED3260" w:rsidRDefault="00BD408F" w:rsidP="002F59A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План</w:t>
            </w:r>
            <w:proofErr w:type="spellEnd"/>
          </w:p>
        </w:tc>
        <w:tc>
          <w:tcPr>
            <w:tcW w:w="1707" w:type="dxa"/>
          </w:tcPr>
          <w:p w:rsidR="00BD408F" w:rsidRPr="00ED3260" w:rsidRDefault="005A2F9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Ф</w:t>
            </w:r>
            <w:proofErr w:type="spellStart"/>
            <w:r w:rsidR="00BD408F" w:rsidRPr="00ED3260">
              <w:rPr>
                <w:rFonts w:ascii="Times New Roman" w:eastAsia="Times New Roman" w:hAnsi="Times New Roman" w:cs="Times New Roman"/>
                <w:sz w:val="24"/>
                <w:szCs w:val="24"/>
              </w:rPr>
              <w:t>акт</w:t>
            </w:r>
            <w:proofErr w:type="spellEnd"/>
          </w:p>
        </w:tc>
        <w:tc>
          <w:tcPr>
            <w:tcW w:w="1701" w:type="dxa"/>
          </w:tcPr>
          <w:p w:rsidR="00BD408F" w:rsidRPr="00ED3260" w:rsidRDefault="005A2F9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П</w:t>
            </w:r>
            <w:proofErr w:type="spellStart"/>
            <w:r w:rsidR="00BD408F" w:rsidRPr="00ED3260">
              <w:rPr>
                <w:rFonts w:ascii="Times New Roman" w:eastAsia="Times New Roman" w:hAnsi="Times New Roman" w:cs="Times New Roman"/>
                <w:sz w:val="24"/>
                <w:szCs w:val="24"/>
              </w:rPr>
              <w:t>лан</w:t>
            </w:r>
            <w:proofErr w:type="spellEnd"/>
          </w:p>
        </w:tc>
        <w:tc>
          <w:tcPr>
            <w:tcW w:w="1418" w:type="dxa"/>
          </w:tcPr>
          <w:p w:rsidR="00BD408F" w:rsidRPr="00ED3260" w:rsidRDefault="005A2F9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Ф</w:t>
            </w:r>
            <w:proofErr w:type="spellStart"/>
            <w:r w:rsidR="00BD408F" w:rsidRPr="00ED3260">
              <w:rPr>
                <w:rFonts w:ascii="Times New Roman" w:eastAsia="Times New Roman" w:hAnsi="Times New Roman" w:cs="Times New Roman"/>
                <w:sz w:val="24"/>
                <w:szCs w:val="24"/>
              </w:rPr>
              <w:t>акт</w:t>
            </w:r>
            <w:proofErr w:type="spellEnd"/>
          </w:p>
        </w:tc>
      </w:tr>
      <w:tr w:rsidR="000E2857" w:rsidRPr="00ED3260" w:rsidTr="00BD408F">
        <w:trPr>
          <w:trHeight w:val="333"/>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Кунашакское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3 547 300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3 547 300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1 320 100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852 236</w:t>
            </w:r>
          </w:p>
        </w:tc>
      </w:tr>
      <w:tr w:rsidR="000E2857" w:rsidRPr="00ED3260" w:rsidTr="00BD408F">
        <w:trPr>
          <w:trHeight w:val="267"/>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Саринское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highlight w:val="yellow"/>
              </w:rPr>
            </w:pPr>
            <w:r w:rsidRPr="00ED3260">
              <w:rPr>
                <w:rFonts w:ascii="Times New Roman" w:eastAsia="Times New Roman" w:hAnsi="Times New Roman" w:cs="Times New Roman"/>
                <w:sz w:val="24"/>
                <w:szCs w:val="24"/>
              </w:rPr>
              <w:t>780 000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780 000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603 200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247 430</w:t>
            </w:r>
          </w:p>
        </w:tc>
      </w:tr>
      <w:tr w:rsidR="000E2857" w:rsidRPr="00ED3260" w:rsidTr="00BD408F">
        <w:trPr>
          <w:trHeight w:val="371"/>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Урукульское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714 000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308 500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672 200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228 157</w:t>
            </w:r>
          </w:p>
        </w:tc>
      </w:tr>
      <w:tr w:rsidR="000E2857" w:rsidRPr="00ED3260" w:rsidTr="00BD408F">
        <w:trPr>
          <w:trHeight w:val="405"/>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Куяшское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1 066 000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1 066 000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733 100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600 901</w:t>
            </w:r>
          </w:p>
        </w:tc>
      </w:tr>
      <w:tr w:rsidR="000E2857" w:rsidRPr="00ED3260" w:rsidTr="00BD408F">
        <w:trPr>
          <w:trHeight w:val="411"/>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Муслюмовское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552 000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712 950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731 500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268 434</w:t>
            </w:r>
          </w:p>
        </w:tc>
      </w:tr>
      <w:tr w:rsidR="000E2857" w:rsidRPr="00ED3260" w:rsidTr="00BD408F">
        <w:trPr>
          <w:trHeight w:val="417"/>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Буринское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442 000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380 500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413 000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378 124</w:t>
            </w:r>
          </w:p>
        </w:tc>
      </w:tr>
      <w:tr w:rsidR="000E2857" w:rsidRPr="00ED3260" w:rsidTr="00BD408F">
        <w:trPr>
          <w:trHeight w:val="423"/>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Ашировское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190 000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47 500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54 500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w:t>
            </w:r>
          </w:p>
        </w:tc>
      </w:tr>
      <w:tr w:rsidR="000E2857" w:rsidRPr="00ED3260" w:rsidTr="00BD408F">
        <w:trPr>
          <w:trHeight w:val="401"/>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Халитовское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853 000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426 500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656 600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253 551</w:t>
            </w:r>
          </w:p>
        </w:tc>
      </w:tr>
      <w:tr w:rsidR="000E2857" w:rsidRPr="00ED3260" w:rsidTr="00BD408F">
        <w:trPr>
          <w:trHeight w:val="421"/>
        </w:trPr>
        <w:tc>
          <w:tcPr>
            <w:tcW w:w="571" w:type="dxa"/>
          </w:tcPr>
          <w:p w:rsidR="000E2857" w:rsidRPr="00ED3260" w:rsidRDefault="000E2857" w:rsidP="005A2F97">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w:t>
            </w:r>
          </w:p>
        </w:tc>
        <w:tc>
          <w:tcPr>
            <w:tcW w:w="2834" w:type="dxa"/>
          </w:tcPr>
          <w:p w:rsidR="000E2857" w:rsidRPr="00ED3260" w:rsidRDefault="000E2857"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Усть-Багарякское</w:t>
            </w:r>
            <w:proofErr w:type="spellEnd"/>
          </w:p>
        </w:tc>
        <w:tc>
          <w:tcPr>
            <w:tcW w:w="1695"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1 686 000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1 311 500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1 032 600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401 521</w:t>
            </w:r>
          </w:p>
        </w:tc>
      </w:tr>
      <w:tr w:rsidR="000E2857" w:rsidRPr="00ED3260" w:rsidTr="00BD408F">
        <w:trPr>
          <w:trHeight w:val="421"/>
        </w:trPr>
        <w:tc>
          <w:tcPr>
            <w:tcW w:w="571" w:type="dxa"/>
          </w:tcPr>
          <w:p w:rsidR="000E2857" w:rsidRPr="00ED3260" w:rsidRDefault="000E2857" w:rsidP="005A2F97">
            <w:pPr>
              <w:spacing w:after="0" w:line="240" w:lineRule="auto"/>
              <w:jc w:val="center"/>
              <w:rPr>
                <w:rFonts w:ascii="Times New Roman" w:eastAsia="Times New Roman" w:hAnsi="Times New Roman" w:cs="Times New Roman"/>
                <w:b/>
                <w:sz w:val="24"/>
                <w:szCs w:val="24"/>
              </w:rPr>
            </w:pPr>
          </w:p>
        </w:tc>
        <w:tc>
          <w:tcPr>
            <w:tcW w:w="2834" w:type="dxa"/>
          </w:tcPr>
          <w:p w:rsidR="000E2857" w:rsidRPr="00ED3260" w:rsidRDefault="000E2857" w:rsidP="005A2F97">
            <w:pPr>
              <w:spacing w:after="0" w:line="240" w:lineRule="auto"/>
              <w:jc w:val="center"/>
              <w:rPr>
                <w:rFonts w:ascii="Times New Roman" w:eastAsia="Times New Roman" w:hAnsi="Times New Roman" w:cs="Times New Roman"/>
                <w:b/>
                <w:sz w:val="24"/>
                <w:szCs w:val="24"/>
                <w:lang w:val="ru-RU"/>
              </w:rPr>
            </w:pPr>
            <w:proofErr w:type="spellStart"/>
            <w:r w:rsidRPr="00ED3260">
              <w:rPr>
                <w:rFonts w:ascii="Times New Roman" w:eastAsia="Times New Roman" w:hAnsi="Times New Roman" w:cs="Times New Roman"/>
                <w:b/>
                <w:sz w:val="24"/>
                <w:szCs w:val="24"/>
              </w:rPr>
              <w:t>Всего</w:t>
            </w:r>
            <w:proofErr w:type="spellEnd"/>
            <w:r w:rsidR="005A2F97" w:rsidRPr="00ED3260">
              <w:rPr>
                <w:rFonts w:ascii="Times New Roman" w:eastAsia="Times New Roman" w:hAnsi="Times New Roman" w:cs="Times New Roman"/>
                <w:b/>
                <w:sz w:val="24"/>
                <w:szCs w:val="24"/>
                <w:lang w:val="ru-RU"/>
              </w:rPr>
              <w:t>:</w:t>
            </w:r>
          </w:p>
        </w:tc>
        <w:tc>
          <w:tcPr>
            <w:tcW w:w="1695" w:type="dxa"/>
          </w:tcPr>
          <w:p w:rsidR="000E2857" w:rsidRPr="00ED3260" w:rsidRDefault="000E2857" w:rsidP="002F59A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9 830 300</w:t>
            </w:r>
          </w:p>
        </w:tc>
        <w:tc>
          <w:tcPr>
            <w:tcW w:w="1707" w:type="dxa"/>
          </w:tcPr>
          <w:p w:rsidR="000E2857" w:rsidRPr="00ED3260" w:rsidRDefault="000E2857" w:rsidP="002F59A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8 580 750</w:t>
            </w:r>
          </w:p>
        </w:tc>
        <w:tc>
          <w:tcPr>
            <w:tcW w:w="1701" w:type="dxa"/>
          </w:tcPr>
          <w:p w:rsidR="000E2857" w:rsidRPr="00ED3260" w:rsidRDefault="000E2857" w:rsidP="002F59A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6 216 800</w:t>
            </w:r>
          </w:p>
        </w:tc>
        <w:tc>
          <w:tcPr>
            <w:tcW w:w="1418" w:type="dxa"/>
          </w:tcPr>
          <w:p w:rsidR="000E2857" w:rsidRPr="00ED3260" w:rsidRDefault="000E2857" w:rsidP="002F59A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3 230 354</w:t>
            </w:r>
          </w:p>
        </w:tc>
      </w:tr>
    </w:tbl>
    <w:p w:rsidR="000E2857" w:rsidRPr="00ED3260" w:rsidRDefault="000E2857" w:rsidP="002F59AD">
      <w:pPr>
        <w:spacing w:after="0" w:line="240" w:lineRule="auto"/>
        <w:ind w:firstLine="540"/>
        <w:jc w:val="both"/>
        <w:rPr>
          <w:rFonts w:ascii="Calibri" w:eastAsia="Times New Roman" w:hAnsi="Calibri" w:cs="Times New Roman"/>
          <w:sz w:val="24"/>
          <w:szCs w:val="24"/>
        </w:rPr>
      </w:pPr>
    </w:p>
    <w:p w:rsidR="005A247D" w:rsidRPr="00ED3260" w:rsidRDefault="005A247D" w:rsidP="002F59AD">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Сельские поселения отчитались по следующим выполненным работам</w:t>
      </w:r>
      <w:r w:rsidR="00B82882" w:rsidRPr="00ED3260">
        <w:rPr>
          <w:rFonts w:ascii="Times New Roman" w:eastAsia="Times New Roman" w:hAnsi="Times New Roman" w:cs="Times New Roman"/>
          <w:sz w:val="24"/>
          <w:szCs w:val="24"/>
          <w:lang w:val="ru-RU"/>
        </w:rPr>
        <w:t xml:space="preserve"> (данные уточняются)</w:t>
      </w:r>
      <w:r w:rsidR="008F3CDC" w:rsidRPr="00ED3260">
        <w:rPr>
          <w:rFonts w:ascii="Times New Roman" w:eastAsia="Times New Roman" w:hAnsi="Times New Roman" w:cs="Times New Roman"/>
          <w:sz w:val="24"/>
          <w:szCs w:val="24"/>
          <w:lang w:val="ru-RU"/>
        </w:rPr>
        <w:t>.</w:t>
      </w:r>
    </w:p>
    <w:p w:rsidR="008F3CDC" w:rsidRPr="00ED3260" w:rsidRDefault="008F3CDC" w:rsidP="002F59AD">
      <w:pPr>
        <w:spacing w:after="0" w:line="240" w:lineRule="auto"/>
        <w:ind w:firstLine="539"/>
        <w:jc w:val="both"/>
        <w:rPr>
          <w:rFonts w:ascii="Times New Roman" w:eastAsia="Times New Roman" w:hAnsi="Times New Roman" w:cs="Times New Roman"/>
          <w:sz w:val="24"/>
          <w:szCs w:val="24"/>
          <w:lang w:val="ru-RU"/>
        </w:rPr>
      </w:pPr>
    </w:p>
    <w:p w:rsidR="005A247D" w:rsidRPr="00ED3260" w:rsidRDefault="005A247D" w:rsidP="002F59AD">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Саринском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отсыпаны дороги</w:t>
      </w:r>
      <w:r w:rsidR="008F3CD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д.</w:t>
      </w:r>
      <w:r w:rsidR="008F3CDC"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Аминево</w:t>
      </w:r>
      <w:proofErr w:type="spellEnd"/>
      <w:r w:rsidRPr="00ED3260">
        <w:rPr>
          <w:rFonts w:ascii="Times New Roman" w:eastAsia="Times New Roman" w:hAnsi="Times New Roman" w:cs="Times New Roman"/>
          <w:sz w:val="24"/>
          <w:szCs w:val="24"/>
          <w:lang w:val="ru-RU"/>
        </w:rPr>
        <w:t xml:space="preserve"> по ул.</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Центральная, Молодежная, Лесная, Новая </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общей стоимостью 792 тыс. руб.</w:t>
      </w:r>
      <w:r w:rsidR="008F3CDC" w:rsidRPr="00ED3260">
        <w:rPr>
          <w:rFonts w:ascii="Times New Roman" w:eastAsia="Times New Roman" w:hAnsi="Times New Roman" w:cs="Times New Roman"/>
          <w:sz w:val="24"/>
          <w:szCs w:val="24"/>
          <w:lang w:val="ru-RU"/>
        </w:rPr>
        <w:t xml:space="preserve"> (протяженность 2,6 км).</w:t>
      </w:r>
    </w:p>
    <w:p w:rsidR="005A247D" w:rsidRPr="00ED3260" w:rsidRDefault="005A247D" w:rsidP="002F59AD">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Урукульском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отсыпаны дороги</w:t>
      </w:r>
      <w:r w:rsidR="008F3CD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д.</w:t>
      </w:r>
      <w:r w:rsidR="008F3CDC"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Карагайкуль</w:t>
      </w:r>
      <w:proofErr w:type="spellEnd"/>
      <w:r w:rsidRPr="00ED3260">
        <w:rPr>
          <w:rFonts w:ascii="Times New Roman" w:eastAsia="Times New Roman" w:hAnsi="Times New Roman" w:cs="Times New Roman"/>
          <w:sz w:val="24"/>
          <w:szCs w:val="24"/>
          <w:lang w:val="ru-RU"/>
        </w:rPr>
        <w:t xml:space="preserve"> по ул. Салавата </w:t>
      </w:r>
      <w:proofErr w:type="spellStart"/>
      <w:r w:rsidRPr="00ED3260">
        <w:rPr>
          <w:rFonts w:ascii="Times New Roman" w:eastAsia="Times New Roman" w:hAnsi="Times New Roman" w:cs="Times New Roman"/>
          <w:sz w:val="24"/>
          <w:szCs w:val="24"/>
          <w:lang w:val="ru-RU"/>
        </w:rPr>
        <w:t>Юлаева</w:t>
      </w:r>
      <w:proofErr w:type="spellEnd"/>
      <w:r w:rsidRPr="00ED3260">
        <w:rPr>
          <w:rFonts w:ascii="Times New Roman" w:eastAsia="Times New Roman" w:hAnsi="Times New Roman" w:cs="Times New Roman"/>
          <w:sz w:val="24"/>
          <w:szCs w:val="24"/>
          <w:lang w:val="ru-RU"/>
        </w:rPr>
        <w:t xml:space="preserve"> </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общей стоимостью 180 тыс. руб.</w:t>
      </w:r>
    </w:p>
    <w:p w:rsidR="005A247D" w:rsidRPr="00ED3260" w:rsidRDefault="005A247D" w:rsidP="002F59AD">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Куяшском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отсыпаны дороги</w:t>
      </w:r>
      <w:r w:rsidR="008F3CD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с. Б.</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Куяш по ул. Ленина, Дачная, Труда, Береговая; </w:t>
      </w:r>
      <w:r w:rsidR="008F3CDC" w:rsidRPr="00ED3260">
        <w:rPr>
          <w:rFonts w:ascii="Times New Roman" w:eastAsia="Times New Roman" w:hAnsi="Times New Roman" w:cs="Times New Roman"/>
          <w:sz w:val="24"/>
          <w:szCs w:val="24"/>
          <w:lang w:val="ru-RU"/>
        </w:rPr>
        <w:t xml:space="preserve">в </w:t>
      </w:r>
      <w:r w:rsidRPr="00ED3260">
        <w:rPr>
          <w:rFonts w:ascii="Times New Roman" w:eastAsia="Times New Roman" w:hAnsi="Times New Roman" w:cs="Times New Roman"/>
          <w:sz w:val="24"/>
          <w:szCs w:val="24"/>
          <w:lang w:val="ru-RU"/>
        </w:rPr>
        <w:t>с.</w:t>
      </w:r>
      <w:r w:rsidR="00013D15"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Татарская </w:t>
      </w:r>
      <w:proofErr w:type="spellStart"/>
      <w:r w:rsidRPr="00ED3260">
        <w:rPr>
          <w:rFonts w:ascii="Times New Roman" w:eastAsia="Times New Roman" w:hAnsi="Times New Roman" w:cs="Times New Roman"/>
          <w:sz w:val="24"/>
          <w:szCs w:val="24"/>
          <w:lang w:val="ru-RU"/>
        </w:rPr>
        <w:t>Караболка</w:t>
      </w:r>
      <w:proofErr w:type="spellEnd"/>
      <w:r w:rsidRPr="00ED3260">
        <w:rPr>
          <w:rFonts w:ascii="Times New Roman" w:eastAsia="Times New Roman" w:hAnsi="Times New Roman" w:cs="Times New Roman"/>
          <w:sz w:val="24"/>
          <w:szCs w:val="24"/>
          <w:lang w:val="ru-RU"/>
        </w:rPr>
        <w:t xml:space="preserve"> ул. 8 Марта; </w:t>
      </w:r>
      <w:r w:rsidR="008F3CDC" w:rsidRPr="00ED3260">
        <w:rPr>
          <w:rFonts w:ascii="Times New Roman" w:eastAsia="Times New Roman" w:hAnsi="Times New Roman" w:cs="Times New Roman"/>
          <w:sz w:val="24"/>
          <w:szCs w:val="24"/>
          <w:lang w:val="ru-RU"/>
        </w:rPr>
        <w:t xml:space="preserve">в </w:t>
      </w:r>
      <w:r w:rsidRPr="00ED3260">
        <w:rPr>
          <w:rFonts w:ascii="Times New Roman" w:eastAsia="Times New Roman" w:hAnsi="Times New Roman" w:cs="Times New Roman"/>
          <w:sz w:val="24"/>
          <w:szCs w:val="24"/>
          <w:lang w:val="ru-RU"/>
        </w:rPr>
        <w:t>д.</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Ибрагимова ул. Школьная </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общей стоимостью 751 тыс. руб.</w:t>
      </w:r>
    </w:p>
    <w:p w:rsidR="00704EE9" w:rsidRPr="00ED3260" w:rsidRDefault="00704EE9" w:rsidP="00704EE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Кунашакском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отсыпаны дороги</w:t>
      </w:r>
      <w:r w:rsidR="008F3CD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с. Кунашак </w:t>
      </w:r>
      <w:r w:rsidR="00013D15" w:rsidRPr="00ED3260">
        <w:rPr>
          <w:rFonts w:ascii="Times New Roman" w:eastAsia="Times New Roman" w:hAnsi="Times New Roman" w:cs="Times New Roman"/>
          <w:sz w:val="24"/>
          <w:szCs w:val="24"/>
          <w:lang w:val="ru-RU"/>
        </w:rPr>
        <w:t xml:space="preserve">по ул. </w:t>
      </w:r>
      <w:r w:rsidRPr="00ED3260">
        <w:rPr>
          <w:rFonts w:ascii="Times New Roman" w:eastAsia="Times New Roman" w:hAnsi="Times New Roman" w:cs="Times New Roman"/>
          <w:sz w:val="24"/>
          <w:szCs w:val="24"/>
          <w:lang w:val="ru-RU"/>
        </w:rPr>
        <w:t xml:space="preserve">Крымская, 2-я Новая, Свердлова; д. </w:t>
      </w:r>
      <w:proofErr w:type="spellStart"/>
      <w:r w:rsidRPr="00ED3260">
        <w:rPr>
          <w:rFonts w:ascii="Times New Roman" w:eastAsia="Times New Roman" w:hAnsi="Times New Roman" w:cs="Times New Roman"/>
          <w:sz w:val="24"/>
          <w:szCs w:val="24"/>
          <w:lang w:val="ru-RU"/>
        </w:rPr>
        <w:t>Канзафарова</w:t>
      </w:r>
      <w:proofErr w:type="spellEnd"/>
      <w:r w:rsidRPr="00ED3260">
        <w:rPr>
          <w:rFonts w:ascii="Times New Roman" w:eastAsia="Times New Roman" w:hAnsi="Times New Roman" w:cs="Times New Roman"/>
          <w:sz w:val="24"/>
          <w:szCs w:val="24"/>
          <w:lang w:val="ru-RU"/>
        </w:rPr>
        <w:t>, д.</w:t>
      </w:r>
      <w:r w:rsidR="00013D15"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Борисовка</w:t>
      </w:r>
      <w:r w:rsidR="008F3CD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w:t>
      </w:r>
      <w:r w:rsidR="008F3CDC" w:rsidRPr="00ED3260">
        <w:rPr>
          <w:rFonts w:ascii="Times New Roman" w:eastAsia="Times New Roman" w:hAnsi="Times New Roman" w:cs="Times New Roman"/>
          <w:sz w:val="24"/>
          <w:szCs w:val="24"/>
          <w:lang w:val="ru-RU"/>
        </w:rPr>
        <w:t>в</w:t>
      </w:r>
      <w:r w:rsidRPr="00ED3260">
        <w:rPr>
          <w:rFonts w:ascii="Times New Roman" w:eastAsia="Times New Roman" w:hAnsi="Times New Roman" w:cs="Times New Roman"/>
          <w:sz w:val="24"/>
          <w:szCs w:val="24"/>
          <w:lang w:val="ru-RU"/>
        </w:rPr>
        <w:t xml:space="preserve">ыполнены уход за разметкой, </w:t>
      </w:r>
      <w:proofErr w:type="spellStart"/>
      <w:r w:rsidRPr="00ED3260">
        <w:rPr>
          <w:rFonts w:ascii="Times New Roman" w:eastAsia="Times New Roman" w:hAnsi="Times New Roman" w:cs="Times New Roman"/>
          <w:sz w:val="24"/>
          <w:szCs w:val="24"/>
          <w:lang w:val="ru-RU"/>
        </w:rPr>
        <w:t>грейдерование</w:t>
      </w:r>
      <w:proofErr w:type="spellEnd"/>
      <w:r w:rsidRPr="00ED3260">
        <w:rPr>
          <w:rFonts w:ascii="Times New Roman" w:eastAsia="Times New Roman" w:hAnsi="Times New Roman" w:cs="Times New Roman"/>
          <w:sz w:val="24"/>
          <w:szCs w:val="24"/>
          <w:lang w:val="ru-RU"/>
        </w:rPr>
        <w:t xml:space="preserve"> дорог, а также ямочный ремонт </w:t>
      </w:r>
      <w:r w:rsidR="008F3CD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общей стоимостью 1 556 тыс. руб.</w:t>
      </w:r>
    </w:p>
    <w:p w:rsidR="00704EE9" w:rsidRPr="00ED3260" w:rsidRDefault="00704EE9" w:rsidP="00704EE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Буринском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отсыпаны дороги</w:t>
      </w:r>
      <w:r w:rsidR="007C7FD7"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с.</w:t>
      </w:r>
      <w:r w:rsidR="007C7FD7"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Новобурино</w:t>
      </w:r>
      <w:proofErr w:type="spellEnd"/>
      <w:r w:rsidRPr="00ED3260">
        <w:rPr>
          <w:rFonts w:ascii="Times New Roman" w:eastAsia="Times New Roman" w:hAnsi="Times New Roman" w:cs="Times New Roman"/>
          <w:sz w:val="24"/>
          <w:szCs w:val="24"/>
          <w:lang w:val="ru-RU"/>
        </w:rPr>
        <w:t xml:space="preserve"> и выполнено </w:t>
      </w:r>
      <w:proofErr w:type="spellStart"/>
      <w:r w:rsidRPr="00ED3260">
        <w:rPr>
          <w:rFonts w:ascii="Times New Roman" w:eastAsia="Times New Roman" w:hAnsi="Times New Roman" w:cs="Times New Roman"/>
          <w:sz w:val="24"/>
          <w:szCs w:val="24"/>
          <w:lang w:val="ru-RU"/>
        </w:rPr>
        <w:t>грейдерование</w:t>
      </w:r>
      <w:proofErr w:type="spellEnd"/>
      <w:r w:rsidRPr="00ED3260">
        <w:rPr>
          <w:rFonts w:ascii="Times New Roman" w:eastAsia="Times New Roman" w:hAnsi="Times New Roman" w:cs="Times New Roman"/>
          <w:sz w:val="24"/>
          <w:szCs w:val="24"/>
          <w:lang w:val="ru-RU"/>
        </w:rPr>
        <w:t xml:space="preserve"> улиц </w:t>
      </w:r>
      <w:r w:rsidR="007C7FD7" w:rsidRPr="00ED3260">
        <w:rPr>
          <w:rFonts w:ascii="Times New Roman" w:eastAsia="Times New Roman" w:hAnsi="Times New Roman" w:cs="Times New Roman"/>
          <w:sz w:val="24"/>
          <w:szCs w:val="24"/>
          <w:lang w:val="ru-RU"/>
        </w:rPr>
        <w:t>– общей стоимостью</w:t>
      </w:r>
      <w:r w:rsidRPr="00ED3260">
        <w:rPr>
          <w:rFonts w:ascii="Times New Roman" w:eastAsia="Times New Roman" w:hAnsi="Times New Roman" w:cs="Times New Roman"/>
          <w:sz w:val="24"/>
          <w:szCs w:val="24"/>
          <w:lang w:val="ru-RU"/>
        </w:rPr>
        <w:t xml:space="preserve"> 323,6 тыс. руб.</w:t>
      </w:r>
    </w:p>
    <w:p w:rsidR="00704EE9" w:rsidRPr="00ED3260" w:rsidRDefault="00704EE9" w:rsidP="00704EE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u w:val="single"/>
          <w:lang w:val="ru-RU"/>
        </w:rPr>
        <w:t>Муслюмовском</w:t>
      </w:r>
      <w:proofErr w:type="spellEnd"/>
      <w:r w:rsidRPr="00ED3260">
        <w:rPr>
          <w:rFonts w:ascii="Times New Roman" w:eastAsia="Times New Roman" w:hAnsi="Times New Roman" w:cs="Times New Roman"/>
          <w:sz w:val="24"/>
          <w:szCs w:val="24"/>
          <w:u w:val="single"/>
          <w:lang w:val="ru-RU"/>
        </w:rPr>
        <w:t xml:space="preserve"> с/</w:t>
      </w:r>
      <w:proofErr w:type="gramStart"/>
      <w:r w:rsidRPr="00ED3260">
        <w:rPr>
          <w:rFonts w:ascii="Times New Roman" w:eastAsia="Times New Roman" w:hAnsi="Times New Roman" w:cs="Times New Roman"/>
          <w:sz w:val="24"/>
          <w:szCs w:val="24"/>
          <w:u w:val="single"/>
          <w:lang w:val="ru-RU"/>
        </w:rPr>
        <w:t>п</w:t>
      </w:r>
      <w:proofErr w:type="gramEnd"/>
      <w:r w:rsidRPr="00ED3260">
        <w:rPr>
          <w:rFonts w:ascii="Times New Roman" w:eastAsia="Times New Roman" w:hAnsi="Times New Roman" w:cs="Times New Roman"/>
          <w:sz w:val="24"/>
          <w:szCs w:val="24"/>
          <w:lang w:val="ru-RU"/>
        </w:rPr>
        <w:t xml:space="preserve"> выполнен ремонт дорог</w:t>
      </w:r>
      <w:r w:rsidR="007C7FD7"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п</w:t>
      </w:r>
      <w:r w:rsidR="00013D15" w:rsidRPr="00ED3260">
        <w:rPr>
          <w:rFonts w:ascii="Times New Roman" w:eastAsia="Times New Roman" w:hAnsi="Times New Roman" w:cs="Times New Roman"/>
          <w:sz w:val="24"/>
          <w:szCs w:val="24"/>
          <w:lang w:val="ru-RU"/>
        </w:rPr>
        <w:t>ос</w:t>
      </w:r>
      <w:r w:rsidRPr="00ED3260">
        <w:rPr>
          <w:rFonts w:ascii="Times New Roman" w:eastAsia="Times New Roman" w:hAnsi="Times New Roman" w:cs="Times New Roman"/>
          <w:sz w:val="24"/>
          <w:szCs w:val="24"/>
          <w:lang w:val="ru-RU"/>
        </w:rPr>
        <w:t>.</w:t>
      </w:r>
      <w:r w:rsidR="00013D15"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Муслюмово </w:t>
      </w:r>
      <w:proofErr w:type="spellStart"/>
      <w:r w:rsidRPr="00ED3260">
        <w:rPr>
          <w:rFonts w:ascii="Times New Roman" w:eastAsia="Times New Roman" w:hAnsi="Times New Roman" w:cs="Times New Roman"/>
          <w:sz w:val="24"/>
          <w:szCs w:val="24"/>
          <w:lang w:val="ru-RU"/>
        </w:rPr>
        <w:t>ж.д.ст</w:t>
      </w:r>
      <w:proofErr w:type="spellEnd"/>
      <w:r w:rsidRPr="00ED3260">
        <w:rPr>
          <w:rFonts w:ascii="Times New Roman" w:eastAsia="Times New Roman" w:hAnsi="Times New Roman" w:cs="Times New Roman"/>
          <w:sz w:val="24"/>
          <w:szCs w:val="24"/>
          <w:lang w:val="ru-RU"/>
        </w:rPr>
        <w:t>. по пер.</w:t>
      </w:r>
      <w:r w:rsidR="00013D15"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Октябрьская-Челябинская, Восточная-Октябрьская </w:t>
      </w:r>
      <w:r w:rsidR="007C7FD7" w:rsidRPr="00ED3260">
        <w:rPr>
          <w:rFonts w:ascii="Times New Roman" w:eastAsia="Times New Roman" w:hAnsi="Times New Roman" w:cs="Times New Roman"/>
          <w:sz w:val="24"/>
          <w:szCs w:val="24"/>
          <w:lang w:val="ru-RU"/>
        </w:rPr>
        <w:t>– общей стоимостью</w:t>
      </w:r>
      <w:r w:rsidRPr="00ED3260">
        <w:rPr>
          <w:rFonts w:ascii="Times New Roman" w:eastAsia="Times New Roman" w:hAnsi="Times New Roman" w:cs="Times New Roman"/>
          <w:sz w:val="24"/>
          <w:szCs w:val="24"/>
          <w:lang w:val="ru-RU"/>
        </w:rPr>
        <w:t xml:space="preserve"> 178,250 тыс. руб.</w:t>
      </w:r>
    </w:p>
    <w:p w:rsidR="00C544B9" w:rsidRDefault="00C544B9" w:rsidP="005668AC">
      <w:pPr>
        <w:spacing w:after="0" w:line="240" w:lineRule="auto"/>
        <w:jc w:val="center"/>
        <w:rPr>
          <w:rFonts w:ascii="Times New Roman" w:eastAsia="Times New Roman" w:hAnsi="Times New Roman" w:cs="Times New Roman"/>
          <w:sz w:val="24"/>
          <w:szCs w:val="24"/>
          <w:lang w:val="ru-RU"/>
        </w:rPr>
      </w:pPr>
    </w:p>
    <w:p w:rsidR="00C544B9" w:rsidRDefault="00C544B9" w:rsidP="005668AC">
      <w:pPr>
        <w:spacing w:after="0" w:line="240" w:lineRule="auto"/>
        <w:jc w:val="center"/>
        <w:rPr>
          <w:rFonts w:ascii="Times New Roman" w:eastAsia="Times New Roman" w:hAnsi="Times New Roman" w:cs="Times New Roman"/>
          <w:sz w:val="24"/>
          <w:szCs w:val="24"/>
          <w:lang w:val="ru-RU"/>
        </w:rPr>
      </w:pPr>
    </w:p>
    <w:p w:rsidR="00C544B9" w:rsidRDefault="00C544B9" w:rsidP="005668AC">
      <w:pPr>
        <w:spacing w:after="0" w:line="240" w:lineRule="auto"/>
        <w:jc w:val="center"/>
        <w:rPr>
          <w:rFonts w:ascii="Times New Roman" w:eastAsia="Times New Roman" w:hAnsi="Times New Roman" w:cs="Times New Roman"/>
          <w:sz w:val="24"/>
          <w:szCs w:val="24"/>
          <w:lang w:val="ru-RU"/>
        </w:rPr>
      </w:pPr>
    </w:p>
    <w:p w:rsidR="00C544B9" w:rsidRDefault="00C544B9" w:rsidP="005668AC">
      <w:pPr>
        <w:spacing w:after="0" w:line="240" w:lineRule="auto"/>
        <w:jc w:val="center"/>
        <w:rPr>
          <w:rFonts w:ascii="Times New Roman" w:eastAsia="Times New Roman" w:hAnsi="Times New Roman" w:cs="Times New Roman"/>
          <w:sz w:val="24"/>
          <w:szCs w:val="24"/>
          <w:lang w:val="ru-RU"/>
        </w:rPr>
      </w:pPr>
    </w:p>
    <w:p w:rsidR="005668AC" w:rsidRPr="00ED3260" w:rsidRDefault="005668AC" w:rsidP="005668AC">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Информация по завозу щебня</w:t>
      </w:r>
    </w:p>
    <w:p w:rsidR="00B82882" w:rsidRPr="00ED3260" w:rsidRDefault="005668AC" w:rsidP="005668AC">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сельскими поселениями района на дороги местного значения</w:t>
      </w:r>
      <w:r w:rsidR="00B82882" w:rsidRPr="00ED3260">
        <w:rPr>
          <w:rFonts w:ascii="Times New Roman" w:eastAsia="Times New Roman" w:hAnsi="Times New Roman" w:cs="Times New Roman"/>
          <w:sz w:val="24"/>
          <w:szCs w:val="24"/>
          <w:lang w:val="ru-RU"/>
        </w:rPr>
        <w:t xml:space="preserve"> </w:t>
      </w:r>
    </w:p>
    <w:p w:rsidR="007C7FD7" w:rsidRPr="00ED3260" w:rsidRDefault="00B82882" w:rsidP="005668AC">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(данные уточняются)</w:t>
      </w:r>
    </w:p>
    <w:tbl>
      <w:tblPr>
        <w:tblStyle w:val="ad"/>
        <w:tblW w:w="0" w:type="auto"/>
        <w:tblLook w:val="04A0" w:firstRow="1" w:lastRow="0" w:firstColumn="1" w:lastColumn="0" w:noHBand="0" w:noVBand="1"/>
      </w:tblPr>
      <w:tblGrid>
        <w:gridCol w:w="675"/>
        <w:gridCol w:w="5529"/>
        <w:gridCol w:w="2409"/>
        <w:gridCol w:w="1243"/>
      </w:tblGrid>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proofErr w:type="gramStart"/>
            <w:r w:rsidRPr="00ED3260">
              <w:rPr>
                <w:rFonts w:ascii="Times New Roman" w:eastAsia="Times New Roman" w:hAnsi="Times New Roman" w:cs="Times New Roman"/>
                <w:sz w:val="24"/>
                <w:szCs w:val="24"/>
                <w:lang w:val="ru-RU"/>
              </w:rPr>
              <w:t>п</w:t>
            </w:r>
            <w:proofErr w:type="gramEnd"/>
            <w:r w:rsidRPr="00ED3260">
              <w:rPr>
                <w:rFonts w:ascii="Times New Roman" w:eastAsia="Times New Roman" w:hAnsi="Times New Roman" w:cs="Times New Roman"/>
                <w:sz w:val="24"/>
                <w:szCs w:val="24"/>
              </w:rPr>
              <w:t>/</w:t>
            </w:r>
            <w:r w:rsidRPr="00ED3260">
              <w:rPr>
                <w:rFonts w:ascii="Times New Roman" w:eastAsia="Times New Roman" w:hAnsi="Times New Roman" w:cs="Times New Roman"/>
                <w:sz w:val="24"/>
                <w:szCs w:val="24"/>
                <w:lang w:val="ru-RU"/>
              </w:rPr>
              <w:t>п</w:t>
            </w:r>
          </w:p>
        </w:tc>
        <w:tc>
          <w:tcPr>
            <w:tcW w:w="552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Наименование поселения</w:t>
            </w:r>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Завезено щебня,</w:t>
            </w:r>
          </w:p>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тонн</w:t>
            </w:r>
          </w:p>
        </w:tc>
        <w:tc>
          <w:tcPr>
            <w:tcW w:w="1243"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Кунашакское</w:t>
            </w:r>
            <w:proofErr w:type="spellEnd"/>
          </w:p>
        </w:tc>
        <w:tc>
          <w:tcPr>
            <w:tcW w:w="2409" w:type="dxa"/>
          </w:tcPr>
          <w:p w:rsidR="00F20C77" w:rsidRPr="00ED3260" w:rsidRDefault="00F20C77" w:rsidP="00F20C77">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4 719</w:t>
            </w:r>
          </w:p>
        </w:tc>
        <w:tc>
          <w:tcPr>
            <w:tcW w:w="1243"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42,4</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Саринское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2 506</w:t>
            </w:r>
          </w:p>
        </w:tc>
        <w:tc>
          <w:tcPr>
            <w:tcW w:w="1243"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22,5</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3</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Куяшское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2 127</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19,1</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4</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Халитовское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1 209</w:t>
            </w:r>
          </w:p>
        </w:tc>
        <w:tc>
          <w:tcPr>
            <w:tcW w:w="1243" w:type="dxa"/>
          </w:tcPr>
          <w:p w:rsidR="00F20C77" w:rsidRPr="00ED3260" w:rsidRDefault="0099386A" w:rsidP="0099386A">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10,1</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5</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Буринское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200</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1,8</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6</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Урукульское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200</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1,8</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7</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Усть-Багарякское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80</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0,7</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8</w:t>
            </w:r>
          </w:p>
        </w:tc>
        <w:tc>
          <w:tcPr>
            <w:tcW w:w="5529" w:type="dxa"/>
          </w:tcPr>
          <w:p w:rsidR="00F20C77" w:rsidRPr="00ED3260" w:rsidRDefault="00F20C77" w:rsidP="00F20C77">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Муслюмовское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69</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0,6</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9</w:t>
            </w:r>
          </w:p>
        </w:tc>
        <w:tc>
          <w:tcPr>
            <w:tcW w:w="5529" w:type="dxa"/>
          </w:tcPr>
          <w:p w:rsidR="00F20C77" w:rsidRPr="00ED3260" w:rsidRDefault="00F20C77" w:rsidP="00C61080">
            <w:pPr>
              <w:rPr>
                <w:rFonts w:ascii="Times New Roman" w:eastAsia="Times New Roman" w:hAnsi="Times New Roman" w:cs="Times New Roman"/>
                <w:sz w:val="24"/>
                <w:szCs w:val="24"/>
                <w:lang w:val="ru-RU"/>
              </w:rPr>
            </w:pPr>
            <w:proofErr w:type="spellStart"/>
            <w:r w:rsidRPr="00ED3260">
              <w:rPr>
                <w:rFonts w:ascii="Times New Roman" w:eastAsia="Times New Roman" w:hAnsi="Times New Roman" w:cs="Times New Roman"/>
                <w:sz w:val="24"/>
                <w:szCs w:val="24"/>
                <w:lang w:val="ru-RU"/>
              </w:rPr>
              <w:t>Ашировское</w:t>
            </w:r>
            <w:proofErr w:type="spellEnd"/>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30</w:t>
            </w:r>
          </w:p>
        </w:tc>
        <w:tc>
          <w:tcPr>
            <w:tcW w:w="1243" w:type="dxa"/>
          </w:tcPr>
          <w:p w:rsidR="00F20C77" w:rsidRPr="00ED3260" w:rsidRDefault="0099386A"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0,3</w:t>
            </w:r>
          </w:p>
        </w:tc>
      </w:tr>
      <w:tr w:rsidR="00F20C77" w:rsidRPr="00ED3260" w:rsidTr="00F20C77">
        <w:tc>
          <w:tcPr>
            <w:tcW w:w="675" w:type="dxa"/>
          </w:tcPr>
          <w:p w:rsidR="00F20C77" w:rsidRPr="00ED3260" w:rsidRDefault="00F20C77" w:rsidP="005668AC">
            <w:pPr>
              <w:jc w:val="center"/>
              <w:rPr>
                <w:rFonts w:ascii="Times New Roman" w:eastAsia="Times New Roman" w:hAnsi="Times New Roman" w:cs="Times New Roman"/>
                <w:sz w:val="24"/>
                <w:szCs w:val="24"/>
                <w:lang w:val="ru-RU"/>
              </w:rPr>
            </w:pPr>
          </w:p>
        </w:tc>
        <w:tc>
          <w:tcPr>
            <w:tcW w:w="5529" w:type="dxa"/>
          </w:tcPr>
          <w:p w:rsidR="00F20C77" w:rsidRPr="00ED3260" w:rsidRDefault="00F20C77" w:rsidP="00F20C77">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ИТОГО:</w:t>
            </w:r>
          </w:p>
        </w:tc>
        <w:tc>
          <w:tcPr>
            <w:tcW w:w="2409"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11 140</w:t>
            </w:r>
          </w:p>
        </w:tc>
        <w:tc>
          <w:tcPr>
            <w:tcW w:w="1243" w:type="dxa"/>
          </w:tcPr>
          <w:p w:rsidR="00F20C77" w:rsidRPr="00ED3260" w:rsidRDefault="00F20C77" w:rsidP="005668AC">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100</w:t>
            </w:r>
          </w:p>
        </w:tc>
      </w:tr>
    </w:tbl>
    <w:p w:rsidR="005668AC" w:rsidRPr="00ED3260" w:rsidRDefault="005668AC" w:rsidP="00704EE9">
      <w:pPr>
        <w:spacing w:after="0" w:line="240" w:lineRule="auto"/>
        <w:ind w:firstLine="539"/>
        <w:jc w:val="both"/>
        <w:rPr>
          <w:rFonts w:ascii="Times New Roman" w:eastAsia="Times New Roman" w:hAnsi="Times New Roman" w:cs="Times New Roman"/>
          <w:sz w:val="24"/>
          <w:szCs w:val="24"/>
          <w:lang w:val="ru-RU"/>
        </w:rPr>
      </w:pPr>
    </w:p>
    <w:p w:rsidR="00704EE9" w:rsidRPr="00ED3260" w:rsidRDefault="00B82882" w:rsidP="007C7FD7">
      <w:pPr>
        <w:widowControl w:val="0"/>
        <w:overflowPunct w:val="0"/>
        <w:autoSpaceDE w:val="0"/>
        <w:autoSpaceDN w:val="0"/>
        <w:adjustRightInd w:val="0"/>
        <w:spacing w:after="0" w:line="240" w:lineRule="auto"/>
        <w:ind w:firstLine="852"/>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w:t>
      </w:r>
      <w:r w:rsidR="00704EE9" w:rsidRPr="00ED3260">
        <w:rPr>
          <w:rFonts w:ascii="Times New Roman" w:hAnsi="Times New Roman" w:cs="Times New Roman"/>
          <w:sz w:val="24"/>
          <w:szCs w:val="24"/>
          <w:lang w:val="ru-RU"/>
        </w:rPr>
        <w:t xml:space="preserve"> соответствии с </w:t>
      </w:r>
      <w:r w:rsidR="009326A2" w:rsidRPr="00ED3260">
        <w:rPr>
          <w:rFonts w:ascii="Times New Roman" w:hAnsi="Times New Roman" w:cs="Times New Roman"/>
          <w:sz w:val="24"/>
          <w:szCs w:val="24"/>
          <w:lang w:val="ru-RU"/>
        </w:rPr>
        <w:t>П</w:t>
      </w:r>
      <w:r w:rsidR="00704EE9" w:rsidRPr="00ED3260">
        <w:rPr>
          <w:rFonts w:ascii="Times New Roman" w:hAnsi="Times New Roman" w:cs="Times New Roman"/>
          <w:sz w:val="24"/>
          <w:szCs w:val="24"/>
          <w:lang w:val="ru-RU"/>
        </w:rPr>
        <w:t xml:space="preserve">ланом ремонта улично-дорожной сети местного значения в 2015 году </w:t>
      </w:r>
      <w:r w:rsidRPr="00ED3260">
        <w:rPr>
          <w:rFonts w:ascii="Times New Roman" w:hAnsi="Times New Roman" w:cs="Times New Roman"/>
          <w:sz w:val="24"/>
          <w:szCs w:val="24"/>
          <w:lang w:val="ru-RU"/>
        </w:rPr>
        <w:t xml:space="preserve">всего </w:t>
      </w:r>
      <w:r w:rsidR="00704EE9" w:rsidRPr="00ED3260">
        <w:rPr>
          <w:rFonts w:ascii="Times New Roman" w:hAnsi="Times New Roman" w:cs="Times New Roman"/>
          <w:sz w:val="24"/>
          <w:szCs w:val="24"/>
          <w:lang w:val="ru-RU"/>
        </w:rPr>
        <w:t xml:space="preserve">было отремонтировано 11,86 км автодорог на </w:t>
      </w:r>
      <w:r w:rsidR="009326A2" w:rsidRPr="00ED3260">
        <w:rPr>
          <w:rFonts w:ascii="Times New Roman" w:hAnsi="Times New Roman" w:cs="Times New Roman"/>
          <w:sz w:val="24"/>
          <w:szCs w:val="24"/>
          <w:lang w:val="ru-RU"/>
        </w:rPr>
        <w:t xml:space="preserve">общую сумму </w:t>
      </w:r>
      <w:r w:rsidR="00704EE9" w:rsidRPr="00ED3260">
        <w:rPr>
          <w:rFonts w:ascii="Times New Roman" w:hAnsi="Times New Roman" w:cs="Times New Roman"/>
          <w:sz w:val="24"/>
          <w:szCs w:val="24"/>
          <w:lang w:val="ru-RU"/>
        </w:rPr>
        <w:t>21,2</w:t>
      </w:r>
      <w:r w:rsidR="007C7FD7" w:rsidRPr="00ED3260">
        <w:rPr>
          <w:rFonts w:ascii="Times New Roman" w:hAnsi="Times New Roman" w:cs="Times New Roman"/>
          <w:sz w:val="24"/>
          <w:szCs w:val="24"/>
          <w:lang w:val="ru-RU"/>
        </w:rPr>
        <w:t xml:space="preserve"> </w:t>
      </w:r>
      <w:r w:rsidR="00704EE9" w:rsidRPr="00ED3260">
        <w:rPr>
          <w:rFonts w:ascii="Times New Roman" w:hAnsi="Times New Roman" w:cs="Times New Roman"/>
          <w:sz w:val="24"/>
          <w:szCs w:val="24"/>
          <w:lang w:val="ru-RU"/>
        </w:rPr>
        <w:t>млн</w:t>
      </w:r>
      <w:r w:rsidR="009326A2" w:rsidRPr="00ED3260">
        <w:rPr>
          <w:rFonts w:ascii="Times New Roman" w:hAnsi="Times New Roman" w:cs="Times New Roman"/>
          <w:sz w:val="24"/>
          <w:szCs w:val="24"/>
          <w:lang w:val="ru-RU"/>
        </w:rPr>
        <w:t>.</w:t>
      </w:r>
      <w:r w:rsidR="00704EE9" w:rsidRPr="00ED3260">
        <w:rPr>
          <w:rFonts w:ascii="Times New Roman" w:hAnsi="Times New Roman" w:cs="Times New Roman"/>
          <w:sz w:val="24"/>
          <w:szCs w:val="24"/>
          <w:lang w:val="ru-RU"/>
        </w:rPr>
        <w:t xml:space="preserve"> руб.</w:t>
      </w:r>
    </w:p>
    <w:tbl>
      <w:tblPr>
        <w:tblpPr w:leftFromText="180" w:rightFromText="180" w:vertAnchor="text" w:horzAnchor="margin" w:tblpY="288"/>
        <w:tblW w:w="10207" w:type="dxa"/>
        <w:tblLayout w:type="fixed"/>
        <w:tblLook w:val="0000" w:firstRow="0" w:lastRow="0" w:firstColumn="0" w:lastColumn="0" w:noHBand="0" w:noVBand="0"/>
      </w:tblPr>
      <w:tblGrid>
        <w:gridCol w:w="426"/>
        <w:gridCol w:w="6379"/>
        <w:gridCol w:w="992"/>
        <w:gridCol w:w="970"/>
        <w:gridCol w:w="22"/>
        <w:gridCol w:w="1396"/>
        <w:gridCol w:w="22"/>
      </w:tblGrid>
      <w:tr w:rsidR="00013D15" w:rsidRPr="00ED3260" w:rsidTr="00013D15">
        <w:trPr>
          <w:trHeight w:val="559"/>
        </w:trPr>
        <w:tc>
          <w:tcPr>
            <w:tcW w:w="426" w:type="dxa"/>
            <w:tcBorders>
              <w:top w:val="single" w:sz="4" w:space="0" w:color="000000"/>
              <w:left w:val="single" w:sz="4" w:space="0" w:color="000000"/>
              <w:bottom w:val="single" w:sz="4" w:space="0" w:color="000000"/>
            </w:tcBorders>
          </w:tcPr>
          <w:p w:rsidR="00013D15" w:rsidRPr="00ED3260" w:rsidRDefault="00013D15" w:rsidP="00013D15">
            <w:pPr>
              <w:snapToGrid w:val="0"/>
              <w:spacing w:after="0" w:line="240" w:lineRule="auto"/>
              <w:ind w:left="-108" w:right="-108"/>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xml:space="preserve">№ </w:t>
            </w:r>
          </w:p>
          <w:p w:rsidR="00013D15" w:rsidRPr="00ED3260" w:rsidRDefault="00013D15" w:rsidP="00013D15">
            <w:pPr>
              <w:spacing w:after="0" w:line="240" w:lineRule="auto"/>
              <w:ind w:left="-108" w:right="-108"/>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п/п</w:t>
            </w:r>
          </w:p>
        </w:tc>
        <w:tc>
          <w:tcPr>
            <w:tcW w:w="6379" w:type="dxa"/>
            <w:tcBorders>
              <w:top w:val="single" w:sz="4" w:space="0" w:color="000000"/>
              <w:left w:val="single" w:sz="4" w:space="0" w:color="000000"/>
              <w:bottom w:val="single" w:sz="4" w:space="0" w:color="000000"/>
              <w:right w:val="single" w:sz="4" w:space="0" w:color="auto"/>
            </w:tcBorders>
          </w:tcPr>
          <w:p w:rsidR="00013D15" w:rsidRPr="00ED3260" w:rsidRDefault="00013D15" w:rsidP="00013D15">
            <w:pPr>
              <w:snapToGrid w:val="0"/>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Наименование автодороги</w:t>
            </w:r>
          </w:p>
          <w:p w:rsidR="00013D15" w:rsidRPr="00ED3260" w:rsidRDefault="00013D15" w:rsidP="009326A2">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(улично-дорожные сети)</w:t>
            </w:r>
          </w:p>
        </w:tc>
        <w:tc>
          <w:tcPr>
            <w:tcW w:w="992" w:type="dxa"/>
            <w:tcBorders>
              <w:top w:val="single" w:sz="4" w:space="0" w:color="000000"/>
              <w:left w:val="single" w:sz="4" w:space="0" w:color="000000"/>
              <w:bottom w:val="single" w:sz="4" w:space="0" w:color="000000"/>
              <w:right w:val="single" w:sz="4" w:space="0" w:color="auto"/>
            </w:tcBorders>
          </w:tcPr>
          <w:p w:rsidR="00013D15" w:rsidRPr="00ED3260" w:rsidRDefault="00013D15" w:rsidP="009326A2">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Прот</w:t>
            </w:r>
            <w:proofErr w:type="spellEnd"/>
            <w:r w:rsidR="009326A2" w:rsidRPr="00ED3260">
              <w:rPr>
                <w:rFonts w:ascii="Times New Roman" w:eastAsia="Times New Roman" w:hAnsi="Times New Roman" w:cs="Times New Roman"/>
                <w:sz w:val="24"/>
                <w:szCs w:val="24"/>
                <w:lang w:val="ru-RU"/>
              </w:rPr>
              <w:t>я</w:t>
            </w:r>
            <w:r w:rsidRPr="00ED3260">
              <w:rPr>
                <w:rFonts w:ascii="Times New Roman" w:eastAsia="Times New Roman" w:hAnsi="Times New Roman" w:cs="Times New Roman"/>
                <w:sz w:val="24"/>
                <w:szCs w:val="24"/>
              </w:rPr>
              <w:t>-</w:t>
            </w:r>
            <w:r w:rsidR="009326A2" w:rsidRPr="00ED3260">
              <w:rPr>
                <w:rFonts w:ascii="Times New Roman" w:eastAsia="Times New Roman" w:hAnsi="Times New Roman" w:cs="Times New Roman"/>
                <w:sz w:val="24"/>
                <w:szCs w:val="24"/>
                <w:lang w:val="ru-RU"/>
              </w:rPr>
              <w:t>жен-</w:t>
            </w:r>
            <w:proofErr w:type="spellStart"/>
            <w:r w:rsidR="009326A2" w:rsidRPr="00ED3260">
              <w:rPr>
                <w:rFonts w:ascii="Times New Roman" w:eastAsia="Times New Roman" w:hAnsi="Times New Roman" w:cs="Times New Roman"/>
                <w:sz w:val="24"/>
                <w:szCs w:val="24"/>
                <w:lang w:val="ru-RU"/>
              </w:rPr>
              <w:t>ност</w:t>
            </w:r>
            <w:proofErr w:type="spellEnd"/>
            <w:r w:rsidRPr="00ED3260">
              <w:rPr>
                <w:rFonts w:ascii="Times New Roman" w:eastAsia="Times New Roman" w:hAnsi="Times New Roman" w:cs="Times New Roman"/>
                <w:sz w:val="24"/>
                <w:szCs w:val="24"/>
              </w:rPr>
              <w:t xml:space="preserve">ь, </w:t>
            </w:r>
            <w:proofErr w:type="spellStart"/>
            <w:r w:rsidRPr="00ED3260">
              <w:rPr>
                <w:rFonts w:ascii="Times New Roman" w:eastAsia="Times New Roman" w:hAnsi="Times New Roman" w:cs="Times New Roman"/>
                <w:sz w:val="24"/>
                <w:szCs w:val="24"/>
              </w:rPr>
              <w:t>км</w:t>
            </w:r>
            <w:proofErr w:type="spellEnd"/>
          </w:p>
        </w:tc>
        <w:tc>
          <w:tcPr>
            <w:tcW w:w="992" w:type="dxa"/>
            <w:gridSpan w:val="2"/>
            <w:tcBorders>
              <w:top w:val="single" w:sz="4" w:space="0" w:color="000000"/>
              <w:left w:val="single" w:sz="4" w:space="0" w:color="000000"/>
              <w:bottom w:val="single" w:sz="4" w:space="0" w:color="000000"/>
              <w:right w:val="single" w:sz="4" w:space="0" w:color="auto"/>
            </w:tcBorders>
          </w:tcPr>
          <w:p w:rsidR="00013D15" w:rsidRPr="00ED3260" w:rsidRDefault="00013D15" w:rsidP="009326A2">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Покр</w:t>
            </w:r>
            <w:proofErr w:type="spellEnd"/>
            <w:r w:rsidR="009326A2" w:rsidRPr="00ED3260">
              <w:rPr>
                <w:rFonts w:ascii="Times New Roman" w:eastAsia="Times New Roman" w:hAnsi="Times New Roman" w:cs="Times New Roman"/>
                <w:sz w:val="24"/>
                <w:szCs w:val="24"/>
                <w:lang w:val="ru-RU"/>
              </w:rPr>
              <w:t>ы-</w:t>
            </w:r>
            <w:proofErr w:type="spellStart"/>
            <w:r w:rsidR="009326A2" w:rsidRPr="00ED3260">
              <w:rPr>
                <w:rFonts w:ascii="Times New Roman" w:eastAsia="Times New Roman" w:hAnsi="Times New Roman" w:cs="Times New Roman"/>
                <w:sz w:val="24"/>
                <w:szCs w:val="24"/>
                <w:lang w:val="ru-RU"/>
              </w:rPr>
              <w:t>тие</w:t>
            </w:r>
            <w:proofErr w:type="spellEnd"/>
          </w:p>
          <w:p w:rsidR="00013D15" w:rsidRPr="00ED3260" w:rsidRDefault="00013D15" w:rsidP="00013D15">
            <w:pPr>
              <w:spacing w:after="0" w:line="240" w:lineRule="auto"/>
              <w:jc w:val="center"/>
              <w:rPr>
                <w:rFonts w:ascii="Times New Roman" w:eastAsia="Times New Roman" w:hAnsi="Times New Roman" w:cs="Times New Roman"/>
                <w:sz w:val="24"/>
                <w:szCs w:val="24"/>
              </w:rPr>
            </w:pPr>
          </w:p>
        </w:tc>
        <w:tc>
          <w:tcPr>
            <w:tcW w:w="1418" w:type="dxa"/>
            <w:gridSpan w:val="2"/>
            <w:tcBorders>
              <w:top w:val="single" w:sz="4" w:space="0" w:color="000000"/>
              <w:left w:val="single" w:sz="4" w:space="0" w:color="000000"/>
              <w:bottom w:val="single" w:sz="4" w:space="0" w:color="000000"/>
              <w:right w:val="single" w:sz="4" w:space="0" w:color="000000"/>
            </w:tcBorders>
          </w:tcPr>
          <w:p w:rsidR="00013D15" w:rsidRPr="00ED3260" w:rsidRDefault="009326A2" w:rsidP="00013D15">
            <w:pPr>
              <w:spacing w:after="0" w:line="240" w:lineRule="auto"/>
              <w:ind w:left="-108" w:right="-108"/>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Сумма,</w:t>
            </w:r>
          </w:p>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proofErr w:type="spellStart"/>
            <w:proofErr w:type="gramStart"/>
            <w:r w:rsidRPr="00ED3260">
              <w:rPr>
                <w:rFonts w:ascii="Times New Roman" w:eastAsia="Times New Roman" w:hAnsi="Times New Roman" w:cs="Times New Roman"/>
                <w:sz w:val="24"/>
                <w:szCs w:val="24"/>
              </w:rPr>
              <w:t>руб</w:t>
            </w:r>
            <w:proofErr w:type="spellEnd"/>
            <w:proofErr w:type="gramEnd"/>
            <w:r w:rsidRPr="00ED3260">
              <w:rPr>
                <w:rFonts w:ascii="Times New Roman" w:eastAsia="Times New Roman" w:hAnsi="Times New Roman" w:cs="Times New Roman"/>
                <w:sz w:val="24"/>
                <w:szCs w:val="24"/>
              </w:rPr>
              <w:t>.</w:t>
            </w:r>
          </w:p>
        </w:tc>
      </w:tr>
      <w:tr w:rsidR="00013D15" w:rsidRPr="00ED3260" w:rsidTr="00013D15">
        <w:tc>
          <w:tcPr>
            <w:tcW w:w="426" w:type="dxa"/>
            <w:tcBorders>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w:t>
            </w:r>
          </w:p>
        </w:tc>
        <w:tc>
          <w:tcPr>
            <w:tcW w:w="6379" w:type="dxa"/>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proofErr w:type="gramStart"/>
            <w:r w:rsidRPr="00ED3260">
              <w:rPr>
                <w:rFonts w:ascii="Times New Roman" w:eastAsia="Times New Roman" w:hAnsi="Times New Roman" w:cs="Times New Roman"/>
                <w:sz w:val="24"/>
                <w:szCs w:val="24"/>
                <w:lang w:val="ru-RU"/>
              </w:rPr>
              <w:t xml:space="preserve">Светофорный объект в с. Кунашак по адресу: перекресток ул. Челябинская – ул. Николаева с. Кунашак, </w:t>
            </w:r>
            <w:proofErr w:type="spellStart"/>
            <w:r w:rsidRPr="00ED3260">
              <w:rPr>
                <w:rFonts w:ascii="Times New Roman" w:eastAsia="Times New Roman" w:hAnsi="Times New Roman" w:cs="Times New Roman"/>
                <w:sz w:val="24"/>
                <w:szCs w:val="24"/>
                <w:lang w:val="ru-RU"/>
              </w:rPr>
              <w:t>Кунашакский</w:t>
            </w:r>
            <w:proofErr w:type="spellEnd"/>
            <w:r w:rsidRPr="00ED3260">
              <w:rPr>
                <w:rFonts w:ascii="Times New Roman" w:eastAsia="Times New Roman" w:hAnsi="Times New Roman" w:cs="Times New Roman"/>
                <w:sz w:val="24"/>
                <w:szCs w:val="24"/>
                <w:lang w:val="ru-RU"/>
              </w:rPr>
              <w:t xml:space="preserve"> муниципальный район, Челябинская область</w:t>
            </w:r>
            <w:proofErr w:type="gramEnd"/>
          </w:p>
        </w:tc>
        <w:tc>
          <w:tcPr>
            <w:tcW w:w="992" w:type="dxa"/>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92" w:type="dxa"/>
            <w:gridSpan w:val="2"/>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946 300</w:t>
            </w:r>
          </w:p>
        </w:tc>
      </w:tr>
      <w:tr w:rsidR="00013D15" w:rsidRPr="00ED3260" w:rsidTr="00013D15">
        <w:tc>
          <w:tcPr>
            <w:tcW w:w="426" w:type="dxa"/>
            <w:tcBorders>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w:t>
            </w:r>
          </w:p>
        </w:tc>
        <w:tc>
          <w:tcPr>
            <w:tcW w:w="6379" w:type="dxa"/>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Содержание светофорного объекта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Кунашак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92" w:type="dxa"/>
            <w:gridSpan w:val="2"/>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130 000</w:t>
            </w:r>
          </w:p>
        </w:tc>
      </w:tr>
      <w:tr w:rsidR="00013D15" w:rsidRPr="00ED3260" w:rsidTr="00013D15">
        <w:tc>
          <w:tcPr>
            <w:tcW w:w="426" w:type="dxa"/>
            <w:tcBorders>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w:t>
            </w:r>
          </w:p>
        </w:tc>
        <w:tc>
          <w:tcPr>
            <w:tcW w:w="6379" w:type="dxa"/>
            <w:tcBorders>
              <w:left w:val="single" w:sz="4" w:space="0" w:color="000000"/>
              <w:bottom w:val="single" w:sz="4" w:space="0" w:color="auto"/>
              <w:right w:val="single" w:sz="4" w:space="0" w:color="auto"/>
            </w:tcBorders>
            <w:vAlign w:val="center"/>
          </w:tcPr>
          <w:p w:rsidR="00013D15" w:rsidRPr="00ED3260" w:rsidRDefault="00892544"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w:t>
            </w:r>
            <w:r w:rsidR="00013D15" w:rsidRPr="00ED3260">
              <w:rPr>
                <w:rFonts w:ascii="Times New Roman" w:eastAsia="Times New Roman" w:hAnsi="Times New Roman" w:cs="Times New Roman"/>
                <w:sz w:val="24"/>
                <w:szCs w:val="24"/>
                <w:lang w:val="ru-RU"/>
              </w:rPr>
              <w:t xml:space="preserve">одержание дорог в </w:t>
            </w:r>
            <w:proofErr w:type="spellStart"/>
            <w:r w:rsidR="00013D15" w:rsidRPr="00ED3260">
              <w:rPr>
                <w:rFonts w:ascii="Times New Roman" w:eastAsia="Times New Roman" w:hAnsi="Times New Roman" w:cs="Times New Roman"/>
                <w:sz w:val="24"/>
                <w:szCs w:val="24"/>
                <w:lang w:val="ru-RU"/>
              </w:rPr>
              <w:t>Кунашакском</w:t>
            </w:r>
            <w:proofErr w:type="spellEnd"/>
            <w:r w:rsidR="00013D15" w:rsidRPr="00ED3260">
              <w:rPr>
                <w:rFonts w:ascii="Times New Roman" w:eastAsia="Times New Roman" w:hAnsi="Times New Roman" w:cs="Times New Roman"/>
                <w:sz w:val="24"/>
                <w:szCs w:val="24"/>
                <w:lang w:val="ru-RU"/>
              </w:rPr>
              <w:t xml:space="preserve"> муниципальном районе</w:t>
            </w:r>
          </w:p>
        </w:tc>
        <w:tc>
          <w:tcPr>
            <w:tcW w:w="992" w:type="dxa"/>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92" w:type="dxa"/>
            <w:gridSpan w:val="2"/>
            <w:tcBorders>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8 000 000</w:t>
            </w:r>
          </w:p>
        </w:tc>
      </w:tr>
      <w:tr w:rsidR="00013D15" w:rsidRPr="00ED3260" w:rsidTr="00013D15">
        <w:trPr>
          <w:trHeight w:val="381"/>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по ул. </w:t>
            </w:r>
            <w:proofErr w:type="gramStart"/>
            <w:r w:rsidRPr="00ED3260">
              <w:rPr>
                <w:rFonts w:ascii="Times New Roman" w:eastAsia="Times New Roman" w:hAnsi="Times New Roman" w:cs="Times New Roman"/>
                <w:sz w:val="24"/>
                <w:szCs w:val="24"/>
                <w:lang w:val="ru-RU"/>
              </w:rPr>
              <w:t>Коммунистическая</w:t>
            </w:r>
            <w:proofErr w:type="gramEnd"/>
            <w:r w:rsidRPr="00ED3260">
              <w:rPr>
                <w:rFonts w:ascii="Times New Roman" w:eastAsia="Times New Roman" w:hAnsi="Times New Roman" w:cs="Times New Roman"/>
                <w:sz w:val="24"/>
                <w:szCs w:val="24"/>
                <w:lang w:val="ru-RU"/>
              </w:rPr>
              <w:t xml:space="preserve"> в д.</w:t>
            </w:r>
            <w:r w:rsidR="007C7FD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Борисово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2,0</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а/б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2 838 637</w:t>
            </w:r>
          </w:p>
        </w:tc>
      </w:tr>
      <w:tr w:rsidR="00013D15" w:rsidRPr="00ED3260" w:rsidTr="00013D15">
        <w:trPr>
          <w:trHeight w:val="401"/>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по ул. Свердлова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Сары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а/б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2 439 000</w:t>
            </w:r>
          </w:p>
        </w:tc>
      </w:tr>
      <w:tr w:rsidR="00013D15" w:rsidRPr="00ED3260" w:rsidTr="00013D15">
        <w:trPr>
          <w:trHeight w:val="421"/>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Ремонт автодороги п</w:t>
            </w:r>
            <w:r w:rsidR="007C7FD7" w:rsidRPr="00ED3260">
              <w:rPr>
                <w:rFonts w:ascii="Times New Roman" w:eastAsia="Times New Roman" w:hAnsi="Times New Roman" w:cs="Times New Roman"/>
                <w:sz w:val="24"/>
                <w:szCs w:val="24"/>
                <w:lang w:val="ru-RU"/>
              </w:rPr>
              <w:t>ос</w:t>
            </w:r>
            <w:r w:rsidRPr="00ED3260">
              <w:rPr>
                <w:rFonts w:ascii="Times New Roman" w:eastAsia="Times New Roman" w:hAnsi="Times New Roman" w:cs="Times New Roman"/>
                <w:sz w:val="24"/>
                <w:szCs w:val="24"/>
                <w:lang w:val="ru-RU"/>
              </w:rPr>
              <w:t>.</w:t>
            </w:r>
            <w:r w:rsidR="007C7FD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Дружный – а/д </w:t>
            </w:r>
            <w:proofErr w:type="gramStart"/>
            <w:r w:rsidRPr="00ED3260">
              <w:rPr>
                <w:rFonts w:ascii="Times New Roman" w:eastAsia="Times New Roman" w:hAnsi="Times New Roman" w:cs="Times New Roman"/>
                <w:sz w:val="24"/>
                <w:szCs w:val="24"/>
                <w:lang w:val="ru-RU"/>
              </w:rPr>
              <w:t>Кунашак-Дружный</w:t>
            </w:r>
            <w:proofErr w:type="gram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 Ремонт автодороги по ул. </w:t>
            </w:r>
            <w:proofErr w:type="gramStart"/>
            <w:r w:rsidRPr="00ED3260">
              <w:rPr>
                <w:rFonts w:ascii="Times New Roman" w:eastAsia="Times New Roman" w:hAnsi="Times New Roman" w:cs="Times New Roman"/>
                <w:sz w:val="24"/>
                <w:szCs w:val="24"/>
                <w:lang w:val="ru-RU"/>
              </w:rPr>
              <w:t>Центральная</w:t>
            </w:r>
            <w:proofErr w:type="gramEnd"/>
            <w:r w:rsidRPr="00ED3260">
              <w:rPr>
                <w:rFonts w:ascii="Times New Roman" w:eastAsia="Times New Roman" w:hAnsi="Times New Roman" w:cs="Times New Roman"/>
                <w:sz w:val="24"/>
                <w:szCs w:val="24"/>
                <w:lang w:val="ru-RU"/>
              </w:rPr>
              <w:t xml:space="preserve"> п</w:t>
            </w:r>
            <w:r w:rsidR="007C7FD7" w:rsidRPr="00ED3260">
              <w:rPr>
                <w:rFonts w:ascii="Times New Roman" w:eastAsia="Times New Roman" w:hAnsi="Times New Roman" w:cs="Times New Roman"/>
                <w:sz w:val="24"/>
                <w:szCs w:val="24"/>
                <w:lang w:val="ru-RU"/>
              </w:rPr>
              <w:t>ос</w:t>
            </w:r>
            <w:r w:rsidRPr="00ED3260">
              <w:rPr>
                <w:rFonts w:ascii="Times New Roman" w:eastAsia="Times New Roman" w:hAnsi="Times New Roman" w:cs="Times New Roman"/>
                <w:sz w:val="24"/>
                <w:szCs w:val="24"/>
                <w:lang w:val="ru-RU"/>
              </w:rPr>
              <w:t>.</w:t>
            </w:r>
            <w:r w:rsidR="007C7FD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Дружный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0,99</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а/б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2 168 755</w:t>
            </w:r>
          </w:p>
        </w:tc>
      </w:tr>
      <w:tr w:rsidR="00013D15" w:rsidRPr="00ED3260" w:rsidTr="00013D15">
        <w:trPr>
          <w:trHeight w:val="413"/>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по ул. </w:t>
            </w:r>
            <w:proofErr w:type="gramStart"/>
            <w:r w:rsidRPr="00ED3260">
              <w:rPr>
                <w:rFonts w:ascii="Times New Roman" w:eastAsia="Times New Roman" w:hAnsi="Times New Roman" w:cs="Times New Roman"/>
                <w:sz w:val="24"/>
                <w:szCs w:val="24"/>
                <w:lang w:val="ru-RU"/>
              </w:rPr>
              <w:t>Совхозная</w:t>
            </w:r>
            <w:proofErr w:type="gramEnd"/>
            <w:r w:rsidRPr="00ED3260">
              <w:rPr>
                <w:rFonts w:ascii="Times New Roman" w:eastAsia="Times New Roman" w:hAnsi="Times New Roman" w:cs="Times New Roman"/>
                <w:sz w:val="24"/>
                <w:szCs w:val="24"/>
                <w:lang w:val="ru-RU"/>
              </w:rPr>
              <w:t xml:space="preserve"> с. Кунашак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0,5</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а/б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1 751 073,65</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Устройство информационного щита и дорожных знаков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Кунашак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75 253</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Выполнение сметных работ по объекту: «Капитальный ремонт автомобильных дорог общего пользования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 Челябинской области»</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99 621</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по ул. </w:t>
            </w:r>
            <w:proofErr w:type="spellStart"/>
            <w:r w:rsidRPr="00ED3260">
              <w:rPr>
                <w:rFonts w:ascii="Times New Roman" w:eastAsia="Times New Roman" w:hAnsi="Times New Roman" w:cs="Times New Roman"/>
                <w:sz w:val="24"/>
                <w:szCs w:val="24"/>
                <w:lang w:val="ru-RU"/>
              </w:rPr>
              <w:t>Старобаязитовская</w:t>
            </w:r>
            <w:proofErr w:type="spellEnd"/>
            <w:r w:rsidRPr="00ED3260">
              <w:rPr>
                <w:rFonts w:ascii="Times New Roman" w:eastAsia="Times New Roman" w:hAnsi="Times New Roman" w:cs="Times New Roman"/>
                <w:sz w:val="24"/>
                <w:szCs w:val="24"/>
                <w:lang w:val="ru-RU"/>
              </w:rPr>
              <w:t xml:space="preserve"> д.</w:t>
            </w:r>
            <w:r w:rsidR="007C7FD7"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Баязитова</w:t>
            </w:r>
            <w:proofErr w:type="spell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1,7</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щ/б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766 050</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11</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Ремонт автодороги по ул.</w:t>
            </w:r>
            <w:r w:rsidR="007C7FD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Пионерская в </w:t>
            </w:r>
            <w:proofErr w:type="spellStart"/>
            <w:r w:rsidRPr="00ED3260">
              <w:rPr>
                <w:rFonts w:ascii="Times New Roman" w:eastAsia="Times New Roman" w:hAnsi="Times New Roman" w:cs="Times New Roman"/>
                <w:sz w:val="24"/>
                <w:szCs w:val="24"/>
                <w:lang w:val="ru-RU"/>
              </w:rPr>
              <w:t>с</w:t>
            </w:r>
            <w:proofErr w:type="gramStart"/>
            <w:r w:rsidRPr="00ED3260">
              <w:rPr>
                <w:rFonts w:ascii="Times New Roman" w:eastAsia="Times New Roman" w:hAnsi="Times New Roman" w:cs="Times New Roman"/>
                <w:sz w:val="24"/>
                <w:szCs w:val="24"/>
                <w:lang w:val="ru-RU"/>
              </w:rPr>
              <w:t>.К</w:t>
            </w:r>
            <w:proofErr w:type="gramEnd"/>
            <w:r w:rsidRPr="00ED3260">
              <w:rPr>
                <w:rFonts w:ascii="Times New Roman" w:eastAsia="Times New Roman" w:hAnsi="Times New Roman" w:cs="Times New Roman"/>
                <w:sz w:val="24"/>
                <w:szCs w:val="24"/>
                <w:lang w:val="ru-RU"/>
              </w:rPr>
              <w:t>унашак</w:t>
            </w:r>
            <w:proofErr w:type="spellEnd"/>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0,4</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щ/б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398 346</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12</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Инженерно-геодезические работы для строительства </w:t>
            </w:r>
            <w:r w:rsidRPr="00ED3260">
              <w:rPr>
                <w:rFonts w:ascii="Times New Roman" w:eastAsia="Times New Roman" w:hAnsi="Times New Roman" w:cs="Times New Roman"/>
                <w:sz w:val="24"/>
                <w:szCs w:val="24"/>
                <w:lang w:val="ru-RU"/>
              </w:rPr>
              <w:lastRenderedPageBreak/>
              <w:t xml:space="preserve">ливневой канализации в 4-ом микрорайоне </w:t>
            </w:r>
            <w:proofErr w:type="spellStart"/>
            <w:r w:rsidRPr="00ED3260">
              <w:rPr>
                <w:rFonts w:ascii="Times New Roman" w:eastAsia="Times New Roman" w:hAnsi="Times New Roman" w:cs="Times New Roman"/>
                <w:sz w:val="24"/>
                <w:szCs w:val="24"/>
                <w:lang w:val="ru-RU"/>
              </w:rPr>
              <w:t>с</w:t>
            </w:r>
            <w:proofErr w:type="gramStart"/>
            <w:r w:rsidRPr="00ED3260">
              <w:rPr>
                <w:rFonts w:ascii="Times New Roman" w:eastAsia="Times New Roman" w:hAnsi="Times New Roman" w:cs="Times New Roman"/>
                <w:sz w:val="24"/>
                <w:szCs w:val="24"/>
                <w:lang w:val="ru-RU"/>
              </w:rPr>
              <w:t>.К</w:t>
            </w:r>
            <w:proofErr w:type="gramEnd"/>
            <w:r w:rsidRPr="00ED3260">
              <w:rPr>
                <w:rFonts w:ascii="Times New Roman" w:eastAsia="Times New Roman" w:hAnsi="Times New Roman" w:cs="Times New Roman"/>
                <w:sz w:val="24"/>
                <w:szCs w:val="24"/>
                <w:lang w:val="ru-RU"/>
              </w:rPr>
              <w:t>унашак</w:t>
            </w:r>
            <w:proofErr w:type="spellEnd"/>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lastRenderedPageBreak/>
              <w:t>-</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219 660</w:t>
            </w:r>
          </w:p>
        </w:tc>
      </w:tr>
      <w:tr w:rsidR="00013D15" w:rsidRPr="00ED3260" w:rsidTr="00013D15">
        <w:trPr>
          <w:gridAfter w:val="1"/>
          <w:wAfter w:w="22" w:type="dxa"/>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lastRenderedPageBreak/>
              <w:t>13</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дорог в </w:t>
            </w:r>
            <w:proofErr w:type="spellStart"/>
            <w:r w:rsidRPr="00ED3260">
              <w:rPr>
                <w:rFonts w:ascii="Times New Roman" w:eastAsia="Times New Roman" w:hAnsi="Times New Roman" w:cs="Times New Roman"/>
                <w:sz w:val="24"/>
                <w:szCs w:val="24"/>
                <w:lang w:val="ru-RU"/>
              </w:rPr>
              <w:t>с</w:t>
            </w:r>
            <w:proofErr w:type="gramStart"/>
            <w:r w:rsidRPr="00ED3260">
              <w:rPr>
                <w:rFonts w:ascii="Times New Roman" w:eastAsia="Times New Roman" w:hAnsi="Times New Roman" w:cs="Times New Roman"/>
                <w:sz w:val="24"/>
                <w:szCs w:val="24"/>
                <w:lang w:val="ru-RU"/>
              </w:rPr>
              <w:t>.К</w:t>
            </w:r>
            <w:proofErr w:type="gramEnd"/>
            <w:r w:rsidRPr="00ED3260">
              <w:rPr>
                <w:rFonts w:ascii="Times New Roman" w:eastAsia="Times New Roman" w:hAnsi="Times New Roman" w:cs="Times New Roman"/>
                <w:sz w:val="24"/>
                <w:szCs w:val="24"/>
                <w:lang w:val="ru-RU"/>
              </w:rPr>
              <w:t>унашак</w:t>
            </w:r>
            <w:proofErr w:type="spell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2,6</w:t>
            </w:r>
          </w:p>
        </w:tc>
        <w:tc>
          <w:tcPr>
            <w:tcW w:w="970"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щ/б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520 000</w:t>
            </w:r>
          </w:p>
        </w:tc>
      </w:tr>
      <w:tr w:rsidR="00013D15" w:rsidRPr="00ED3260" w:rsidTr="00013D15">
        <w:trPr>
          <w:gridAfter w:val="1"/>
          <w:wAfter w:w="22" w:type="dxa"/>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14</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Комплекс работ по ремонту подтопленных участков дорог в 4-м микрорайоне с. Кунашак</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970"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395 000</w:t>
            </w:r>
          </w:p>
        </w:tc>
      </w:tr>
      <w:tr w:rsidR="00013D15" w:rsidRPr="00ED3260" w:rsidTr="00013D15">
        <w:trPr>
          <w:trHeight w:val="424"/>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15</w:t>
            </w: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 xml:space="preserve">Ремонт автодорог по ул. Ломоносова и ул. </w:t>
            </w:r>
            <w:proofErr w:type="spellStart"/>
            <w:r w:rsidRPr="00ED3260">
              <w:rPr>
                <w:rFonts w:ascii="Times New Roman" w:eastAsia="Times New Roman" w:hAnsi="Times New Roman" w:cs="Times New Roman"/>
                <w:sz w:val="24"/>
                <w:szCs w:val="24"/>
              </w:rPr>
              <w:t>Энтузиастов</w:t>
            </w:r>
            <w:proofErr w:type="spellEnd"/>
            <w:r w:rsidRPr="00ED3260">
              <w:rPr>
                <w:rFonts w:ascii="Times New Roman" w:eastAsia="Times New Roman" w:hAnsi="Times New Roman" w:cs="Times New Roman"/>
                <w:sz w:val="24"/>
                <w:szCs w:val="24"/>
              </w:rPr>
              <w:t xml:space="preserve"> в </w:t>
            </w:r>
            <w:proofErr w:type="spellStart"/>
            <w:r w:rsidRPr="00ED3260">
              <w:rPr>
                <w:rFonts w:ascii="Times New Roman" w:eastAsia="Times New Roman" w:hAnsi="Times New Roman" w:cs="Times New Roman"/>
                <w:sz w:val="24"/>
                <w:szCs w:val="24"/>
              </w:rPr>
              <w:t>с</w:t>
            </w:r>
            <w:proofErr w:type="gramStart"/>
            <w:r w:rsidRPr="00ED3260">
              <w:rPr>
                <w:rFonts w:ascii="Times New Roman" w:eastAsia="Times New Roman" w:hAnsi="Times New Roman" w:cs="Times New Roman"/>
                <w:sz w:val="24"/>
                <w:szCs w:val="24"/>
              </w:rPr>
              <w:t>.К</w:t>
            </w:r>
            <w:proofErr w:type="gramEnd"/>
            <w:r w:rsidRPr="00ED3260">
              <w:rPr>
                <w:rFonts w:ascii="Times New Roman" w:eastAsia="Times New Roman" w:hAnsi="Times New Roman" w:cs="Times New Roman"/>
                <w:sz w:val="24"/>
                <w:szCs w:val="24"/>
              </w:rPr>
              <w:t>унашак</w:t>
            </w:r>
            <w:proofErr w:type="spellEnd"/>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0,9</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щ/б</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438 824,35</w:t>
            </w:r>
          </w:p>
        </w:tc>
      </w:tr>
      <w:tr w:rsidR="00013D15" w:rsidRPr="00ED3260" w:rsidTr="00013D15">
        <w:trPr>
          <w:trHeight w:val="401"/>
        </w:trPr>
        <w:tc>
          <w:tcPr>
            <w:tcW w:w="426" w:type="dxa"/>
            <w:tcBorders>
              <w:top w:val="single" w:sz="4" w:space="0" w:color="auto"/>
              <w:left w:val="single" w:sz="4" w:space="0" w:color="000000"/>
              <w:bottom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sz w:val="24"/>
                <w:szCs w:val="24"/>
              </w:rPr>
            </w:pPr>
          </w:p>
        </w:tc>
        <w:tc>
          <w:tcPr>
            <w:tcW w:w="6379"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9326A2">
            <w:pPr>
              <w:spacing w:after="0" w:line="240" w:lineRule="auto"/>
              <w:rPr>
                <w:rFonts w:ascii="Times New Roman" w:eastAsia="Times New Roman" w:hAnsi="Times New Roman" w:cs="Times New Roman"/>
                <w:b/>
                <w:sz w:val="24"/>
                <w:szCs w:val="24"/>
                <w:lang w:val="ru-RU"/>
              </w:rPr>
            </w:pPr>
            <w:proofErr w:type="spellStart"/>
            <w:r w:rsidRPr="00ED3260">
              <w:rPr>
                <w:rFonts w:ascii="Times New Roman" w:eastAsia="Times New Roman" w:hAnsi="Times New Roman" w:cs="Times New Roman"/>
                <w:b/>
                <w:sz w:val="24"/>
                <w:szCs w:val="24"/>
              </w:rPr>
              <w:t>Всего</w:t>
            </w:r>
            <w:proofErr w:type="spellEnd"/>
            <w:r w:rsidR="009326A2" w:rsidRPr="00ED3260">
              <w:rPr>
                <w:rFonts w:ascii="Times New Roman" w:eastAsia="Times New Roman" w:hAnsi="Times New Roman" w:cs="Times New Roman"/>
                <w:b/>
                <w:sz w:val="24"/>
                <w:szCs w:val="24"/>
                <w:lang w:val="ru-RU"/>
              </w:rPr>
              <w:t>:</w:t>
            </w:r>
          </w:p>
        </w:tc>
        <w:tc>
          <w:tcPr>
            <w:tcW w:w="992" w:type="dxa"/>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11,86</w:t>
            </w:r>
          </w:p>
        </w:tc>
        <w:tc>
          <w:tcPr>
            <w:tcW w:w="992" w:type="dxa"/>
            <w:gridSpan w:val="2"/>
            <w:tcBorders>
              <w:top w:val="single" w:sz="4" w:space="0" w:color="auto"/>
              <w:left w:val="single" w:sz="4" w:space="0" w:color="000000"/>
              <w:bottom w:val="single" w:sz="4" w:space="0" w:color="auto"/>
              <w:right w:val="single" w:sz="4" w:space="0" w:color="auto"/>
            </w:tcBorders>
            <w:vAlign w:val="center"/>
          </w:tcPr>
          <w:p w:rsidR="00013D15" w:rsidRPr="00ED3260" w:rsidRDefault="00013D15" w:rsidP="00013D15">
            <w:pPr>
              <w:spacing w:after="0" w:line="240" w:lineRule="auto"/>
              <w:ind w:left="-108" w:right="-108"/>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13D15" w:rsidRPr="00ED3260" w:rsidRDefault="00013D15" w:rsidP="00013D15">
            <w:pPr>
              <w:snapToGrid w:val="0"/>
              <w:spacing w:after="0" w:line="240" w:lineRule="auto"/>
              <w:ind w:left="-108" w:right="-108"/>
              <w:jc w:val="center"/>
              <w:rPr>
                <w:rFonts w:ascii="Times New Roman" w:eastAsia="Times New Roman" w:hAnsi="Times New Roman" w:cs="Times New Roman"/>
                <w:b/>
                <w:sz w:val="24"/>
                <w:szCs w:val="24"/>
                <w:highlight w:val="yellow"/>
              </w:rPr>
            </w:pPr>
            <w:r w:rsidRPr="00ED3260">
              <w:rPr>
                <w:rFonts w:ascii="Times New Roman" w:eastAsia="Times New Roman" w:hAnsi="Times New Roman" w:cs="Times New Roman"/>
                <w:b/>
                <w:sz w:val="24"/>
                <w:szCs w:val="24"/>
              </w:rPr>
              <w:t>21 186 520</w:t>
            </w:r>
          </w:p>
        </w:tc>
      </w:tr>
    </w:tbl>
    <w:p w:rsidR="005A247D" w:rsidRPr="00ED3260" w:rsidRDefault="005A247D" w:rsidP="002F59AD">
      <w:pPr>
        <w:widowControl w:val="0"/>
        <w:overflowPunct w:val="0"/>
        <w:autoSpaceDE w:val="0"/>
        <w:autoSpaceDN w:val="0"/>
        <w:adjustRightInd w:val="0"/>
        <w:spacing w:after="0" w:line="240" w:lineRule="auto"/>
        <w:jc w:val="both"/>
        <w:rPr>
          <w:rFonts w:ascii="Times New Roman" w:hAnsi="Times New Roman" w:cs="Times New Roman"/>
          <w:sz w:val="24"/>
          <w:szCs w:val="24"/>
          <w:lang w:val="ru-RU"/>
        </w:rPr>
      </w:pPr>
    </w:p>
    <w:p w:rsidR="00F518FC" w:rsidRPr="00ED3260" w:rsidRDefault="00252138" w:rsidP="005668AC">
      <w:pPr>
        <w:widowControl w:val="0"/>
        <w:autoSpaceDE w:val="0"/>
        <w:autoSpaceDN w:val="0"/>
        <w:adjustRightInd w:val="0"/>
        <w:spacing w:after="0" w:line="240" w:lineRule="auto"/>
        <w:ind w:firstLine="567"/>
        <w:rPr>
          <w:rFonts w:ascii="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Планы на 2016 год</w:t>
      </w:r>
      <w:r w:rsidR="005668AC" w:rsidRPr="00ED3260">
        <w:rPr>
          <w:rFonts w:ascii="Times New Roman" w:hAnsi="Times New Roman" w:cs="Times New Roman"/>
          <w:b/>
          <w:sz w:val="24"/>
          <w:szCs w:val="24"/>
          <w:u w:val="single"/>
          <w:lang w:val="ru-RU"/>
        </w:rPr>
        <w:t>.</w:t>
      </w:r>
    </w:p>
    <w:p w:rsidR="00F518FC" w:rsidRPr="00ED3260" w:rsidRDefault="00F518FC" w:rsidP="002F59AD">
      <w:pPr>
        <w:spacing w:after="0" w:line="240" w:lineRule="auto"/>
        <w:ind w:firstLine="567"/>
        <w:jc w:val="both"/>
        <w:rPr>
          <w:color w:val="000000"/>
          <w:sz w:val="24"/>
          <w:szCs w:val="24"/>
          <w:lang w:val="ru-RU"/>
        </w:rPr>
      </w:pPr>
    </w:p>
    <w:p w:rsidR="00F518FC" w:rsidRPr="00ED3260" w:rsidRDefault="00AB3874" w:rsidP="002F59AD">
      <w:pPr>
        <w:spacing w:after="0" w:line="240" w:lineRule="auto"/>
        <w:ind w:firstLine="567"/>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color w:val="000000"/>
          <w:sz w:val="24"/>
          <w:szCs w:val="24"/>
          <w:lang w:val="ru-RU"/>
        </w:rPr>
        <w:t>В соответствии с</w:t>
      </w:r>
      <w:r w:rsidR="00F518FC" w:rsidRPr="00ED3260">
        <w:rPr>
          <w:rFonts w:ascii="Times New Roman" w:eastAsia="Times New Roman" w:hAnsi="Times New Roman" w:cs="Times New Roman"/>
          <w:color w:val="000000"/>
          <w:sz w:val="24"/>
          <w:szCs w:val="24"/>
          <w:lang w:val="ru-RU"/>
        </w:rPr>
        <w:t xml:space="preserve"> муниципальной программ</w:t>
      </w:r>
      <w:r w:rsidRPr="00ED3260">
        <w:rPr>
          <w:rFonts w:ascii="Times New Roman" w:eastAsia="Times New Roman" w:hAnsi="Times New Roman" w:cs="Times New Roman"/>
          <w:color w:val="000000"/>
          <w:sz w:val="24"/>
          <w:szCs w:val="24"/>
          <w:lang w:val="ru-RU"/>
        </w:rPr>
        <w:t>ой</w:t>
      </w:r>
      <w:r w:rsidR="00F518FC" w:rsidRPr="00ED3260">
        <w:rPr>
          <w:rFonts w:ascii="Times New Roman" w:eastAsia="Times New Roman" w:hAnsi="Times New Roman" w:cs="Times New Roman"/>
          <w:color w:val="000000"/>
          <w:sz w:val="24"/>
          <w:szCs w:val="24"/>
          <w:lang w:val="ru-RU"/>
        </w:rPr>
        <w:t xml:space="preserve"> «</w:t>
      </w:r>
      <w:r w:rsidR="00F518FC" w:rsidRPr="00ED3260">
        <w:rPr>
          <w:rFonts w:ascii="Times New Roman" w:eastAsia="Times New Roman" w:hAnsi="Times New Roman" w:cs="Times New Roman"/>
          <w:sz w:val="24"/>
          <w:szCs w:val="24"/>
          <w:lang w:val="ru-RU"/>
        </w:rPr>
        <w:t xml:space="preserve">Содержание, ремонт и капитальный ремонт автомобильных дорог общего пользования районного значения в </w:t>
      </w:r>
      <w:proofErr w:type="spellStart"/>
      <w:r w:rsidR="00F518FC" w:rsidRPr="00ED3260">
        <w:rPr>
          <w:rFonts w:ascii="Times New Roman" w:eastAsia="Times New Roman" w:hAnsi="Times New Roman" w:cs="Times New Roman"/>
          <w:sz w:val="24"/>
          <w:szCs w:val="24"/>
          <w:lang w:val="ru-RU"/>
        </w:rPr>
        <w:t>Кунашакском</w:t>
      </w:r>
      <w:proofErr w:type="spellEnd"/>
      <w:r w:rsidR="00F518FC" w:rsidRPr="00ED3260">
        <w:rPr>
          <w:rFonts w:ascii="Times New Roman" w:eastAsia="Times New Roman" w:hAnsi="Times New Roman" w:cs="Times New Roman"/>
          <w:sz w:val="24"/>
          <w:szCs w:val="24"/>
          <w:lang w:val="ru-RU"/>
        </w:rPr>
        <w:t xml:space="preserve"> муниципальном районе на 2015-2017 годы» </w:t>
      </w:r>
      <w:r w:rsidRPr="00ED3260">
        <w:rPr>
          <w:rFonts w:ascii="Times New Roman" w:eastAsia="Times New Roman" w:hAnsi="Times New Roman" w:cs="Times New Roman"/>
          <w:sz w:val="24"/>
          <w:szCs w:val="24"/>
          <w:lang w:val="ru-RU"/>
        </w:rPr>
        <w:t>в</w:t>
      </w:r>
      <w:r w:rsidR="00F518FC" w:rsidRPr="00ED3260">
        <w:rPr>
          <w:rFonts w:ascii="Times New Roman" w:eastAsia="Times New Roman" w:hAnsi="Times New Roman" w:cs="Times New Roman"/>
          <w:sz w:val="24"/>
          <w:szCs w:val="24"/>
          <w:lang w:val="ru-RU"/>
        </w:rPr>
        <w:t xml:space="preserve"> 2016 год</w:t>
      </w:r>
      <w:r w:rsidRPr="00ED3260">
        <w:rPr>
          <w:rFonts w:ascii="Times New Roman" w:eastAsia="Times New Roman" w:hAnsi="Times New Roman" w:cs="Times New Roman"/>
          <w:sz w:val="24"/>
          <w:szCs w:val="24"/>
          <w:lang w:val="ru-RU"/>
        </w:rPr>
        <w:t>у</w:t>
      </w:r>
      <w:r w:rsidR="00F518FC"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так же </w:t>
      </w:r>
      <w:r w:rsidR="00F518FC" w:rsidRPr="00ED3260">
        <w:rPr>
          <w:rFonts w:ascii="Times New Roman" w:eastAsia="Times New Roman" w:hAnsi="Times New Roman" w:cs="Times New Roman"/>
          <w:sz w:val="24"/>
          <w:szCs w:val="24"/>
          <w:lang w:val="ru-RU"/>
        </w:rPr>
        <w:t xml:space="preserve">планируется выделить </w:t>
      </w:r>
      <w:r w:rsidRPr="00ED3260">
        <w:rPr>
          <w:rFonts w:ascii="Times New Roman" w:eastAsia="Times New Roman" w:hAnsi="Times New Roman" w:cs="Times New Roman"/>
          <w:sz w:val="24"/>
          <w:szCs w:val="24"/>
          <w:lang w:val="ru-RU"/>
        </w:rPr>
        <w:t>средства</w:t>
      </w:r>
      <w:r w:rsidR="00F518FC" w:rsidRPr="00ED3260">
        <w:rPr>
          <w:rFonts w:ascii="Times New Roman" w:eastAsia="Times New Roman" w:hAnsi="Times New Roman" w:cs="Times New Roman"/>
          <w:sz w:val="24"/>
          <w:szCs w:val="24"/>
          <w:lang w:val="ru-RU"/>
        </w:rPr>
        <w:t xml:space="preserve"> на летнее и зимнее содержание дорог сельским поселениям </w:t>
      </w:r>
      <w:r w:rsidRPr="00ED3260">
        <w:rPr>
          <w:rFonts w:ascii="Times New Roman" w:eastAsia="Times New Roman" w:hAnsi="Times New Roman" w:cs="Times New Roman"/>
          <w:sz w:val="24"/>
          <w:szCs w:val="24"/>
          <w:lang w:val="ru-RU"/>
        </w:rPr>
        <w:t xml:space="preserve">в сумме </w:t>
      </w:r>
      <w:r w:rsidR="00F518FC" w:rsidRPr="00ED3260">
        <w:rPr>
          <w:rFonts w:ascii="Times New Roman" w:eastAsia="Times New Roman" w:hAnsi="Times New Roman" w:cs="Times New Roman"/>
          <w:sz w:val="24"/>
          <w:szCs w:val="24"/>
          <w:lang w:val="ru-RU"/>
        </w:rPr>
        <w:t>14</w:t>
      </w:r>
      <w:r w:rsidRPr="00ED3260">
        <w:rPr>
          <w:rFonts w:ascii="Times New Roman" w:eastAsia="Times New Roman" w:hAnsi="Times New Roman" w:cs="Times New Roman"/>
          <w:sz w:val="24"/>
          <w:szCs w:val="24"/>
          <w:lang w:val="ru-RU"/>
        </w:rPr>
        <w:t>,2</w:t>
      </w:r>
      <w:r w:rsidR="00F518FC" w:rsidRPr="00ED3260">
        <w:rPr>
          <w:rFonts w:ascii="Times New Roman" w:eastAsia="Times New Roman" w:hAnsi="Times New Roman" w:cs="Times New Roman"/>
          <w:sz w:val="24"/>
          <w:szCs w:val="24"/>
          <w:lang w:val="ru-RU"/>
        </w:rPr>
        <w:t xml:space="preserve"> млн. руб.</w:t>
      </w:r>
    </w:p>
    <w:p w:rsidR="00AB3874" w:rsidRPr="00ED3260" w:rsidRDefault="00AB3874" w:rsidP="002F59AD">
      <w:pPr>
        <w:spacing w:after="0" w:line="240" w:lineRule="auto"/>
        <w:ind w:firstLine="567"/>
        <w:jc w:val="both"/>
        <w:rPr>
          <w:rFonts w:ascii="Times New Roman" w:hAnsi="Times New Roman" w:cs="Times New Roman"/>
          <w:sz w:val="24"/>
          <w:szCs w:val="24"/>
          <w:lang w:val="ru-RU"/>
        </w:rPr>
      </w:pPr>
    </w:p>
    <w:tbl>
      <w:tblPr>
        <w:tblW w:w="9639" w:type="dxa"/>
        <w:tblInd w:w="108" w:type="dxa"/>
        <w:tblLayout w:type="fixed"/>
        <w:tblLook w:val="0000" w:firstRow="0" w:lastRow="0" w:firstColumn="0" w:lastColumn="0" w:noHBand="0" w:noVBand="0"/>
      </w:tblPr>
      <w:tblGrid>
        <w:gridCol w:w="426"/>
        <w:gridCol w:w="567"/>
        <w:gridCol w:w="7229"/>
        <w:gridCol w:w="1417"/>
      </w:tblGrid>
      <w:tr w:rsidR="00F518FC" w:rsidRPr="00ED3260" w:rsidTr="002F59AD">
        <w:trPr>
          <w:trHeight w:val="559"/>
        </w:trPr>
        <w:tc>
          <w:tcPr>
            <w:tcW w:w="426" w:type="dxa"/>
            <w:tcBorders>
              <w:top w:val="single" w:sz="4" w:space="0" w:color="000000"/>
              <w:left w:val="single" w:sz="4" w:space="0" w:color="000000"/>
              <w:bottom w:val="single" w:sz="4" w:space="0" w:color="000000"/>
            </w:tcBorders>
          </w:tcPr>
          <w:p w:rsidR="00F518FC" w:rsidRPr="00ED3260" w:rsidRDefault="00F518FC" w:rsidP="002F59AD">
            <w:pPr>
              <w:snapToGrid w:val="0"/>
              <w:spacing w:after="0" w:line="240" w:lineRule="auto"/>
              <w:ind w:left="-108" w:right="-108"/>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xml:space="preserve">№ </w:t>
            </w:r>
          </w:p>
          <w:p w:rsidR="00F518FC" w:rsidRPr="00ED3260" w:rsidRDefault="00F518FC" w:rsidP="002F59AD">
            <w:pPr>
              <w:spacing w:after="0" w:line="240" w:lineRule="auto"/>
              <w:ind w:left="-108" w:right="-108"/>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п/п</w:t>
            </w:r>
          </w:p>
        </w:tc>
        <w:tc>
          <w:tcPr>
            <w:tcW w:w="7796" w:type="dxa"/>
            <w:gridSpan w:val="2"/>
            <w:tcBorders>
              <w:top w:val="single" w:sz="4" w:space="0" w:color="000000"/>
              <w:left w:val="single" w:sz="4" w:space="0" w:color="000000"/>
              <w:bottom w:val="single" w:sz="4" w:space="0" w:color="000000"/>
              <w:right w:val="single" w:sz="4" w:space="0" w:color="auto"/>
            </w:tcBorders>
          </w:tcPr>
          <w:p w:rsidR="00F518FC" w:rsidRPr="00ED3260" w:rsidRDefault="00F518FC" w:rsidP="002F59AD">
            <w:pPr>
              <w:snapToGrid w:val="0"/>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Наименование  автодороги</w:t>
            </w:r>
          </w:p>
          <w:p w:rsidR="00F518FC" w:rsidRPr="00ED3260" w:rsidRDefault="00F518FC" w:rsidP="002F59AD">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(улично-дорожные  сети)</w:t>
            </w:r>
          </w:p>
        </w:tc>
        <w:tc>
          <w:tcPr>
            <w:tcW w:w="1417" w:type="dxa"/>
            <w:tcBorders>
              <w:top w:val="single" w:sz="4" w:space="0" w:color="000000"/>
              <w:left w:val="single" w:sz="4" w:space="0" w:color="000000"/>
              <w:bottom w:val="single" w:sz="4" w:space="0" w:color="000000"/>
              <w:right w:val="single" w:sz="4" w:space="0" w:color="000000"/>
            </w:tcBorders>
          </w:tcPr>
          <w:p w:rsidR="00F518FC" w:rsidRPr="00ED3260" w:rsidRDefault="00F518FC" w:rsidP="002F59AD">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2016г.</w:t>
            </w:r>
          </w:p>
          <w:p w:rsidR="00F518FC" w:rsidRPr="00ED3260" w:rsidRDefault="00F518FC" w:rsidP="002F59AD">
            <w:pPr>
              <w:spacing w:after="0" w:line="240" w:lineRule="auto"/>
              <w:ind w:left="-108" w:right="-108"/>
              <w:jc w:val="center"/>
              <w:rPr>
                <w:rFonts w:ascii="Times New Roman" w:eastAsia="Times New Roman" w:hAnsi="Times New Roman" w:cs="Times New Roman"/>
                <w:sz w:val="24"/>
                <w:szCs w:val="24"/>
              </w:rPr>
            </w:pPr>
            <w:proofErr w:type="spellStart"/>
            <w:proofErr w:type="gramStart"/>
            <w:r w:rsidRPr="00ED3260">
              <w:rPr>
                <w:rFonts w:ascii="Times New Roman" w:eastAsia="Times New Roman" w:hAnsi="Times New Roman" w:cs="Times New Roman"/>
                <w:sz w:val="24"/>
                <w:szCs w:val="24"/>
              </w:rPr>
              <w:t>руб</w:t>
            </w:r>
            <w:proofErr w:type="spellEnd"/>
            <w:proofErr w:type="gramEnd"/>
            <w:r w:rsidRPr="00ED3260">
              <w:rPr>
                <w:rFonts w:ascii="Times New Roman" w:eastAsia="Times New Roman" w:hAnsi="Times New Roman" w:cs="Times New Roman"/>
                <w:sz w:val="24"/>
                <w:szCs w:val="24"/>
              </w:rPr>
              <w:t>.</w:t>
            </w:r>
          </w:p>
        </w:tc>
      </w:tr>
      <w:tr w:rsidR="00F518FC" w:rsidRPr="00ED3260" w:rsidTr="002F59AD">
        <w:tc>
          <w:tcPr>
            <w:tcW w:w="426" w:type="dxa"/>
            <w:tcBorders>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w:t>
            </w:r>
          </w:p>
        </w:tc>
        <w:tc>
          <w:tcPr>
            <w:tcW w:w="7796" w:type="dxa"/>
            <w:gridSpan w:val="2"/>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Содержание светофорного объекта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Кунашак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130 000</w:t>
            </w:r>
          </w:p>
        </w:tc>
      </w:tr>
      <w:tr w:rsidR="00F518FC" w:rsidRPr="00ED3260" w:rsidTr="002F59AD">
        <w:tc>
          <w:tcPr>
            <w:tcW w:w="426" w:type="dxa"/>
            <w:tcBorders>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w:t>
            </w:r>
          </w:p>
        </w:tc>
        <w:tc>
          <w:tcPr>
            <w:tcW w:w="7796" w:type="dxa"/>
            <w:gridSpan w:val="2"/>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Изготовление бланков карт маршрутов регулярных перевозок и бланков свидетельств об осуществлении перевозок по маршруту регулярных перевозок</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54 000</w:t>
            </w:r>
          </w:p>
        </w:tc>
      </w:tr>
      <w:tr w:rsidR="00F518FC" w:rsidRPr="00ED3260" w:rsidTr="002F59AD">
        <w:trPr>
          <w:trHeight w:val="517"/>
        </w:trPr>
        <w:tc>
          <w:tcPr>
            <w:tcW w:w="426" w:type="dxa"/>
            <w:vMerge w:val="restart"/>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w:t>
            </w:r>
          </w:p>
        </w:tc>
        <w:tc>
          <w:tcPr>
            <w:tcW w:w="7796" w:type="dxa"/>
            <w:gridSpan w:val="2"/>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Летнее содержание дорог в </w:t>
            </w:r>
            <w:proofErr w:type="spellStart"/>
            <w:r w:rsidRPr="00ED3260">
              <w:rPr>
                <w:rFonts w:ascii="Times New Roman" w:eastAsia="Times New Roman" w:hAnsi="Times New Roman" w:cs="Times New Roman"/>
                <w:sz w:val="24"/>
                <w:szCs w:val="24"/>
                <w:lang w:val="ru-RU"/>
              </w:rPr>
              <w:t>Кунашакском</w:t>
            </w:r>
            <w:proofErr w:type="spellEnd"/>
            <w:r w:rsidRPr="00ED3260">
              <w:rPr>
                <w:rFonts w:ascii="Times New Roman" w:eastAsia="Times New Roman" w:hAnsi="Times New Roman" w:cs="Times New Roman"/>
                <w:sz w:val="24"/>
                <w:szCs w:val="24"/>
                <w:lang w:val="ru-RU"/>
              </w:rPr>
              <w:t xml:space="preserve"> муниципальном районе</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8 001 500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3.1</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Кунашакское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1 688 000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3.2</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Саринское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highlight w:val="yellow"/>
              </w:rPr>
            </w:pPr>
            <w:r w:rsidRPr="00ED3260">
              <w:rPr>
                <w:rFonts w:ascii="Times New Roman" w:eastAsia="Times New Roman" w:hAnsi="Times New Roman" w:cs="Times New Roman"/>
                <w:sz w:val="24"/>
                <w:szCs w:val="24"/>
              </w:rPr>
              <w:t>772 000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3.3</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Урукульское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860 000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3.4</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Куяшское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936 000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3.5</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Муслюмовское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967 000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3.6</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Буринское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534 000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3.7</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Ашировское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70 500</w:t>
            </w:r>
          </w:p>
        </w:tc>
      </w:tr>
      <w:tr w:rsidR="00F518FC" w:rsidRPr="00ED3260" w:rsidTr="002F59AD">
        <w:tc>
          <w:tcPr>
            <w:tcW w:w="426" w:type="dxa"/>
            <w:vMerge/>
            <w:tcBorders>
              <w:left w:val="single" w:sz="4" w:space="0" w:color="000000"/>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3.8</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Халитовское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847 000</w:t>
            </w:r>
          </w:p>
        </w:tc>
      </w:tr>
      <w:tr w:rsidR="00F518FC" w:rsidRPr="00ED3260" w:rsidTr="002F59AD">
        <w:tc>
          <w:tcPr>
            <w:tcW w:w="426" w:type="dxa"/>
            <w:vMerge/>
            <w:tcBorders>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3.9</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Усть-Багарякское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1 327 000</w:t>
            </w:r>
          </w:p>
        </w:tc>
      </w:tr>
      <w:tr w:rsidR="00F518FC" w:rsidRPr="00ED3260" w:rsidTr="002F59AD">
        <w:trPr>
          <w:trHeight w:val="552"/>
        </w:trPr>
        <w:tc>
          <w:tcPr>
            <w:tcW w:w="426" w:type="dxa"/>
            <w:vMerge w:val="restart"/>
            <w:tcBorders>
              <w:top w:val="single" w:sz="4" w:space="0" w:color="auto"/>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w:t>
            </w:r>
          </w:p>
        </w:tc>
        <w:tc>
          <w:tcPr>
            <w:tcW w:w="7796" w:type="dxa"/>
            <w:gridSpan w:val="2"/>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Зимнее содержание дорог в </w:t>
            </w:r>
            <w:proofErr w:type="spellStart"/>
            <w:r w:rsidRPr="00ED3260">
              <w:rPr>
                <w:rFonts w:ascii="Times New Roman" w:eastAsia="Times New Roman" w:hAnsi="Times New Roman" w:cs="Times New Roman"/>
                <w:sz w:val="24"/>
                <w:szCs w:val="24"/>
                <w:lang w:val="ru-RU"/>
              </w:rPr>
              <w:t>Кунашакском</w:t>
            </w:r>
            <w:proofErr w:type="spellEnd"/>
            <w:r w:rsidRPr="00ED3260">
              <w:rPr>
                <w:rFonts w:ascii="Times New Roman" w:eastAsia="Times New Roman" w:hAnsi="Times New Roman" w:cs="Times New Roman"/>
                <w:sz w:val="24"/>
                <w:szCs w:val="24"/>
                <w:lang w:val="ru-RU"/>
              </w:rPr>
              <w:t xml:space="preserve"> муниципальном районе</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6 216 800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4.1</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Кунашакское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1 320 100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4.2</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Саринское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603 200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4.3</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Урукульское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672 200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4.4</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Куяшское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733 100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4.5</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Муслюмовское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731 500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4.6</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Буринское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413 000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4.7</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Ашировское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54 500</w:t>
            </w:r>
          </w:p>
        </w:tc>
      </w:tr>
      <w:tr w:rsidR="00F518FC" w:rsidRPr="00ED3260" w:rsidTr="002F59AD">
        <w:tc>
          <w:tcPr>
            <w:tcW w:w="426" w:type="dxa"/>
            <w:vMerge/>
            <w:tcBorders>
              <w:left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4.8</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Халитовское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656 600</w:t>
            </w:r>
          </w:p>
        </w:tc>
      </w:tr>
      <w:tr w:rsidR="00F518FC" w:rsidRPr="00ED3260" w:rsidTr="002F59AD">
        <w:tc>
          <w:tcPr>
            <w:tcW w:w="426" w:type="dxa"/>
            <w:vMerge/>
            <w:tcBorders>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567" w:type="dxa"/>
            <w:tcBorders>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4.9</w:t>
            </w:r>
          </w:p>
        </w:tc>
        <w:tc>
          <w:tcPr>
            <w:tcW w:w="7229" w:type="dxa"/>
            <w:tcBorders>
              <w:left w:val="single" w:sz="4" w:space="0" w:color="000000"/>
              <w:bottom w:val="single" w:sz="4" w:space="0" w:color="auto"/>
              <w:right w:val="single" w:sz="4" w:space="0" w:color="auto"/>
            </w:tcBorders>
          </w:tcPr>
          <w:p w:rsidR="00F518FC" w:rsidRPr="00ED3260" w:rsidRDefault="00F518FC" w:rsidP="002F59AD">
            <w:pPr>
              <w:spacing w:after="0" w:line="240" w:lineRule="auto"/>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Усть-Багарякское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сельское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поселение</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1 032 600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Ремонт дороги «Большой Куяш – автодорога М-5 подъезд к городу Екатеринбургу – «Рекреационная зона на берегу озера Куяш»»</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70 603 731</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 xml:space="preserve">Ремонт автодороги по ул. </w:t>
            </w:r>
            <w:proofErr w:type="gramStart"/>
            <w:r w:rsidRPr="00ED3260">
              <w:rPr>
                <w:rFonts w:ascii="Times New Roman" w:eastAsia="Times New Roman" w:hAnsi="Times New Roman" w:cs="Times New Roman"/>
                <w:sz w:val="24"/>
                <w:szCs w:val="24"/>
                <w:lang w:val="ru-RU"/>
              </w:rPr>
              <w:t>Молодежная</w:t>
            </w:r>
            <w:proofErr w:type="gramEnd"/>
            <w:r w:rsidRPr="00ED3260">
              <w:rPr>
                <w:rFonts w:ascii="Times New Roman" w:eastAsia="Times New Roman" w:hAnsi="Times New Roman" w:cs="Times New Roman"/>
                <w:sz w:val="24"/>
                <w:szCs w:val="24"/>
                <w:lang w:val="ru-RU"/>
              </w:rPr>
              <w:t xml:space="preserve">, ул. </w:t>
            </w:r>
            <w:proofErr w:type="spellStart"/>
            <w:r w:rsidRPr="00ED3260">
              <w:rPr>
                <w:rFonts w:ascii="Times New Roman" w:eastAsia="Times New Roman" w:hAnsi="Times New Roman" w:cs="Times New Roman"/>
                <w:sz w:val="24"/>
                <w:szCs w:val="24"/>
              </w:rPr>
              <w:t>Цетральная</w:t>
            </w:r>
            <w:proofErr w:type="spellEnd"/>
            <w:r w:rsidRPr="00ED3260">
              <w:rPr>
                <w:rFonts w:ascii="Times New Roman" w:eastAsia="Times New Roman" w:hAnsi="Times New Roman" w:cs="Times New Roman"/>
                <w:sz w:val="24"/>
                <w:szCs w:val="24"/>
              </w:rPr>
              <w:t xml:space="preserve"> в п. </w:t>
            </w:r>
            <w:proofErr w:type="spellStart"/>
            <w:r w:rsidRPr="00ED3260">
              <w:rPr>
                <w:rFonts w:ascii="Times New Roman" w:eastAsia="Times New Roman" w:hAnsi="Times New Roman" w:cs="Times New Roman"/>
                <w:sz w:val="24"/>
                <w:szCs w:val="24"/>
              </w:rPr>
              <w:t>Новобурино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1 200 000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lastRenderedPageBreak/>
              <w:t>7</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 в д. </w:t>
            </w:r>
            <w:proofErr w:type="gramStart"/>
            <w:r w:rsidRPr="00ED3260">
              <w:rPr>
                <w:rFonts w:ascii="Times New Roman" w:eastAsia="Times New Roman" w:hAnsi="Times New Roman" w:cs="Times New Roman"/>
                <w:sz w:val="24"/>
                <w:szCs w:val="24"/>
                <w:lang w:val="ru-RU"/>
              </w:rPr>
              <w:t>Татарская</w:t>
            </w:r>
            <w:proofErr w:type="gram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Караболка</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1 200 000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Строительство тротуаров по ул. 8-Марта, ул. Николаева, ул. Больничная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Кунашак. Устройство ограждения на тротуарах по ул. Ленина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Кунашак</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4 000 000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нового квартала  3 очереди в п. Муслюмово </w:t>
            </w:r>
            <w:proofErr w:type="spellStart"/>
            <w:r w:rsidRPr="00ED3260">
              <w:rPr>
                <w:rFonts w:ascii="Times New Roman" w:eastAsia="Times New Roman" w:hAnsi="Times New Roman" w:cs="Times New Roman"/>
                <w:sz w:val="24"/>
                <w:szCs w:val="24"/>
                <w:lang w:val="ru-RU"/>
              </w:rPr>
              <w:t>жд.ст</w:t>
            </w:r>
            <w:proofErr w:type="spellEnd"/>
            <w:r w:rsidRPr="00ED3260">
              <w:rPr>
                <w:rFonts w:ascii="Times New Roman" w:eastAsia="Times New Roman" w:hAnsi="Times New Roman" w:cs="Times New Roman"/>
                <w:sz w:val="24"/>
                <w:szCs w:val="24"/>
                <w:lang w:val="ru-RU"/>
              </w:rPr>
              <w:t>.</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2 000 000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от трассы М-5 до д. </w:t>
            </w:r>
            <w:proofErr w:type="spellStart"/>
            <w:r w:rsidRPr="00ED3260">
              <w:rPr>
                <w:rFonts w:ascii="Times New Roman" w:eastAsia="Times New Roman" w:hAnsi="Times New Roman" w:cs="Times New Roman"/>
                <w:sz w:val="24"/>
                <w:szCs w:val="24"/>
                <w:lang w:val="ru-RU"/>
              </w:rPr>
              <w:t>Ибрагимово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bCs/>
                <w:sz w:val="24"/>
                <w:szCs w:val="24"/>
              </w:rPr>
              <w:t>2 000 000</w:t>
            </w:r>
          </w:p>
        </w:tc>
      </w:tr>
      <w:tr w:rsidR="00F518FC" w:rsidRPr="00ED3260" w:rsidTr="002F59AD">
        <w:trPr>
          <w:trHeight w:val="424"/>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11</w:t>
            </w: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автодороги по ул. Коммунистическая в </w:t>
            </w:r>
            <w:proofErr w:type="spellStart"/>
            <w:r w:rsidRPr="00ED3260">
              <w:rPr>
                <w:rFonts w:ascii="Times New Roman" w:eastAsia="Times New Roman" w:hAnsi="Times New Roman" w:cs="Times New Roman"/>
                <w:sz w:val="24"/>
                <w:szCs w:val="24"/>
                <w:lang w:val="ru-RU"/>
              </w:rPr>
              <w:t>д</w:t>
            </w:r>
            <w:proofErr w:type="gramStart"/>
            <w:r w:rsidRPr="00ED3260">
              <w:rPr>
                <w:rFonts w:ascii="Times New Roman" w:eastAsia="Times New Roman" w:hAnsi="Times New Roman" w:cs="Times New Roman"/>
                <w:sz w:val="24"/>
                <w:szCs w:val="24"/>
                <w:lang w:val="ru-RU"/>
              </w:rPr>
              <w:t>.Б</w:t>
            </w:r>
            <w:proofErr w:type="gramEnd"/>
            <w:r w:rsidRPr="00ED3260">
              <w:rPr>
                <w:rFonts w:ascii="Times New Roman" w:eastAsia="Times New Roman" w:hAnsi="Times New Roman" w:cs="Times New Roman"/>
                <w:sz w:val="24"/>
                <w:szCs w:val="24"/>
                <w:lang w:val="ru-RU"/>
              </w:rPr>
              <w:t>орисово</w:t>
            </w:r>
            <w:proofErr w:type="spell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bCs/>
                <w:sz w:val="24"/>
                <w:szCs w:val="24"/>
              </w:rPr>
            </w:pPr>
            <w:r w:rsidRPr="00ED3260">
              <w:rPr>
                <w:rFonts w:ascii="Times New Roman" w:eastAsia="Times New Roman" w:hAnsi="Times New Roman" w:cs="Times New Roman"/>
                <w:sz w:val="24"/>
                <w:szCs w:val="24"/>
              </w:rPr>
              <w:t>2 395 600</w:t>
            </w:r>
          </w:p>
        </w:tc>
      </w:tr>
      <w:tr w:rsidR="00F518FC" w:rsidRPr="00ED3260" w:rsidTr="002F59AD">
        <w:trPr>
          <w:trHeight w:val="401"/>
        </w:trPr>
        <w:tc>
          <w:tcPr>
            <w:tcW w:w="426" w:type="dxa"/>
            <w:tcBorders>
              <w:top w:val="single" w:sz="4" w:space="0" w:color="auto"/>
              <w:left w:val="single" w:sz="4" w:space="0" w:color="000000"/>
              <w:bottom w:val="single" w:sz="4" w:space="0" w:color="auto"/>
            </w:tcBorders>
            <w:vAlign w:val="center"/>
          </w:tcPr>
          <w:p w:rsidR="00F518FC" w:rsidRPr="00ED3260" w:rsidRDefault="00F518FC" w:rsidP="002F59AD">
            <w:pPr>
              <w:snapToGrid w:val="0"/>
              <w:spacing w:after="0" w:line="240" w:lineRule="auto"/>
              <w:ind w:left="-108" w:right="-108"/>
              <w:jc w:val="center"/>
              <w:rPr>
                <w:rFonts w:ascii="Times New Roman" w:eastAsia="Times New Roman" w:hAnsi="Times New Roman" w:cs="Times New Roman"/>
                <w:sz w:val="24"/>
                <w:szCs w:val="24"/>
              </w:rPr>
            </w:pPr>
          </w:p>
        </w:tc>
        <w:tc>
          <w:tcPr>
            <w:tcW w:w="7796" w:type="dxa"/>
            <w:gridSpan w:val="2"/>
            <w:tcBorders>
              <w:top w:val="single" w:sz="4" w:space="0" w:color="auto"/>
              <w:left w:val="single" w:sz="4" w:space="0" w:color="000000"/>
              <w:bottom w:val="single" w:sz="4" w:space="0" w:color="auto"/>
              <w:right w:val="single" w:sz="4" w:space="0" w:color="auto"/>
            </w:tcBorders>
            <w:vAlign w:val="center"/>
          </w:tcPr>
          <w:p w:rsidR="00F518FC" w:rsidRPr="00ED3260" w:rsidRDefault="00F518FC" w:rsidP="002F59AD">
            <w:pPr>
              <w:spacing w:after="0" w:line="240" w:lineRule="auto"/>
              <w:jc w:val="both"/>
              <w:rPr>
                <w:rFonts w:ascii="Times New Roman" w:eastAsia="Times New Roman" w:hAnsi="Times New Roman" w:cs="Times New Roman"/>
                <w:b/>
                <w:sz w:val="24"/>
                <w:szCs w:val="24"/>
              </w:rPr>
            </w:pPr>
            <w:proofErr w:type="spellStart"/>
            <w:r w:rsidRPr="00ED3260">
              <w:rPr>
                <w:rFonts w:ascii="Times New Roman" w:eastAsia="Times New Roman" w:hAnsi="Times New Roman" w:cs="Times New Roman"/>
                <w:b/>
                <w:sz w:val="24"/>
                <w:szCs w:val="24"/>
              </w:rPr>
              <w:t>Всего</w:t>
            </w:r>
            <w:proofErr w:type="spellEnd"/>
            <w:r w:rsidR="00972237" w:rsidRPr="00ED3260">
              <w:rPr>
                <w:rFonts w:ascii="Times New Roman" w:eastAsia="Times New Roman" w:hAnsi="Times New Roman" w:cs="Times New Roman"/>
                <w:b/>
                <w:sz w:val="24"/>
                <w:szCs w:val="24"/>
                <w:lang w:val="ru-RU"/>
              </w:rPr>
              <w:t>:</w:t>
            </w:r>
            <w:r w:rsidRPr="00ED3260">
              <w:rPr>
                <w:rFonts w:ascii="Times New Roman" w:eastAsia="Times New Roman" w:hAnsi="Times New Roman" w:cs="Times New Roman"/>
                <w:b/>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F518FC" w:rsidRPr="00ED3260" w:rsidRDefault="00F518FC" w:rsidP="002F59AD">
            <w:pPr>
              <w:spacing w:after="0" w:line="240" w:lineRule="auto"/>
              <w:ind w:left="-108" w:right="-108"/>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97 801 631</w:t>
            </w:r>
          </w:p>
        </w:tc>
      </w:tr>
    </w:tbl>
    <w:p w:rsidR="00F518FC" w:rsidRPr="00ED3260" w:rsidRDefault="00F518FC" w:rsidP="00AB387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color w:val="000000"/>
          <w:sz w:val="24"/>
          <w:szCs w:val="24"/>
          <w:lang w:val="ru-RU"/>
        </w:rPr>
      </w:pPr>
    </w:p>
    <w:p w:rsidR="00AB3874" w:rsidRPr="00ED3260" w:rsidRDefault="00AB3874" w:rsidP="00AB387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color w:val="000000"/>
          <w:sz w:val="24"/>
          <w:szCs w:val="24"/>
          <w:lang w:val="ru-RU"/>
        </w:rPr>
      </w:pPr>
      <w:r w:rsidRPr="00ED3260">
        <w:rPr>
          <w:rFonts w:ascii="Times New Roman" w:eastAsia="Times New Roman" w:hAnsi="Times New Roman" w:cs="Times New Roman"/>
          <w:color w:val="000000"/>
          <w:sz w:val="24"/>
          <w:szCs w:val="24"/>
          <w:lang w:val="ru-RU"/>
        </w:rPr>
        <w:t>Общая сумма планируемых затрат</w:t>
      </w:r>
      <w:r w:rsidR="00972237" w:rsidRPr="00ED3260">
        <w:rPr>
          <w:rFonts w:ascii="Times New Roman" w:eastAsia="Times New Roman" w:hAnsi="Times New Roman" w:cs="Times New Roman"/>
          <w:color w:val="000000"/>
          <w:sz w:val="24"/>
          <w:szCs w:val="24"/>
          <w:lang w:val="ru-RU"/>
        </w:rPr>
        <w:t xml:space="preserve"> на ремонт и содержание дорог в районе 97,8 млн. руб.</w:t>
      </w:r>
    </w:p>
    <w:p w:rsidR="00556B63" w:rsidRPr="00ED3260" w:rsidRDefault="00556B63" w:rsidP="00AB387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color w:val="000000"/>
          <w:sz w:val="24"/>
          <w:szCs w:val="24"/>
          <w:lang w:val="ru-RU"/>
        </w:rPr>
      </w:pPr>
      <w:r w:rsidRPr="00ED3260">
        <w:rPr>
          <w:rFonts w:ascii="Times New Roman" w:eastAsia="Times New Roman" w:hAnsi="Times New Roman" w:cs="Times New Roman"/>
          <w:color w:val="000000"/>
          <w:sz w:val="24"/>
          <w:szCs w:val="24"/>
          <w:lang w:val="ru-RU"/>
        </w:rPr>
        <w:t>Для более качественного содержания дорог по заключенным Соглашениям в настоящее время администрацией района разрабатывается регламент с определением конкретных видов работ и нормативов.</w:t>
      </w:r>
    </w:p>
    <w:p w:rsidR="004B59CD" w:rsidRPr="00ED3260" w:rsidRDefault="004B59CD" w:rsidP="00AB387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color w:val="000000"/>
          <w:sz w:val="24"/>
          <w:szCs w:val="24"/>
          <w:lang w:val="ru-RU"/>
        </w:rPr>
      </w:pPr>
      <w:r w:rsidRPr="00ED3260">
        <w:rPr>
          <w:rFonts w:ascii="Times New Roman" w:eastAsia="Times New Roman" w:hAnsi="Times New Roman" w:cs="Times New Roman"/>
          <w:color w:val="000000"/>
          <w:sz w:val="24"/>
          <w:szCs w:val="24"/>
          <w:lang w:val="ru-RU"/>
        </w:rPr>
        <w:t>В 2016 году также планируется большое внимание уделить проведению ремонтных работ в районном центре – с. Кунашак.</w:t>
      </w:r>
    </w:p>
    <w:p w:rsidR="00DD1409" w:rsidRPr="00ED3260" w:rsidRDefault="00DD1409">
      <w:pPr>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F17ADC" w:rsidRPr="00ED3260" w:rsidRDefault="00D07479" w:rsidP="00ED3260">
      <w:pPr>
        <w:pStyle w:val="1"/>
      </w:pPr>
      <w:bookmarkStart w:id="15" w:name="_Toc449781796"/>
      <w:r w:rsidRPr="00ED3260">
        <w:lastRenderedPageBreak/>
        <w:t>ТРАНСПОРТ</w:t>
      </w:r>
      <w:bookmarkEnd w:id="15"/>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EA608E" w:rsidRPr="00ED3260" w:rsidRDefault="00D07479" w:rsidP="005416CD">
      <w:pPr>
        <w:widowControl w:val="0"/>
        <w:overflowPunct w:val="0"/>
        <w:autoSpaceDE w:val="0"/>
        <w:autoSpaceDN w:val="0"/>
        <w:adjustRightInd w:val="0"/>
        <w:spacing w:after="0" w:line="240" w:lineRule="auto"/>
        <w:ind w:firstLine="566"/>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Автобусная маршрутная сеть </w:t>
      </w:r>
      <w:proofErr w:type="spellStart"/>
      <w:r w:rsidR="00A05D15" w:rsidRPr="00ED3260">
        <w:rPr>
          <w:rFonts w:ascii="Times New Roman" w:hAnsi="Times New Roman" w:cs="Times New Roman"/>
          <w:sz w:val="24"/>
          <w:szCs w:val="24"/>
          <w:lang w:val="ru-RU"/>
        </w:rPr>
        <w:t>Кунашак</w:t>
      </w:r>
      <w:r w:rsidRPr="00ED3260">
        <w:rPr>
          <w:rFonts w:ascii="Times New Roman" w:hAnsi="Times New Roman" w:cs="Times New Roman"/>
          <w:sz w:val="24"/>
          <w:szCs w:val="24"/>
          <w:lang w:val="ru-RU"/>
        </w:rPr>
        <w:t>ского</w:t>
      </w:r>
      <w:proofErr w:type="spellEnd"/>
      <w:r w:rsidRPr="00ED3260">
        <w:rPr>
          <w:rFonts w:ascii="Times New Roman" w:hAnsi="Times New Roman" w:cs="Times New Roman"/>
          <w:sz w:val="24"/>
          <w:szCs w:val="24"/>
          <w:lang w:val="ru-RU"/>
        </w:rPr>
        <w:t xml:space="preserve"> муниципального района состоит из </w:t>
      </w:r>
      <w:r w:rsidR="00FA0546" w:rsidRPr="00ED3260">
        <w:rPr>
          <w:rFonts w:ascii="Times New Roman" w:hAnsi="Times New Roman" w:cs="Times New Roman"/>
          <w:sz w:val="24"/>
          <w:szCs w:val="24"/>
          <w:lang w:val="ru-RU"/>
        </w:rPr>
        <w:t>14</w:t>
      </w:r>
      <w:r w:rsidRPr="00ED3260">
        <w:rPr>
          <w:rFonts w:ascii="Times New Roman" w:hAnsi="Times New Roman" w:cs="Times New Roman"/>
          <w:sz w:val="24"/>
          <w:szCs w:val="24"/>
          <w:lang w:val="ru-RU"/>
        </w:rPr>
        <w:t xml:space="preserve"> маршрутов</w:t>
      </w:r>
      <w:r w:rsidR="000F67EC" w:rsidRPr="00ED3260">
        <w:rPr>
          <w:rFonts w:ascii="Times New Roman" w:hAnsi="Times New Roman" w:cs="Times New Roman"/>
          <w:sz w:val="24"/>
          <w:szCs w:val="24"/>
          <w:lang w:val="ru-RU"/>
        </w:rPr>
        <w:t>.</w:t>
      </w:r>
    </w:p>
    <w:p w:rsidR="00EA608E" w:rsidRPr="00ED3260" w:rsidRDefault="00D07479" w:rsidP="005416CD">
      <w:pPr>
        <w:widowControl w:val="0"/>
        <w:tabs>
          <w:tab w:val="left" w:pos="9639"/>
        </w:tabs>
        <w:overflowPunct w:val="0"/>
        <w:autoSpaceDE w:val="0"/>
        <w:autoSpaceDN w:val="0"/>
        <w:adjustRightInd w:val="0"/>
        <w:spacing w:after="0" w:line="240" w:lineRule="auto"/>
        <w:ind w:firstLine="566"/>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За минувший год </w:t>
      </w:r>
      <w:r w:rsidR="00556B63" w:rsidRPr="00ED3260">
        <w:rPr>
          <w:rFonts w:ascii="Times New Roman" w:hAnsi="Times New Roman" w:cs="Times New Roman"/>
          <w:sz w:val="24"/>
          <w:szCs w:val="24"/>
          <w:lang w:val="ru-RU"/>
        </w:rPr>
        <w:t>МУП «</w:t>
      </w:r>
      <w:proofErr w:type="spellStart"/>
      <w:r w:rsidR="00556B63" w:rsidRPr="00ED3260">
        <w:rPr>
          <w:rFonts w:ascii="Times New Roman" w:hAnsi="Times New Roman" w:cs="Times New Roman"/>
          <w:sz w:val="24"/>
          <w:szCs w:val="24"/>
          <w:lang w:val="ru-RU"/>
        </w:rPr>
        <w:t>КунашакСпецТранс</w:t>
      </w:r>
      <w:proofErr w:type="spellEnd"/>
      <w:r w:rsidR="00556B63" w:rsidRPr="00ED3260">
        <w:rPr>
          <w:rFonts w:ascii="Times New Roman" w:hAnsi="Times New Roman" w:cs="Times New Roman"/>
          <w:sz w:val="24"/>
          <w:szCs w:val="24"/>
          <w:lang w:val="ru-RU"/>
        </w:rPr>
        <w:t>» пе</w:t>
      </w:r>
      <w:r w:rsidR="000F67EC" w:rsidRPr="00ED3260">
        <w:rPr>
          <w:rFonts w:ascii="Times New Roman" w:hAnsi="Times New Roman" w:cs="Times New Roman"/>
          <w:sz w:val="24"/>
          <w:szCs w:val="24"/>
          <w:lang w:val="ru-RU"/>
        </w:rPr>
        <w:t>ревезено около 155</w:t>
      </w:r>
      <w:r w:rsidR="00F20693" w:rsidRPr="00ED3260">
        <w:rPr>
          <w:rFonts w:ascii="Times New Roman" w:hAnsi="Times New Roman" w:cs="Times New Roman"/>
          <w:sz w:val="24"/>
          <w:szCs w:val="24"/>
          <w:lang w:val="ru-RU"/>
        </w:rPr>
        <w:t xml:space="preserve"> </w:t>
      </w:r>
      <w:r w:rsidR="000F67EC" w:rsidRPr="00ED3260">
        <w:rPr>
          <w:rFonts w:ascii="Times New Roman" w:hAnsi="Times New Roman" w:cs="Times New Roman"/>
          <w:sz w:val="24"/>
          <w:szCs w:val="24"/>
          <w:lang w:val="ru-RU"/>
        </w:rPr>
        <w:t>834</w:t>
      </w:r>
      <w:r w:rsidRPr="00ED3260">
        <w:rPr>
          <w:rFonts w:ascii="Times New Roman" w:hAnsi="Times New Roman" w:cs="Times New Roman"/>
          <w:sz w:val="24"/>
          <w:szCs w:val="24"/>
          <w:lang w:val="ru-RU"/>
        </w:rPr>
        <w:t xml:space="preserve"> пассажиров</w:t>
      </w:r>
      <w:r w:rsidR="000F67EC" w:rsidRPr="00ED3260">
        <w:rPr>
          <w:rFonts w:ascii="Times New Roman" w:hAnsi="Times New Roman" w:cs="Times New Roman"/>
          <w:sz w:val="24"/>
          <w:szCs w:val="24"/>
          <w:lang w:val="ru-RU"/>
        </w:rPr>
        <w:t>.</w:t>
      </w:r>
    </w:p>
    <w:p w:rsidR="00EA608E" w:rsidRPr="00ED3260" w:rsidRDefault="00D07479" w:rsidP="00ED3260">
      <w:pPr>
        <w:pStyle w:val="1"/>
      </w:pPr>
      <w:bookmarkStart w:id="16" w:name="page35"/>
      <w:bookmarkStart w:id="17" w:name="_Toc449781797"/>
      <w:bookmarkEnd w:id="16"/>
      <w:r w:rsidRPr="00ED3260">
        <w:t>СВЯЗЬ</w:t>
      </w:r>
      <w:bookmarkEnd w:id="17"/>
    </w:p>
    <w:p w:rsidR="00EA608E" w:rsidRPr="00ED3260" w:rsidRDefault="00EA608E" w:rsidP="005416CD">
      <w:pPr>
        <w:widowControl w:val="0"/>
        <w:autoSpaceDE w:val="0"/>
        <w:autoSpaceDN w:val="0"/>
        <w:adjustRightInd w:val="0"/>
        <w:spacing w:after="0" w:line="240" w:lineRule="auto"/>
        <w:jc w:val="both"/>
        <w:rPr>
          <w:rFonts w:ascii="Times New Roman" w:hAnsi="Times New Roman" w:cs="Times New Roman"/>
          <w:sz w:val="24"/>
          <w:szCs w:val="24"/>
          <w:lang w:val="ru-RU"/>
        </w:rPr>
      </w:pPr>
    </w:p>
    <w:p w:rsidR="00EA608E" w:rsidRPr="00ED3260" w:rsidRDefault="00704EE9" w:rsidP="005416CD">
      <w:pPr>
        <w:widowControl w:val="0"/>
        <w:overflowPunct w:val="0"/>
        <w:autoSpaceDE w:val="0"/>
        <w:autoSpaceDN w:val="0"/>
        <w:adjustRightInd w:val="0"/>
        <w:spacing w:after="0" w:line="240" w:lineRule="auto"/>
        <w:ind w:firstLine="48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На территории района предоставляют услуги мобильной связи </w:t>
      </w:r>
      <w:r w:rsidR="00B82882" w:rsidRPr="00ED3260">
        <w:rPr>
          <w:rFonts w:ascii="Times New Roman" w:hAnsi="Times New Roman" w:cs="Times New Roman"/>
          <w:sz w:val="24"/>
          <w:szCs w:val="24"/>
          <w:lang w:val="ru-RU"/>
        </w:rPr>
        <w:t>четыре</w:t>
      </w:r>
      <w:r w:rsidRPr="00ED3260">
        <w:rPr>
          <w:rFonts w:ascii="Times New Roman" w:hAnsi="Times New Roman" w:cs="Times New Roman"/>
          <w:sz w:val="24"/>
          <w:szCs w:val="24"/>
          <w:lang w:val="ru-RU"/>
        </w:rPr>
        <w:t xml:space="preserve"> основных оператора: </w:t>
      </w:r>
      <w:r w:rsidR="00375F9B" w:rsidRPr="00ED3260">
        <w:rPr>
          <w:rFonts w:ascii="Times New Roman" w:hAnsi="Times New Roman" w:cs="Times New Roman"/>
          <w:sz w:val="24"/>
          <w:szCs w:val="24"/>
          <w:lang w:val="ru-RU"/>
        </w:rPr>
        <w:t>Теле</w:t>
      </w:r>
      <w:proofErr w:type="gramStart"/>
      <w:r w:rsidR="00375F9B" w:rsidRPr="00ED3260">
        <w:rPr>
          <w:rFonts w:ascii="Times New Roman" w:hAnsi="Times New Roman" w:cs="Times New Roman"/>
          <w:sz w:val="24"/>
          <w:szCs w:val="24"/>
          <w:lang w:val="ru-RU"/>
        </w:rPr>
        <w:t>2</w:t>
      </w:r>
      <w:proofErr w:type="gramEnd"/>
      <w:r w:rsidR="00375F9B"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МТС, МегаФон,</w:t>
      </w:r>
      <w:r w:rsidR="00375F9B"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Билайн.</w:t>
      </w:r>
    </w:p>
    <w:p w:rsidR="00EA608E" w:rsidRPr="00ED3260" w:rsidRDefault="00375F9B" w:rsidP="00375F9B">
      <w:pPr>
        <w:widowControl w:val="0"/>
        <w:autoSpaceDE w:val="0"/>
        <w:autoSpaceDN w:val="0"/>
        <w:adjustRightInd w:val="0"/>
        <w:spacing w:after="0" w:line="240" w:lineRule="auto"/>
        <w:ind w:firstLine="487"/>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Все</w:t>
      </w:r>
      <w:r w:rsidR="000F67EC" w:rsidRPr="00ED3260">
        <w:rPr>
          <w:rFonts w:ascii="Times New Roman" w:hAnsi="Times New Roman" w:cs="Times New Roman"/>
          <w:sz w:val="24"/>
          <w:szCs w:val="24"/>
          <w:lang w:val="ru-RU"/>
        </w:rPr>
        <w:t xml:space="preserve"> социально</w:t>
      </w:r>
      <w:r w:rsidRPr="00ED3260">
        <w:rPr>
          <w:rFonts w:ascii="Times New Roman" w:hAnsi="Times New Roman" w:cs="Times New Roman"/>
          <w:sz w:val="24"/>
          <w:szCs w:val="24"/>
          <w:lang w:val="ru-RU"/>
        </w:rPr>
        <w:t>-</w:t>
      </w:r>
      <w:r w:rsidR="000F67EC" w:rsidRPr="00ED3260">
        <w:rPr>
          <w:rFonts w:ascii="Times New Roman" w:hAnsi="Times New Roman" w:cs="Times New Roman"/>
          <w:sz w:val="24"/>
          <w:szCs w:val="24"/>
          <w:lang w:val="ru-RU"/>
        </w:rPr>
        <w:t>значимы</w:t>
      </w:r>
      <w:r w:rsidRPr="00ED3260">
        <w:rPr>
          <w:rFonts w:ascii="Times New Roman" w:hAnsi="Times New Roman" w:cs="Times New Roman"/>
          <w:sz w:val="24"/>
          <w:szCs w:val="24"/>
          <w:lang w:val="ru-RU"/>
        </w:rPr>
        <w:t>е</w:t>
      </w:r>
      <w:r w:rsidR="000F67EC" w:rsidRPr="00ED3260">
        <w:rPr>
          <w:rFonts w:ascii="Times New Roman" w:hAnsi="Times New Roman" w:cs="Times New Roman"/>
          <w:sz w:val="24"/>
          <w:szCs w:val="24"/>
          <w:lang w:val="ru-RU"/>
        </w:rPr>
        <w:t xml:space="preserve"> объект</w:t>
      </w:r>
      <w:r w:rsidRPr="00ED3260">
        <w:rPr>
          <w:rFonts w:ascii="Times New Roman" w:hAnsi="Times New Roman" w:cs="Times New Roman"/>
          <w:sz w:val="24"/>
          <w:szCs w:val="24"/>
          <w:lang w:val="ru-RU"/>
        </w:rPr>
        <w:t>ы на</w:t>
      </w:r>
      <w:r w:rsidR="00D07479" w:rsidRPr="00ED3260">
        <w:rPr>
          <w:rFonts w:ascii="Times New Roman" w:hAnsi="Times New Roman" w:cs="Times New Roman"/>
          <w:sz w:val="24"/>
          <w:szCs w:val="24"/>
          <w:lang w:val="ru-RU"/>
        </w:rPr>
        <w:t xml:space="preserve"> территории района,</w:t>
      </w:r>
      <w:r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обеспечены</w:t>
      </w:r>
      <w:r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фиксированной телефонной связью и услугами интернет.</w:t>
      </w:r>
    </w:p>
    <w:p w:rsidR="00EA608E" w:rsidRPr="00ED3260" w:rsidRDefault="00D07479" w:rsidP="00375F9B">
      <w:pPr>
        <w:widowControl w:val="0"/>
        <w:overflowPunct w:val="0"/>
        <w:autoSpaceDE w:val="0"/>
        <w:autoSpaceDN w:val="0"/>
        <w:adjustRightInd w:val="0"/>
        <w:spacing w:after="0" w:line="240" w:lineRule="auto"/>
        <w:ind w:firstLine="487"/>
        <w:jc w:val="both"/>
        <w:rPr>
          <w:rFonts w:ascii="Times New Roman" w:hAnsi="Times New Roman" w:cs="Times New Roman"/>
          <w:sz w:val="24"/>
          <w:szCs w:val="24"/>
          <w:lang w:val="ru-RU"/>
        </w:rPr>
      </w:pPr>
      <w:bookmarkStart w:id="18" w:name="page37"/>
      <w:bookmarkEnd w:id="18"/>
      <w:r w:rsidRPr="00ED3260">
        <w:rPr>
          <w:rFonts w:ascii="Times New Roman" w:hAnsi="Times New Roman" w:cs="Times New Roman"/>
          <w:sz w:val="24"/>
          <w:szCs w:val="24"/>
          <w:lang w:val="ru-RU"/>
        </w:rPr>
        <w:t>Основным оператором фиксиро</w:t>
      </w:r>
      <w:r w:rsidR="00FA0546" w:rsidRPr="00ED3260">
        <w:rPr>
          <w:rFonts w:ascii="Times New Roman" w:hAnsi="Times New Roman" w:cs="Times New Roman"/>
          <w:sz w:val="24"/>
          <w:szCs w:val="24"/>
          <w:lang w:val="ru-RU"/>
        </w:rPr>
        <w:t>ванной связи является</w:t>
      </w:r>
      <w:r w:rsidRPr="00ED3260">
        <w:rPr>
          <w:rFonts w:ascii="Times New Roman" w:hAnsi="Times New Roman" w:cs="Times New Roman"/>
          <w:sz w:val="24"/>
          <w:szCs w:val="24"/>
          <w:lang w:val="ru-RU"/>
        </w:rPr>
        <w:t xml:space="preserve"> филиал ОАО «Ростелеком», доля которого в общем </w:t>
      </w:r>
      <w:proofErr w:type="spellStart"/>
      <w:r w:rsidRPr="00ED3260">
        <w:rPr>
          <w:rFonts w:ascii="Times New Roman" w:hAnsi="Times New Roman" w:cs="Times New Roman"/>
          <w:sz w:val="24"/>
          <w:szCs w:val="24"/>
          <w:lang w:val="ru-RU"/>
        </w:rPr>
        <w:t>объеме</w:t>
      </w:r>
      <w:r w:rsidR="00375F9B" w:rsidRPr="00ED3260">
        <w:rPr>
          <w:rFonts w:ascii="Times New Roman" w:hAnsi="Times New Roman" w:cs="Times New Roman"/>
          <w:sz w:val="24"/>
          <w:szCs w:val="24"/>
          <w:lang w:val="ru-RU"/>
        </w:rPr>
        <w:t>связи</w:t>
      </w:r>
      <w:proofErr w:type="spellEnd"/>
      <w:r w:rsidRPr="00ED3260">
        <w:rPr>
          <w:rFonts w:ascii="Times New Roman" w:hAnsi="Times New Roman" w:cs="Times New Roman"/>
          <w:sz w:val="24"/>
          <w:szCs w:val="24"/>
          <w:lang w:val="ru-RU"/>
        </w:rPr>
        <w:t xml:space="preserve"> </w:t>
      </w:r>
      <w:r w:rsidR="00375F9B" w:rsidRPr="00ED3260">
        <w:rPr>
          <w:rFonts w:ascii="Times New Roman" w:hAnsi="Times New Roman" w:cs="Times New Roman"/>
          <w:sz w:val="24"/>
          <w:szCs w:val="24"/>
          <w:lang w:val="ru-RU"/>
        </w:rPr>
        <w:t xml:space="preserve">услуг </w:t>
      </w:r>
      <w:r w:rsidRPr="00ED3260">
        <w:rPr>
          <w:rFonts w:ascii="Times New Roman" w:hAnsi="Times New Roman" w:cs="Times New Roman"/>
          <w:sz w:val="24"/>
          <w:szCs w:val="24"/>
          <w:lang w:val="ru-RU"/>
        </w:rPr>
        <w:t xml:space="preserve">составляет </w:t>
      </w:r>
      <w:r w:rsidR="00375F9B" w:rsidRPr="00ED3260">
        <w:rPr>
          <w:rFonts w:ascii="Times New Roman" w:hAnsi="Times New Roman" w:cs="Times New Roman"/>
          <w:sz w:val="24"/>
          <w:szCs w:val="24"/>
          <w:lang w:val="ru-RU"/>
        </w:rPr>
        <w:t xml:space="preserve">около </w:t>
      </w:r>
      <w:r w:rsidRPr="00ED3260">
        <w:rPr>
          <w:rFonts w:ascii="Times New Roman" w:hAnsi="Times New Roman" w:cs="Times New Roman"/>
          <w:sz w:val="24"/>
          <w:szCs w:val="24"/>
          <w:lang w:val="ru-RU"/>
        </w:rPr>
        <w:t>82%.</w:t>
      </w:r>
    </w:p>
    <w:p w:rsidR="00704EE9" w:rsidRPr="00ED3260" w:rsidRDefault="00704EE9" w:rsidP="005416CD">
      <w:pPr>
        <w:jc w:val="both"/>
        <w:rPr>
          <w:rFonts w:ascii="Times New Roman" w:hAnsi="Times New Roman" w:cs="Times New Roman"/>
          <w:sz w:val="24"/>
          <w:szCs w:val="24"/>
          <w:lang w:val="ru-RU"/>
        </w:rPr>
      </w:pPr>
      <w:bookmarkStart w:id="19" w:name="page41"/>
      <w:bookmarkEnd w:id="19"/>
    </w:p>
    <w:p w:rsidR="008D6BD0" w:rsidRPr="00ED3260" w:rsidRDefault="008D6BD0" w:rsidP="00ED3260">
      <w:pPr>
        <w:pStyle w:val="1"/>
      </w:pPr>
      <w:bookmarkStart w:id="20" w:name="_Toc449781798"/>
      <w:r w:rsidRPr="00ED3260">
        <w:t>ЭКОЛОГИЯ</w:t>
      </w:r>
      <w:bookmarkEnd w:id="20"/>
    </w:p>
    <w:p w:rsidR="008D6BD0" w:rsidRPr="00ED3260" w:rsidRDefault="008D6BD0" w:rsidP="005416CD">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На территории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зарегистрировано более 100 (114) предприятий различных форм собственности, осуществляющих компенсацию за негативное воздействие на окружающую среду.</w:t>
      </w:r>
    </w:p>
    <w:p w:rsidR="008D6BD0" w:rsidRPr="00ED3260" w:rsidRDefault="008D6BD0" w:rsidP="005416CD">
      <w:pPr>
        <w:widowControl w:val="0"/>
        <w:overflowPunct w:val="0"/>
        <w:autoSpaceDE w:val="0"/>
        <w:autoSpaceDN w:val="0"/>
        <w:adjustRightInd w:val="0"/>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2015 году было проведено 23 проверки соблюдения природоохранного законодательства </w:t>
      </w:r>
      <w:r w:rsidR="00D869EE" w:rsidRPr="00ED3260">
        <w:rPr>
          <w:rFonts w:ascii="Times New Roman" w:hAnsi="Times New Roman" w:cs="Times New Roman"/>
          <w:sz w:val="24"/>
          <w:szCs w:val="24"/>
          <w:lang w:val="ru-RU"/>
        </w:rPr>
        <w:t xml:space="preserve">на </w:t>
      </w:r>
      <w:r w:rsidRPr="00ED3260">
        <w:rPr>
          <w:rFonts w:ascii="Times New Roman" w:hAnsi="Times New Roman" w:cs="Times New Roman"/>
          <w:sz w:val="24"/>
          <w:szCs w:val="24"/>
          <w:lang w:val="ru-RU"/>
        </w:rPr>
        <w:t>предприятия</w:t>
      </w:r>
      <w:r w:rsidR="00D869EE" w:rsidRPr="00ED3260">
        <w:rPr>
          <w:rFonts w:ascii="Times New Roman" w:hAnsi="Times New Roman" w:cs="Times New Roman"/>
          <w:sz w:val="24"/>
          <w:szCs w:val="24"/>
          <w:lang w:val="ru-RU"/>
        </w:rPr>
        <w:t>х</w:t>
      </w:r>
      <w:r w:rsidRPr="00ED3260">
        <w:rPr>
          <w:rFonts w:ascii="Times New Roman" w:hAnsi="Times New Roman" w:cs="Times New Roman"/>
          <w:sz w:val="24"/>
          <w:szCs w:val="24"/>
          <w:lang w:val="ru-RU"/>
        </w:rPr>
        <w:t xml:space="preserve"> района (плановые и внеплановые проверки).</w:t>
      </w:r>
    </w:p>
    <w:p w:rsidR="008D6BD0" w:rsidRPr="00ED3260" w:rsidRDefault="008D6BD0" w:rsidP="008D6BD0">
      <w:pPr>
        <w:widowControl w:val="0"/>
        <w:overflowPunct w:val="0"/>
        <w:autoSpaceDE w:val="0"/>
        <w:autoSpaceDN w:val="0"/>
        <w:adjustRightInd w:val="0"/>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По результатам проверок</w:t>
      </w:r>
      <w:r w:rsidR="00D869EE" w:rsidRPr="00ED3260">
        <w:rPr>
          <w:rFonts w:ascii="Times New Roman" w:hAnsi="Times New Roman" w:cs="Times New Roman"/>
          <w:sz w:val="24"/>
          <w:szCs w:val="24"/>
          <w:lang w:val="ru-RU"/>
        </w:rPr>
        <w:t xml:space="preserve"> выявлено 9 нарушений,</w:t>
      </w:r>
      <w:r w:rsidRPr="00ED3260">
        <w:rPr>
          <w:rFonts w:ascii="Times New Roman" w:hAnsi="Times New Roman" w:cs="Times New Roman"/>
          <w:sz w:val="24"/>
          <w:szCs w:val="24"/>
          <w:lang w:val="ru-RU"/>
        </w:rPr>
        <w:t xml:space="preserve"> сумма </w:t>
      </w:r>
      <w:r w:rsidR="00D869EE" w:rsidRPr="00ED3260">
        <w:rPr>
          <w:rFonts w:ascii="Times New Roman" w:hAnsi="Times New Roman" w:cs="Times New Roman"/>
          <w:sz w:val="24"/>
          <w:szCs w:val="24"/>
          <w:lang w:val="ru-RU"/>
        </w:rPr>
        <w:t xml:space="preserve">административных </w:t>
      </w:r>
      <w:r w:rsidRPr="00ED3260">
        <w:rPr>
          <w:rFonts w:ascii="Times New Roman" w:hAnsi="Times New Roman" w:cs="Times New Roman"/>
          <w:sz w:val="24"/>
          <w:szCs w:val="24"/>
          <w:lang w:val="ru-RU"/>
        </w:rPr>
        <w:t>штрафов составила 30</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 xml:space="preserve">000 </w:t>
      </w:r>
      <w:r w:rsidR="00A47179" w:rsidRPr="00ED3260">
        <w:rPr>
          <w:rFonts w:ascii="Times New Roman" w:hAnsi="Times New Roman" w:cs="Times New Roman"/>
          <w:sz w:val="24"/>
          <w:szCs w:val="24"/>
          <w:lang w:val="ru-RU"/>
        </w:rPr>
        <w:t>руб</w:t>
      </w:r>
      <w:r w:rsidR="00D869EE" w:rsidRPr="00ED3260">
        <w:rPr>
          <w:rFonts w:ascii="Times New Roman" w:hAnsi="Times New Roman" w:cs="Times New Roman"/>
          <w:sz w:val="24"/>
          <w:szCs w:val="24"/>
          <w:lang w:val="ru-RU"/>
        </w:rPr>
        <w:t>.</w:t>
      </w:r>
    </w:p>
    <w:p w:rsidR="00DD1409" w:rsidRPr="00ED3260" w:rsidRDefault="00DD1409">
      <w:pPr>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EA608E" w:rsidRPr="00ED3260" w:rsidRDefault="00D07479" w:rsidP="00ED3260">
      <w:pPr>
        <w:pStyle w:val="1"/>
      </w:pPr>
      <w:bookmarkStart w:id="21" w:name="_Toc449781799"/>
      <w:r w:rsidRPr="00ED3260">
        <w:lastRenderedPageBreak/>
        <w:t>ЖКХ</w:t>
      </w:r>
      <w:bookmarkEnd w:id="21"/>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E2252A" w:rsidRPr="00ED3260" w:rsidRDefault="00D07479" w:rsidP="00704EE9">
      <w:pPr>
        <w:widowControl w:val="0"/>
        <w:overflowPunct w:val="0"/>
        <w:autoSpaceDE w:val="0"/>
        <w:autoSpaceDN w:val="0"/>
        <w:adjustRightInd w:val="0"/>
        <w:spacing w:after="0" w:line="240" w:lineRule="auto"/>
        <w:ind w:firstLine="83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Жилищно-</w:t>
      </w:r>
      <w:r w:rsidR="002B4D48" w:rsidRPr="00ED3260">
        <w:rPr>
          <w:rFonts w:ascii="Times New Roman" w:hAnsi="Times New Roman" w:cs="Times New Roman"/>
          <w:sz w:val="24"/>
          <w:szCs w:val="24"/>
          <w:lang w:val="ru-RU"/>
        </w:rPr>
        <w:t xml:space="preserve">коммунальное хозяйство </w:t>
      </w:r>
      <w:r w:rsidRPr="00ED3260">
        <w:rPr>
          <w:rFonts w:ascii="Times New Roman" w:hAnsi="Times New Roman" w:cs="Times New Roman"/>
          <w:sz w:val="24"/>
          <w:szCs w:val="24"/>
          <w:lang w:val="ru-RU"/>
        </w:rPr>
        <w:t xml:space="preserve">района </w:t>
      </w:r>
      <w:r w:rsidR="00C61080" w:rsidRPr="00ED3260">
        <w:rPr>
          <w:rFonts w:ascii="Times New Roman" w:hAnsi="Times New Roman" w:cs="Times New Roman"/>
          <w:sz w:val="24"/>
          <w:szCs w:val="24"/>
          <w:lang w:val="ru-RU"/>
        </w:rPr>
        <w:t>обеспечивает выполнение возложенных задач по оказанию жилищно-коммунальных услуг населению, объектам социальной сферы и прочим потребителям.</w:t>
      </w:r>
    </w:p>
    <w:p w:rsidR="00EA608E" w:rsidRPr="00ED3260" w:rsidRDefault="0051613B" w:rsidP="00E2252A">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w:t>
      </w:r>
      <w:r w:rsidR="00D07479" w:rsidRPr="00ED3260">
        <w:rPr>
          <w:rFonts w:ascii="Times New Roman" w:hAnsi="Times New Roman" w:cs="Times New Roman"/>
          <w:sz w:val="24"/>
          <w:szCs w:val="24"/>
          <w:lang w:val="ru-RU"/>
        </w:rPr>
        <w:t xml:space="preserve"> году</w:t>
      </w:r>
      <w:r w:rsidR="00E2252A" w:rsidRPr="00ED3260">
        <w:rPr>
          <w:rFonts w:ascii="Times New Roman" w:hAnsi="Times New Roman" w:cs="Times New Roman"/>
          <w:sz w:val="24"/>
          <w:szCs w:val="24"/>
          <w:lang w:val="ru-RU"/>
        </w:rPr>
        <w:t>, несмотря на сложную финансово-экономическую обстановку</w:t>
      </w:r>
      <w:r w:rsidR="00D07479" w:rsidRPr="00ED3260">
        <w:rPr>
          <w:rFonts w:ascii="Times New Roman" w:hAnsi="Times New Roman" w:cs="Times New Roman"/>
          <w:sz w:val="24"/>
          <w:szCs w:val="24"/>
          <w:lang w:val="ru-RU"/>
        </w:rPr>
        <w:t xml:space="preserve"> </w:t>
      </w:r>
      <w:r w:rsidR="00E2252A" w:rsidRPr="00ED3260">
        <w:rPr>
          <w:rFonts w:ascii="Times New Roman" w:hAnsi="Times New Roman" w:cs="Times New Roman"/>
          <w:sz w:val="24"/>
          <w:szCs w:val="24"/>
          <w:lang w:val="ru-RU"/>
        </w:rPr>
        <w:t xml:space="preserve">были проведены необходимые работы </w:t>
      </w:r>
      <w:r w:rsidR="00D07479" w:rsidRPr="00ED3260">
        <w:rPr>
          <w:rFonts w:ascii="Times New Roman" w:hAnsi="Times New Roman" w:cs="Times New Roman"/>
          <w:sz w:val="24"/>
          <w:szCs w:val="24"/>
          <w:lang w:val="ru-RU"/>
        </w:rPr>
        <w:t>по подготов</w:t>
      </w:r>
      <w:r w:rsidRPr="00ED3260">
        <w:rPr>
          <w:rFonts w:ascii="Times New Roman" w:hAnsi="Times New Roman" w:cs="Times New Roman"/>
          <w:sz w:val="24"/>
          <w:szCs w:val="24"/>
          <w:lang w:val="ru-RU"/>
        </w:rPr>
        <w:t>ке к осенне-зимнему периоду 2015-2016</w:t>
      </w:r>
      <w:r w:rsidR="00D07479" w:rsidRPr="00ED3260">
        <w:rPr>
          <w:rFonts w:ascii="Times New Roman" w:hAnsi="Times New Roman" w:cs="Times New Roman"/>
          <w:sz w:val="24"/>
          <w:szCs w:val="24"/>
          <w:lang w:val="ru-RU"/>
        </w:rPr>
        <w:t xml:space="preserve"> годов</w:t>
      </w:r>
      <w:r w:rsidR="00E2252A"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 xml:space="preserve">Все работы были выполнены за счет тарифной составляющей на капитальный и текущий ремонт объектов инженерной </w:t>
      </w:r>
      <w:r w:rsidRPr="00ED3260">
        <w:rPr>
          <w:rFonts w:ascii="Times New Roman" w:hAnsi="Times New Roman" w:cs="Times New Roman"/>
          <w:sz w:val="24"/>
          <w:szCs w:val="24"/>
          <w:lang w:val="ru-RU"/>
        </w:rPr>
        <w:t>инфраструктуры</w:t>
      </w:r>
      <w:r w:rsidR="00E2252A" w:rsidRPr="00ED3260">
        <w:rPr>
          <w:rFonts w:ascii="Times New Roman" w:hAnsi="Times New Roman" w:cs="Times New Roman"/>
          <w:sz w:val="24"/>
          <w:szCs w:val="24"/>
          <w:lang w:val="ru-RU"/>
        </w:rPr>
        <w:t>, а также</w:t>
      </w:r>
      <w:r w:rsidRPr="00ED3260">
        <w:rPr>
          <w:rFonts w:ascii="Times New Roman" w:hAnsi="Times New Roman" w:cs="Times New Roman"/>
          <w:sz w:val="24"/>
          <w:szCs w:val="24"/>
          <w:lang w:val="ru-RU"/>
        </w:rPr>
        <w:t xml:space="preserve"> средств бюджета района</w:t>
      </w:r>
      <w:r w:rsidR="00D07479" w:rsidRPr="00ED3260">
        <w:rPr>
          <w:rFonts w:ascii="Times New Roman" w:hAnsi="Times New Roman" w:cs="Times New Roman"/>
          <w:sz w:val="24"/>
          <w:szCs w:val="24"/>
          <w:lang w:val="ru-RU"/>
        </w:rPr>
        <w:t>.</w:t>
      </w:r>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2F59AD" w:rsidRPr="00ED3260" w:rsidRDefault="002F59AD" w:rsidP="002F59AD">
      <w:pPr>
        <w:spacing w:after="0" w:line="240" w:lineRule="auto"/>
        <w:ind w:firstLine="540"/>
        <w:jc w:val="both"/>
        <w:rPr>
          <w:rFonts w:ascii="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Капитальный ремонт сетей водо- и теплоснабжения</w:t>
      </w:r>
      <w:r w:rsidR="003216BA" w:rsidRPr="00ED3260">
        <w:rPr>
          <w:rFonts w:ascii="Times New Roman" w:hAnsi="Times New Roman" w:cs="Times New Roman"/>
          <w:b/>
          <w:sz w:val="24"/>
          <w:szCs w:val="24"/>
          <w:u w:val="single"/>
          <w:lang w:val="ru-RU"/>
        </w:rPr>
        <w:t>.</w:t>
      </w:r>
    </w:p>
    <w:p w:rsidR="00E56227" w:rsidRPr="00ED3260" w:rsidRDefault="00E56227"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p>
    <w:p w:rsidR="002F59AD" w:rsidRPr="00ED3260" w:rsidRDefault="002F66C3"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r w:rsidRPr="00ED3260">
        <w:rPr>
          <w:rFonts w:ascii="Times New Roman" w:hAnsi="Times New Roman" w:cs="Times New Roman"/>
          <w:kern w:val="1"/>
          <w:sz w:val="24"/>
          <w:szCs w:val="24"/>
          <w:lang w:val="ru-RU"/>
        </w:rPr>
        <w:t>По окончани</w:t>
      </w:r>
      <w:r w:rsidR="00187F04" w:rsidRPr="00ED3260">
        <w:rPr>
          <w:rFonts w:ascii="Times New Roman" w:hAnsi="Times New Roman" w:cs="Times New Roman"/>
          <w:kern w:val="1"/>
          <w:sz w:val="24"/>
          <w:szCs w:val="24"/>
          <w:lang w:val="ru-RU"/>
        </w:rPr>
        <w:t>и</w:t>
      </w:r>
      <w:r w:rsidR="002F59AD" w:rsidRPr="00ED3260">
        <w:rPr>
          <w:rFonts w:ascii="Times New Roman" w:hAnsi="Times New Roman" w:cs="Times New Roman"/>
          <w:kern w:val="1"/>
          <w:sz w:val="24"/>
          <w:szCs w:val="24"/>
          <w:lang w:val="ru-RU"/>
        </w:rPr>
        <w:t xml:space="preserve"> отопительного сезона 2014</w:t>
      </w:r>
      <w:r w:rsidR="00AC21CE" w:rsidRPr="00ED3260">
        <w:rPr>
          <w:rFonts w:ascii="Times New Roman" w:hAnsi="Times New Roman" w:cs="Times New Roman"/>
          <w:kern w:val="1"/>
          <w:sz w:val="24"/>
          <w:szCs w:val="24"/>
          <w:lang w:val="ru-RU"/>
        </w:rPr>
        <w:t xml:space="preserve"> </w:t>
      </w:r>
      <w:r w:rsidR="002F59AD" w:rsidRPr="00ED3260">
        <w:rPr>
          <w:rFonts w:ascii="Times New Roman" w:hAnsi="Times New Roman" w:cs="Times New Roman"/>
          <w:kern w:val="1"/>
          <w:sz w:val="24"/>
          <w:szCs w:val="24"/>
          <w:lang w:val="ru-RU"/>
        </w:rPr>
        <w:t>-</w:t>
      </w:r>
      <w:r w:rsidR="00AC21CE" w:rsidRPr="00ED3260">
        <w:rPr>
          <w:rFonts w:ascii="Times New Roman" w:hAnsi="Times New Roman" w:cs="Times New Roman"/>
          <w:kern w:val="1"/>
          <w:sz w:val="24"/>
          <w:szCs w:val="24"/>
          <w:lang w:val="ru-RU"/>
        </w:rPr>
        <w:t xml:space="preserve"> </w:t>
      </w:r>
      <w:r w:rsidR="002F59AD" w:rsidRPr="00ED3260">
        <w:rPr>
          <w:rFonts w:ascii="Times New Roman" w:hAnsi="Times New Roman" w:cs="Times New Roman"/>
          <w:kern w:val="1"/>
          <w:sz w:val="24"/>
          <w:szCs w:val="24"/>
          <w:lang w:val="ru-RU"/>
        </w:rPr>
        <w:t xml:space="preserve">2015г. все </w:t>
      </w:r>
      <w:r w:rsidR="002F59AD" w:rsidRPr="00ED3260">
        <w:rPr>
          <w:rFonts w:ascii="Times New Roman" w:hAnsi="Times New Roman" w:cs="Times New Roman"/>
          <w:kern w:val="1"/>
          <w:sz w:val="24"/>
          <w:szCs w:val="24"/>
          <w:u w:val="single"/>
          <w:lang w:val="ru-RU"/>
        </w:rPr>
        <w:t>сети теплоснабжения</w:t>
      </w:r>
      <w:r w:rsidR="002F59AD" w:rsidRPr="00ED3260">
        <w:rPr>
          <w:rFonts w:ascii="Times New Roman" w:hAnsi="Times New Roman" w:cs="Times New Roman"/>
          <w:kern w:val="1"/>
          <w:sz w:val="24"/>
          <w:szCs w:val="24"/>
          <w:lang w:val="ru-RU"/>
        </w:rPr>
        <w:t xml:space="preserve"> были </w:t>
      </w:r>
      <w:proofErr w:type="spellStart"/>
      <w:r w:rsidR="002F59AD" w:rsidRPr="00ED3260">
        <w:rPr>
          <w:rFonts w:ascii="Times New Roman" w:hAnsi="Times New Roman" w:cs="Times New Roman"/>
          <w:kern w:val="1"/>
          <w:sz w:val="24"/>
          <w:szCs w:val="24"/>
          <w:lang w:val="ru-RU"/>
        </w:rPr>
        <w:t>опрессованы</w:t>
      </w:r>
      <w:proofErr w:type="spellEnd"/>
      <w:r w:rsidR="002F59AD" w:rsidRPr="00ED3260">
        <w:rPr>
          <w:rFonts w:ascii="Times New Roman" w:hAnsi="Times New Roman" w:cs="Times New Roman"/>
          <w:kern w:val="1"/>
          <w:sz w:val="24"/>
          <w:szCs w:val="24"/>
          <w:lang w:val="ru-RU"/>
        </w:rPr>
        <w:t>, проведена ревизия запорных устройств.</w:t>
      </w:r>
    </w:p>
    <w:p w:rsidR="002F59AD" w:rsidRPr="00ED3260" w:rsidRDefault="003216BA"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r w:rsidRPr="00ED3260">
        <w:rPr>
          <w:rFonts w:ascii="Times New Roman" w:hAnsi="Times New Roman" w:cs="Times New Roman"/>
          <w:kern w:val="1"/>
          <w:sz w:val="24"/>
          <w:szCs w:val="24"/>
          <w:lang w:val="ru-RU"/>
        </w:rPr>
        <w:t xml:space="preserve">Через </w:t>
      </w:r>
      <w:r w:rsidR="002F59AD" w:rsidRPr="00ED3260">
        <w:rPr>
          <w:rFonts w:ascii="Times New Roman" w:hAnsi="Times New Roman" w:cs="Times New Roman"/>
          <w:kern w:val="1"/>
          <w:sz w:val="24"/>
          <w:szCs w:val="24"/>
          <w:lang w:val="ru-RU"/>
        </w:rPr>
        <w:t>Министерство</w:t>
      </w:r>
      <w:r w:rsidRPr="00ED3260">
        <w:rPr>
          <w:rFonts w:ascii="Times New Roman" w:hAnsi="Times New Roman" w:cs="Times New Roman"/>
          <w:kern w:val="1"/>
          <w:sz w:val="24"/>
          <w:szCs w:val="24"/>
          <w:lang w:val="ru-RU"/>
        </w:rPr>
        <w:t xml:space="preserve"> строительства Челябинской области району были </w:t>
      </w:r>
      <w:r w:rsidR="002F59AD" w:rsidRPr="00ED3260">
        <w:rPr>
          <w:rFonts w:ascii="Times New Roman" w:hAnsi="Times New Roman" w:cs="Times New Roman"/>
          <w:kern w:val="1"/>
          <w:sz w:val="24"/>
          <w:szCs w:val="24"/>
          <w:lang w:val="ru-RU"/>
        </w:rPr>
        <w:t xml:space="preserve">выделены денежные средства </w:t>
      </w:r>
      <w:r w:rsidR="002F59AD" w:rsidRPr="00ED3260">
        <w:rPr>
          <w:rFonts w:ascii="Times New Roman" w:hAnsi="Times New Roman" w:cs="Times New Roman"/>
          <w:b/>
          <w:kern w:val="1"/>
          <w:sz w:val="24"/>
          <w:szCs w:val="24"/>
          <w:u w:val="single"/>
          <w:lang w:val="ru-RU"/>
        </w:rPr>
        <w:t>по подпрограмме «Модернизация объектов коммунальной инфраструктуры»</w:t>
      </w:r>
      <w:r w:rsidR="00AC21CE" w:rsidRPr="00ED3260">
        <w:rPr>
          <w:rFonts w:ascii="Times New Roman" w:hAnsi="Times New Roman" w:cs="Times New Roman"/>
          <w:kern w:val="1"/>
          <w:sz w:val="24"/>
          <w:szCs w:val="24"/>
          <w:lang w:val="ru-RU"/>
        </w:rPr>
        <w:t xml:space="preserve"> с </w:t>
      </w:r>
      <w:proofErr w:type="spellStart"/>
      <w:r w:rsidR="00AC21CE" w:rsidRPr="00ED3260">
        <w:rPr>
          <w:rFonts w:ascii="Times New Roman" w:hAnsi="Times New Roman" w:cs="Times New Roman"/>
          <w:kern w:val="1"/>
          <w:sz w:val="24"/>
          <w:szCs w:val="24"/>
          <w:lang w:val="ru-RU"/>
        </w:rPr>
        <w:t>софинансированием</w:t>
      </w:r>
      <w:proofErr w:type="spellEnd"/>
      <w:r w:rsidR="00AC21CE" w:rsidRPr="00ED3260">
        <w:rPr>
          <w:rFonts w:ascii="Times New Roman" w:hAnsi="Times New Roman" w:cs="Times New Roman"/>
          <w:kern w:val="1"/>
          <w:sz w:val="24"/>
          <w:szCs w:val="24"/>
          <w:lang w:val="ru-RU"/>
        </w:rPr>
        <w:t xml:space="preserve"> местного бюджета</w:t>
      </w:r>
      <w:r w:rsidRPr="00ED3260">
        <w:rPr>
          <w:rFonts w:ascii="Times New Roman" w:hAnsi="Times New Roman" w:cs="Times New Roman"/>
          <w:kern w:val="1"/>
          <w:sz w:val="24"/>
          <w:szCs w:val="24"/>
          <w:lang w:val="ru-RU"/>
        </w:rPr>
        <w:t>.</w:t>
      </w:r>
      <w:r w:rsidR="00AC21CE" w:rsidRPr="00ED3260">
        <w:rPr>
          <w:rFonts w:ascii="Times New Roman" w:hAnsi="Times New Roman" w:cs="Times New Roman"/>
          <w:kern w:val="1"/>
          <w:sz w:val="24"/>
          <w:szCs w:val="24"/>
          <w:lang w:val="ru-RU"/>
        </w:rPr>
        <w:t xml:space="preserve"> Общая сумма выполненных работ </w:t>
      </w:r>
      <w:r w:rsidR="00AC21CE" w:rsidRPr="00ED3260">
        <w:rPr>
          <w:rFonts w:ascii="Times New Roman" w:hAnsi="Times New Roman" w:cs="Times New Roman"/>
          <w:b/>
          <w:kern w:val="1"/>
          <w:sz w:val="24"/>
          <w:szCs w:val="24"/>
          <w:lang w:val="ru-RU"/>
        </w:rPr>
        <w:t>1 995 099,6 руб.</w:t>
      </w:r>
      <w:r w:rsidR="00AC21CE" w:rsidRPr="00ED3260">
        <w:rPr>
          <w:rFonts w:ascii="Times New Roman" w:hAnsi="Times New Roman" w:cs="Times New Roman"/>
          <w:kern w:val="1"/>
          <w:sz w:val="24"/>
          <w:szCs w:val="24"/>
          <w:lang w:val="ru-RU"/>
        </w:rPr>
        <w:t xml:space="preserve">, в </w:t>
      </w:r>
      <w:proofErr w:type="spellStart"/>
      <w:r w:rsidR="00AC21CE" w:rsidRPr="00ED3260">
        <w:rPr>
          <w:rFonts w:ascii="Times New Roman" w:hAnsi="Times New Roman" w:cs="Times New Roman"/>
          <w:kern w:val="1"/>
          <w:sz w:val="24"/>
          <w:szCs w:val="24"/>
          <w:lang w:val="ru-RU"/>
        </w:rPr>
        <w:t>т.ч</w:t>
      </w:r>
      <w:proofErr w:type="spellEnd"/>
      <w:r w:rsidR="00AC21CE" w:rsidRPr="00ED3260">
        <w:rPr>
          <w:rFonts w:ascii="Times New Roman" w:hAnsi="Times New Roman" w:cs="Times New Roman"/>
          <w:kern w:val="1"/>
          <w:sz w:val="24"/>
          <w:szCs w:val="24"/>
          <w:lang w:val="ru-RU"/>
        </w:rPr>
        <w:t>.:</w:t>
      </w:r>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i/>
          <w:kern w:val="1"/>
          <w:sz w:val="24"/>
          <w:szCs w:val="24"/>
          <w:lang w:val="ru-RU"/>
        </w:rPr>
      </w:pPr>
      <w:r w:rsidRPr="00ED3260">
        <w:rPr>
          <w:rFonts w:ascii="Times New Roman" w:hAnsi="Times New Roman" w:cs="Times New Roman"/>
          <w:kern w:val="1"/>
          <w:sz w:val="24"/>
          <w:szCs w:val="24"/>
          <w:lang w:val="ru-RU"/>
        </w:rPr>
        <w:t xml:space="preserve">- ремонт теплотрассы по ул. </w:t>
      </w:r>
      <w:proofErr w:type="gramStart"/>
      <w:r w:rsidRPr="00ED3260">
        <w:rPr>
          <w:rFonts w:ascii="Times New Roman" w:hAnsi="Times New Roman" w:cs="Times New Roman"/>
          <w:kern w:val="1"/>
          <w:sz w:val="24"/>
          <w:szCs w:val="24"/>
          <w:lang w:val="ru-RU"/>
        </w:rPr>
        <w:t>Пионерская</w:t>
      </w:r>
      <w:proofErr w:type="gramEnd"/>
      <w:r w:rsidRPr="00ED3260">
        <w:rPr>
          <w:rFonts w:ascii="Times New Roman" w:hAnsi="Times New Roman" w:cs="Times New Roman"/>
          <w:kern w:val="1"/>
          <w:sz w:val="24"/>
          <w:szCs w:val="24"/>
          <w:lang w:val="ru-RU"/>
        </w:rPr>
        <w:t xml:space="preserve"> в с.</w:t>
      </w:r>
      <w:r w:rsidR="00AC21CE" w:rsidRPr="00ED3260">
        <w:rPr>
          <w:rFonts w:ascii="Times New Roman" w:hAnsi="Times New Roman" w:cs="Times New Roman"/>
          <w:kern w:val="1"/>
          <w:sz w:val="24"/>
          <w:szCs w:val="24"/>
          <w:lang w:val="ru-RU"/>
        </w:rPr>
        <w:t xml:space="preserve"> </w:t>
      </w:r>
      <w:r w:rsidRPr="00ED3260">
        <w:rPr>
          <w:rFonts w:ascii="Times New Roman" w:hAnsi="Times New Roman" w:cs="Times New Roman"/>
          <w:kern w:val="1"/>
          <w:sz w:val="24"/>
          <w:szCs w:val="24"/>
          <w:lang w:val="ru-RU"/>
        </w:rPr>
        <w:t>Кунашак</w:t>
      </w:r>
      <w:r w:rsidR="00AC21CE" w:rsidRPr="00ED3260">
        <w:rPr>
          <w:rFonts w:ascii="Times New Roman" w:hAnsi="Times New Roman" w:cs="Times New Roman"/>
          <w:kern w:val="1"/>
          <w:sz w:val="24"/>
          <w:szCs w:val="24"/>
          <w:lang w:val="ru-RU"/>
        </w:rPr>
        <w:t>,</w:t>
      </w:r>
      <w:r w:rsidRPr="00ED3260">
        <w:rPr>
          <w:rFonts w:ascii="Times New Roman" w:hAnsi="Times New Roman" w:cs="Times New Roman"/>
          <w:kern w:val="1"/>
          <w:sz w:val="24"/>
          <w:szCs w:val="24"/>
          <w:lang w:val="ru-RU"/>
        </w:rPr>
        <w:t xml:space="preserve"> </w:t>
      </w:r>
      <w:r w:rsidR="00AC21CE" w:rsidRPr="00ED3260">
        <w:rPr>
          <w:rFonts w:ascii="Times New Roman" w:hAnsi="Times New Roman" w:cs="Times New Roman"/>
          <w:kern w:val="1"/>
          <w:sz w:val="24"/>
          <w:szCs w:val="24"/>
          <w:lang w:val="ru-RU"/>
        </w:rPr>
        <w:t>п</w:t>
      </w:r>
      <w:r w:rsidRPr="00ED3260">
        <w:rPr>
          <w:rFonts w:ascii="Times New Roman" w:hAnsi="Times New Roman" w:cs="Times New Roman"/>
          <w:kern w:val="1"/>
          <w:sz w:val="24"/>
          <w:szCs w:val="24"/>
          <w:lang w:val="ru-RU"/>
        </w:rPr>
        <w:t xml:space="preserve">одводы к жилым домам </w:t>
      </w:r>
      <w:r w:rsidR="00AC21CE" w:rsidRPr="00ED3260">
        <w:rPr>
          <w:rFonts w:ascii="Times New Roman" w:hAnsi="Times New Roman" w:cs="Times New Roman"/>
          <w:kern w:val="1"/>
          <w:sz w:val="24"/>
          <w:szCs w:val="24"/>
          <w:lang w:val="ru-RU"/>
        </w:rPr>
        <w:t xml:space="preserve">№№ </w:t>
      </w:r>
      <w:r w:rsidRPr="00ED3260">
        <w:rPr>
          <w:rFonts w:ascii="Times New Roman" w:hAnsi="Times New Roman" w:cs="Times New Roman"/>
          <w:kern w:val="1"/>
          <w:sz w:val="24"/>
          <w:szCs w:val="24"/>
          <w:lang w:val="ru-RU"/>
        </w:rPr>
        <w:t xml:space="preserve">43,44,45 </w:t>
      </w:r>
      <w:r w:rsidR="00AC21CE" w:rsidRPr="00ED3260">
        <w:rPr>
          <w:rFonts w:ascii="Times New Roman" w:hAnsi="Times New Roman" w:cs="Times New Roman"/>
          <w:kern w:val="1"/>
          <w:sz w:val="24"/>
          <w:szCs w:val="24"/>
          <w:lang w:val="ru-RU"/>
        </w:rPr>
        <w:t xml:space="preserve">- </w:t>
      </w:r>
      <w:r w:rsidRPr="00ED3260">
        <w:rPr>
          <w:rFonts w:ascii="Times New Roman" w:hAnsi="Times New Roman" w:cs="Times New Roman"/>
          <w:kern w:val="1"/>
          <w:sz w:val="24"/>
          <w:szCs w:val="24"/>
          <w:lang w:val="ru-RU"/>
        </w:rPr>
        <w:t>на сумму 506</w:t>
      </w:r>
      <w:r w:rsidRPr="00ED3260">
        <w:rPr>
          <w:rFonts w:ascii="Times New Roman" w:hAnsi="Times New Roman" w:cs="Times New Roman"/>
          <w:kern w:val="1"/>
          <w:sz w:val="24"/>
          <w:szCs w:val="24"/>
        </w:rPr>
        <w:t> </w:t>
      </w:r>
      <w:r w:rsidRPr="00ED3260">
        <w:rPr>
          <w:rFonts w:ascii="Times New Roman" w:hAnsi="Times New Roman" w:cs="Times New Roman"/>
          <w:kern w:val="1"/>
          <w:sz w:val="24"/>
          <w:szCs w:val="24"/>
          <w:lang w:val="ru-RU"/>
        </w:rPr>
        <w:t>747,6 руб.</w:t>
      </w:r>
      <w:r w:rsidR="00AC21CE" w:rsidRPr="00ED3260">
        <w:rPr>
          <w:rFonts w:ascii="Times New Roman" w:hAnsi="Times New Roman" w:cs="Times New Roman"/>
          <w:kern w:val="1"/>
          <w:sz w:val="24"/>
          <w:szCs w:val="24"/>
          <w:lang w:val="ru-RU"/>
        </w:rPr>
        <w:t xml:space="preserve"> </w:t>
      </w:r>
      <w:r w:rsidRPr="00ED3260">
        <w:rPr>
          <w:rFonts w:ascii="Times New Roman" w:hAnsi="Times New Roman" w:cs="Times New Roman"/>
          <w:i/>
          <w:kern w:val="1"/>
          <w:sz w:val="24"/>
          <w:szCs w:val="24"/>
          <w:lang w:val="ru-RU"/>
        </w:rPr>
        <w:t>(из них обл. бюджет 504</w:t>
      </w:r>
      <w:r w:rsidRPr="00ED3260">
        <w:rPr>
          <w:rFonts w:ascii="Times New Roman" w:hAnsi="Times New Roman" w:cs="Times New Roman"/>
          <w:i/>
          <w:kern w:val="1"/>
          <w:sz w:val="24"/>
          <w:szCs w:val="24"/>
        </w:rPr>
        <w:t> </w:t>
      </w:r>
      <w:r w:rsidRPr="00ED3260">
        <w:rPr>
          <w:rFonts w:ascii="Times New Roman" w:hAnsi="Times New Roman" w:cs="Times New Roman"/>
          <w:i/>
          <w:kern w:val="1"/>
          <w:sz w:val="24"/>
          <w:szCs w:val="24"/>
          <w:lang w:val="ru-RU"/>
        </w:rPr>
        <w:t>247,6 руб., 2</w:t>
      </w:r>
      <w:r w:rsidRPr="00ED3260">
        <w:rPr>
          <w:rFonts w:ascii="Times New Roman" w:hAnsi="Times New Roman" w:cs="Times New Roman"/>
          <w:i/>
          <w:kern w:val="1"/>
          <w:sz w:val="24"/>
          <w:szCs w:val="24"/>
        </w:rPr>
        <w:t> </w:t>
      </w:r>
      <w:r w:rsidRPr="00ED3260">
        <w:rPr>
          <w:rFonts w:ascii="Times New Roman" w:hAnsi="Times New Roman" w:cs="Times New Roman"/>
          <w:i/>
          <w:kern w:val="1"/>
          <w:sz w:val="24"/>
          <w:szCs w:val="24"/>
          <w:lang w:val="ru-RU"/>
        </w:rPr>
        <w:t>500 рублей местный бюджет)</w:t>
      </w:r>
      <w:r w:rsidR="00AC21CE" w:rsidRPr="00ED3260">
        <w:rPr>
          <w:rFonts w:ascii="Times New Roman" w:hAnsi="Times New Roman" w:cs="Times New Roman"/>
          <w:i/>
          <w:kern w:val="1"/>
          <w:sz w:val="24"/>
          <w:szCs w:val="24"/>
          <w:lang w:val="ru-RU"/>
        </w:rPr>
        <w:t xml:space="preserve">; </w:t>
      </w:r>
      <w:r w:rsidR="00AC21CE" w:rsidRPr="00ED3260">
        <w:rPr>
          <w:rFonts w:ascii="Times New Roman" w:hAnsi="Times New Roman" w:cs="Times New Roman"/>
          <w:kern w:val="1"/>
          <w:sz w:val="24"/>
          <w:szCs w:val="24"/>
          <w:lang w:val="ru-RU"/>
        </w:rPr>
        <w:t>о</w:t>
      </w:r>
      <w:r w:rsidRPr="00ED3260">
        <w:rPr>
          <w:rFonts w:ascii="Times New Roman" w:hAnsi="Times New Roman" w:cs="Times New Roman"/>
          <w:kern w:val="1"/>
          <w:sz w:val="24"/>
          <w:szCs w:val="24"/>
          <w:lang w:val="ru-RU"/>
        </w:rPr>
        <w:t>тремонтировано 218 метров труб</w:t>
      </w:r>
      <w:r w:rsidR="00AC21CE" w:rsidRPr="00ED3260">
        <w:rPr>
          <w:rFonts w:ascii="Times New Roman" w:hAnsi="Times New Roman" w:cs="Times New Roman"/>
          <w:kern w:val="1"/>
          <w:sz w:val="24"/>
          <w:szCs w:val="24"/>
          <w:lang w:val="ru-RU"/>
        </w:rPr>
        <w:t>;</w:t>
      </w:r>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r w:rsidRPr="00ED3260">
        <w:rPr>
          <w:rFonts w:ascii="Times New Roman" w:hAnsi="Times New Roman" w:cs="Times New Roman"/>
          <w:kern w:val="1"/>
          <w:sz w:val="24"/>
          <w:szCs w:val="24"/>
          <w:lang w:val="ru-RU"/>
        </w:rPr>
        <w:t xml:space="preserve">- ремонт теплотрассы </w:t>
      </w:r>
      <w:proofErr w:type="gramStart"/>
      <w:r w:rsidRPr="00ED3260">
        <w:rPr>
          <w:rFonts w:ascii="Times New Roman" w:hAnsi="Times New Roman" w:cs="Times New Roman"/>
          <w:kern w:val="1"/>
          <w:sz w:val="24"/>
          <w:szCs w:val="24"/>
          <w:lang w:val="ru-RU"/>
        </w:rPr>
        <w:t>в</w:t>
      </w:r>
      <w:proofErr w:type="gramEnd"/>
      <w:r w:rsidRPr="00ED3260">
        <w:rPr>
          <w:rFonts w:ascii="Times New Roman" w:hAnsi="Times New Roman" w:cs="Times New Roman"/>
          <w:kern w:val="1"/>
          <w:sz w:val="24"/>
          <w:szCs w:val="24"/>
          <w:lang w:val="ru-RU"/>
        </w:rPr>
        <w:t xml:space="preserve"> </w:t>
      </w:r>
      <w:proofErr w:type="gramStart"/>
      <w:r w:rsidRPr="00ED3260">
        <w:rPr>
          <w:rFonts w:ascii="Times New Roman" w:hAnsi="Times New Roman" w:cs="Times New Roman"/>
          <w:kern w:val="1"/>
          <w:sz w:val="24"/>
          <w:szCs w:val="24"/>
          <w:lang w:val="ru-RU"/>
        </w:rPr>
        <w:t>с</w:t>
      </w:r>
      <w:proofErr w:type="gramEnd"/>
      <w:r w:rsidRPr="00ED3260">
        <w:rPr>
          <w:rFonts w:ascii="Times New Roman" w:hAnsi="Times New Roman" w:cs="Times New Roman"/>
          <w:kern w:val="1"/>
          <w:sz w:val="24"/>
          <w:szCs w:val="24"/>
          <w:lang w:val="ru-RU"/>
        </w:rPr>
        <w:t>.</w:t>
      </w:r>
      <w:r w:rsidR="00AC21CE" w:rsidRPr="00ED3260">
        <w:rPr>
          <w:rFonts w:ascii="Times New Roman" w:hAnsi="Times New Roman" w:cs="Times New Roman"/>
          <w:kern w:val="1"/>
          <w:sz w:val="24"/>
          <w:szCs w:val="24"/>
          <w:lang w:val="ru-RU"/>
        </w:rPr>
        <w:t xml:space="preserve"> </w:t>
      </w:r>
      <w:r w:rsidRPr="00ED3260">
        <w:rPr>
          <w:rFonts w:ascii="Times New Roman" w:hAnsi="Times New Roman" w:cs="Times New Roman"/>
          <w:kern w:val="1"/>
          <w:sz w:val="24"/>
          <w:szCs w:val="24"/>
          <w:lang w:val="ru-RU"/>
        </w:rPr>
        <w:t>Кунашак</w:t>
      </w:r>
      <w:r w:rsidR="00AC21CE" w:rsidRPr="00ED3260">
        <w:rPr>
          <w:rFonts w:ascii="Times New Roman" w:hAnsi="Times New Roman" w:cs="Times New Roman"/>
          <w:kern w:val="1"/>
          <w:sz w:val="24"/>
          <w:szCs w:val="24"/>
          <w:lang w:val="ru-RU"/>
        </w:rPr>
        <w:t>,</w:t>
      </w:r>
      <w:r w:rsidRPr="00ED3260">
        <w:rPr>
          <w:rFonts w:ascii="Times New Roman" w:hAnsi="Times New Roman" w:cs="Times New Roman"/>
          <w:kern w:val="1"/>
          <w:sz w:val="24"/>
          <w:szCs w:val="24"/>
          <w:lang w:val="ru-RU"/>
        </w:rPr>
        <w:t xml:space="preserve"> </w:t>
      </w:r>
      <w:r w:rsidR="00AC21CE" w:rsidRPr="00ED3260">
        <w:rPr>
          <w:rFonts w:ascii="Times New Roman" w:hAnsi="Times New Roman" w:cs="Times New Roman"/>
          <w:kern w:val="1"/>
          <w:sz w:val="24"/>
          <w:szCs w:val="24"/>
          <w:lang w:val="ru-RU"/>
        </w:rPr>
        <w:t>п</w:t>
      </w:r>
      <w:r w:rsidRPr="00ED3260">
        <w:rPr>
          <w:rFonts w:ascii="Times New Roman" w:hAnsi="Times New Roman" w:cs="Times New Roman"/>
          <w:kern w:val="1"/>
          <w:sz w:val="24"/>
          <w:szCs w:val="24"/>
          <w:lang w:val="ru-RU"/>
        </w:rPr>
        <w:t>одвод к д/с «Березка» на сумму 500752 руб</w:t>
      </w:r>
      <w:r w:rsidR="00AC21CE" w:rsidRPr="00ED3260">
        <w:rPr>
          <w:rFonts w:ascii="Times New Roman" w:hAnsi="Times New Roman" w:cs="Times New Roman"/>
          <w:kern w:val="1"/>
          <w:sz w:val="24"/>
          <w:szCs w:val="24"/>
          <w:lang w:val="ru-RU"/>
        </w:rPr>
        <w:t>.</w:t>
      </w:r>
      <w:r w:rsidRPr="00ED3260">
        <w:rPr>
          <w:rFonts w:ascii="Times New Roman" w:hAnsi="Times New Roman" w:cs="Times New Roman"/>
          <w:kern w:val="1"/>
          <w:sz w:val="24"/>
          <w:szCs w:val="24"/>
          <w:lang w:val="ru-RU"/>
        </w:rPr>
        <w:t xml:space="preserve"> (</w:t>
      </w:r>
      <w:r w:rsidRPr="00ED3260">
        <w:rPr>
          <w:rFonts w:ascii="Times New Roman" w:hAnsi="Times New Roman" w:cs="Times New Roman"/>
          <w:i/>
          <w:kern w:val="1"/>
          <w:sz w:val="24"/>
          <w:szCs w:val="24"/>
          <w:lang w:val="ru-RU"/>
        </w:rPr>
        <w:t>из них обл. бюджет 500</w:t>
      </w:r>
      <w:r w:rsidRPr="00ED3260">
        <w:rPr>
          <w:rFonts w:ascii="Times New Roman" w:hAnsi="Times New Roman" w:cs="Times New Roman"/>
          <w:i/>
          <w:kern w:val="1"/>
          <w:sz w:val="24"/>
          <w:szCs w:val="24"/>
        </w:rPr>
        <w:t> </w:t>
      </w:r>
      <w:r w:rsidRPr="00ED3260">
        <w:rPr>
          <w:rFonts w:ascii="Times New Roman" w:hAnsi="Times New Roman" w:cs="Times New Roman"/>
          <w:i/>
          <w:kern w:val="1"/>
          <w:sz w:val="24"/>
          <w:szCs w:val="24"/>
          <w:lang w:val="ru-RU"/>
        </w:rPr>
        <w:t>752 рубля</w:t>
      </w:r>
      <w:r w:rsidRPr="00ED3260">
        <w:rPr>
          <w:rFonts w:ascii="Times New Roman" w:hAnsi="Times New Roman" w:cs="Times New Roman"/>
          <w:kern w:val="1"/>
          <w:sz w:val="24"/>
          <w:szCs w:val="24"/>
          <w:lang w:val="ru-RU"/>
        </w:rPr>
        <w:t>)</w:t>
      </w:r>
      <w:r w:rsidR="00AC21CE" w:rsidRPr="00ED3260">
        <w:rPr>
          <w:rFonts w:ascii="Times New Roman" w:hAnsi="Times New Roman" w:cs="Times New Roman"/>
          <w:kern w:val="1"/>
          <w:sz w:val="24"/>
          <w:szCs w:val="24"/>
          <w:lang w:val="ru-RU"/>
        </w:rPr>
        <w:t>;</w:t>
      </w:r>
      <w:r w:rsidRPr="00ED3260">
        <w:rPr>
          <w:rFonts w:ascii="Times New Roman" w:hAnsi="Times New Roman" w:cs="Times New Roman"/>
          <w:kern w:val="1"/>
          <w:sz w:val="24"/>
          <w:szCs w:val="24"/>
          <w:lang w:val="ru-RU"/>
        </w:rPr>
        <w:t xml:space="preserve"> </w:t>
      </w:r>
      <w:r w:rsidR="00AC21CE" w:rsidRPr="00ED3260">
        <w:rPr>
          <w:rFonts w:ascii="Times New Roman" w:hAnsi="Times New Roman" w:cs="Times New Roman"/>
          <w:kern w:val="1"/>
          <w:sz w:val="24"/>
          <w:szCs w:val="24"/>
          <w:lang w:val="ru-RU"/>
        </w:rPr>
        <w:t>отремонтировано 236 метров труб;</w:t>
      </w:r>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r w:rsidRPr="00ED3260">
        <w:rPr>
          <w:rFonts w:ascii="Times New Roman" w:hAnsi="Times New Roman" w:cs="Times New Roman"/>
          <w:kern w:val="1"/>
          <w:sz w:val="24"/>
          <w:szCs w:val="24"/>
          <w:lang w:val="ru-RU"/>
        </w:rPr>
        <w:t xml:space="preserve">- капитальный ремонт тепловых сетей в п. Лесной ул. </w:t>
      </w:r>
      <w:proofErr w:type="gramStart"/>
      <w:r w:rsidRPr="00ED3260">
        <w:rPr>
          <w:rFonts w:ascii="Times New Roman" w:hAnsi="Times New Roman" w:cs="Times New Roman"/>
          <w:kern w:val="1"/>
          <w:sz w:val="24"/>
          <w:szCs w:val="24"/>
          <w:lang w:val="ru-RU"/>
        </w:rPr>
        <w:t>Цветочная</w:t>
      </w:r>
      <w:proofErr w:type="gramEnd"/>
      <w:r w:rsidRPr="00ED3260">
        <w:rPr>
          <w:rFonts w:ascii="Times New Roman" w:hAnsi="Times New Roman" w:cs="Times New Roman"/>
          <w:kern w:val="1"/>
          <w:sz w:val="24"/>
          <w:szCs w:val="24"/>
          <w:lang w:val="ru-RU"/>
        </w:rPr>
        <w:t xml:space="preserve"> на сумму 987</w:t>
      </w:r>
      <w:r w:rsidRPr="00ED3260">
        <w:rPr>
          <w:rFonts w:ascii="Times New Roman" w:hAnsi="Times New Roman" w:cs="Times New Roman"/>
          <w:kern w:val="1"/>
          <w:sz w:val="24"/>
          <w:szCs w:val="24"/>
        </w:rPr>
        <w:t> </w:t>
      </w:r>
      <w:r w:rsidRPr="00ED3260">
        <w:rPr>
          <w:rFonts w:ascii="Times New Roman" w:hAnsi="Times New Roman" w:cs="Times New Roman"/>
          <w:kern w:val="1"/>
          <w:sz w:val="24"/>
          <w:szCs w:val="24"/>
          <w:lang w:val="ru-RU"/>
        </w:rPr>
        <w:t>600 руб.</w:t>
      </w:r>
      <w:r w:rsidR="00AC21CE" w:rsidRPr="00ED3260">
        <w:rPr>
          <w:rFonts w:ascii="Times New Roman" w:hAnsi="Times New Roman" w:cs="Times New Roman"/>
          <w:kern w:val="1"/>
          <w:sz w:val="24"/>
          <w:szCs w:val="24"/>
          <w:lang w:val="ru-RU"/>
        </w:rPr>
        <w:t>;</w:t>
      </w:r>
      <w:r w:rsidRPr="00ED3260">
        <w:rPr>
          <w:rFonts w:ascii="Times New Roman" w:hAnsi="Times New Roman" w:cs="Times New Roman"/>
          <w:kern w:val="1"/>
          <w:sz w:val="24"/>
          <w:szCs w:val="24"/>
          <w:lang w:val="ru-RU"/>
        </w:rPr>
        <w:t xml:space="preserve"> отремонтировано 510 метров труб.</w:t>
      </w:r>
    </w:p>
    <w:p w:rsidR="00956D66" w:rsidRPr="00ED3260" w:rsidRDefault="002F59AD" w:rsidP="00956D66">
      <w:pPr>
        <w:widowControl w:val="0"/>
        <w:suppressAutoHyphens/>
        <w:autoSpaceDE w:val="0"/>
        <w:autoSpaceDN w:val="0"/>
        <w:adjustRightInd w:val="0"/>
        <w:spacing w:line="240" w:lineRule="auto"/>
        <w:ind w:right="17" w:firstLine="539"/>
        <w:jc w:val="both"/>
        <w:rPr>
          <w:rFonts w:ascii="Times New Roman" w:hAnsi="Times New Roman" w:cs="Times New Roman"/>
          <w:kern w:val="1"/>
          <w:sz w:val="24"/>
          <w:szCs w:val="24"/>
          <w:lang w:val="ru-RU"/>
        </w:rPr>
      </w:pPr>
      <w:r w:rsidRPr="00ED3260">
        <w:rPr>
          <w:rFonts w:ascii="Times New Roman" w:hAnsi="Times New Roman" w:cs="Times New Roman"/>
          <w:kern w:val="1"/>
          <w:sz w:val="24"/>
          <w:szCs w:val="24"/>
          <w:lang w:val="ru-RU"/>
        </w:rPr>
        <w:t xml:space="preserve">Работы </w:t>
      </w:r>
      <w:r w:rsidR="00AC21CE" w:rsidRPr="00ED3260">
        <w:rPr>
          <w:rFonts w:ascii="Times New Roman" w:hAnsi="Times New Roman" w:cs="Times New Roman"/>
          <w:kern w:val="1"/>
          <w:sz w:val="24"/>
          <w:szCs w:val="24"/>
          <w:lang w:val="ru-RU"/>
        </w:rPr>
        <w:t>полностью завершены.</w:t>
      </w:r>
    </w:p>
    <w:p w:rsidR="002F59AD" w:rsidRPr="00ED3260" w:rsidRDefault="002F59AD" w:rsidP="00984328">
      <w:pPr>
        <w:widowControl w:val="0"/>
        <w:suppressAutoHyphens/>
        <w:autoSpaceDE w:val="0"/>
        <w:autoSpaceDN w:val="0"/>
        <w:adjustRightInd w:val="0"/>
        <w:spacing w:after="0"/>
        <w:ind w:right="17" w:firstLine="539"/>
        <w:jc w:val="both"/>
        <w:rPr>
          <w:rFonts w:ascii="Times New Roman" w:hAnsi="Times New Roman" w:cs="Times New Roman"/>
          <w:color w:val="000000"/>
          <w:sz w:val="24"/>
          <w:szCs w:val="24"/>
          <w:lang w:val="ru-RU"/>
        </w:rPr>
      </w:pPr>
      <w:r w:rsidRPr="00ED3260">
        <w:rPr>
          <w:rFonts w:ascii="Times New Roman" w:hAnsi="Times New Roman" w:cs="Times New Roman"/>
          <w:kern w:val="1"/>
          <w:sz w:val="24"/>
          <w:szCs w:val="24"/>
          <w:lang w:val="ru-RU"/>
        </w:rPr>
        <w:t xml:space="preserve">С 2014 года начались работы в рамках мероприятия </w:t>
      </w:r>
      <w:r w:rsidRPr="00ED3260">
        <w:rPr>
          <w:rFonts w:ascii="Times New Roman" w:hAnsi="Times New Roman" w:cs="Times New Roman"/>
          <w:b/>
          <w:kern w:val="1"/>
          <w:sz w:val="24"/>
          <w:szCs w:val="24"/>
          <w:u w:val="single"/>
          <w:lang w:val="ru-RU"/>
        </w:rPr>
        <w:t>«</w:t>
      </w:r>
      <w:r w:rsidRPr="00ED3260">
        <w:rPr>
          <w:rFonts w:ascii="Times New Roman" w:hAnsi="Times New Roman" w:cs="Times New Roman"/>
          <w:b/>
          <w:color w:val="000000"/>
          <w:sz w:val="24"/>
          <w:szCs w:val="24"/>
          <w:u w:val="single"/>
          <w:lang w:val="ru-RU"/>
        </w:rPr>
        <w:t>Модернизация системы теплоснабжения в п</w:t>
      </w:r>
      <w:r w:rsidR="00956D66" w:rsidRPr="00ED3260">
        <w:rPr>
          <w:rFonts w:ascii="Times New Roman" w:hAnsi="Times New Roman" w:cs="Times New Roman"/>
          <w:b/>
          <w:color w:val="000000"/>
          <w:sz w:val="24"/>
          <w:szCs w:val="24"/>
          <w:u w:val="single"/>
          <w:lang w:val="ru-RU"/>
        </w:rPr>
        <w:t>ос</w:t>
      </w:r>
      <w:r w:rsidRPr="00ED3260">
        <w:rPr>
          <w:rFonts w:ascii="Times New Roman" w:hAnsi="Times New Roman" w:cs="Times New Roman"/>
          <w:b/>
          <w:color w:val="000000"/>
          <w:sz w:val="24"/>
          <w:szCs w:val="24"/>
          <w:u w:val="single"/>
          <w:lang w:val="ru-RU"/>
        </w:rPr>
        <w:t>.</w:t>
      </w:r>
      <w:r w:rsidR="00956D66" w:rsidRPr="00ED3260">
        <w:rPr>
          <w:rFonts w:ascii="Times New Roman" w:hAnsi="Times New Roman" w:cs="Times New Roman"/>
          <w:b/>
          <w:color w:val="000000"/>
          <w:sz w:val="24"/>
          <w:szCs w:val="24"/>
          <w:u w:val="single"/>
          <w:lang w:val="ru-RU"/>
        </w:rPr>
        <w:t xml:space="preserve"> </w:t>
      </w:r>
      <w:r w:rsidRPr="00ED3260">
        <w:rPr>
          <w:rFonts w:ascii="Times New Roman" w:hAnsi="Times New Roman" w:cs="Times New Roman"/>
          <w:b/>
          <w:color w:val="000000"/>
          <w:sz w:val="24"/>
          <w:szCs w:val="24"/>
          <w:u w:val="single"/>
          <w:lang w:val="ru-RU"/>
        </w:rPr>
        <w:t xml:space="preserve">Лесной </w:t>
      </w:r>
      <w:proofErr w:type="spellStart"/>
      <w:r w:rsidRPr="00ED3260">
        <w:rPr>
          <w:rFonts w:ascii="Times New Roman" w:hAnsi="Times New Roman" w:cs="Times New Roman"/>
          <w:b/>
          <w:color w:val="000000"/>
          <w:sz w:val="24"/>
          <w:szCs w:val="24"/>
          <w:u w:val="single"/>
          <w:lang w:val="ru-RU"/>
        </w:rPr>
        <w:t>Кунашакского</w:t>
      </w:r>
      <w:proofErr w:type="spellEnd"/>
      <w:r w:rsidRPr="00ED3260">
        <w:rPr>
          <w:rFonts w:ascii="Times New Roman" w:hAnsi="Times New Roman" w:cs="Times New Roman"/>
          <w:b/>
          <w:color w:val="000000"/>
          <w:sz w:val="24"/>
          <w:szCs w:val="24"/>
          <w:u w:val="single"/>
          <w:lang w:val="ru-RU"/>
        </w:rPr>
        <w:t xml:space="preserve"> муниципального района</w:t>
      </w:r>
      <w:r w:rsidRPr="00ED3260">
        <w:rPr>
          <w:rFonts w:ascii="Times New Roman" w:hAnsi="Times New Roman" w:cs="Times New Roman"/>
          <w:b/>
          <w:sz w:val="24"/>
          <w:szCs w:val="24"/>
          <w:u w:val="single"/>
          <w:lang w:val="ru-RU"/>
        </w:rPr>
        <w:t>»</w:t>
      </w:r>
      <w:r w:rsidRPr="00ED3260">
        <w:rPr>
          <w:rFonts w:ascii="Times New Roman" w:hAnsi="Times New Roman" w:cs="Times New Roman"/>
          <w:sz w:val="24"/>
          <w:szCs w:val="24"/>
          <w:lang w:val="ru-RU"/>
        </w:rPr>
        <w:t xml:space="preserve">. В прошлом году установлена новая блочная газовая котельная </w:t>
      </w:r>
      <w:proofErr w:type="gramStart"/>
      <w:r w:rsidRPr="00ED3260">
        <w:rPr>
          <w:rFonts w:ascii="Times New Roman" w:hAnsi="Times New Roman" w:cs="Times New Roman"/>
          <w:sz w:val="24"/>
          <w:szCs w:val="24"/>
          <w:lang w:val="ru-RU"/>
        </w:rPr>
        <w:t>в</w:t>
      </w:r>
      <w:proofErr w:type="gramEnd"/>
      <w:r w:rsidRPr="00ED3260">
        <w:rPr>
          <w:rFonts w:ascii="Times New Roman" w:hAnsi="Times New Roman" w:cs="Times New Roman"/>
          <w:sz w:val="24"/>
          <w:szCs w:val="24"/>
          <w:lang w:val="ru-RU"/>
        </w:rPr>
        <w:t xml:space="preserve"> </w:t>
      </w:r>
      <w:r w:rsidRPr="00ED3260">
        <w:rPr>
          <w:rFonts w:ascii="Times New Roman" w:hAnsi="Times New Roman" w:cs="Times New Roman"/>
          <w:color w:val="000000"/>
          <w:sz w:val="24"/>
          <w:szCs w:val="24"/>
          <w:lang w:val="ru-RU"/>
        </w:rPr>
        <w:t>стоимостью 4,5 млн. руб</w:t>
      </w:r>
      <w:r w:rsidR="00956D66" w:rsidRPr="00ED3260">
        <w:rPr>
          <w:rFonts w:ascii="Times New Roman" w:hAnsi="Times New Roman" w:cs="Times New Roman"/>
          <w:color w:val="000000"/>
          <w:sz w:val="24"/>
          <w:szCs w:val="24"/>
          <w:lang w:val="ru-RU"/>
        </w:rPr>
        <w:t>.</w:t>
      </w:r>
      <w:r w:rsidRPr="00ED3260">
        <w:rPr>
          <w:rFonts w:ascii="Times New Roman" w:hAnsi="Times New Roman" w:cs="Times New Roman"/>
          <w:color w:val="000000"/>
          <w:sz w:val="24"/>
          <w:szCs w:val="24"/>
          <w:lang w:val="ru-RU"/>
        </w:rPr>
        <w:t xml:space="preserve"> за счет средств областного бюджета. </w:t>
      </w:r>
      <w:r w:rsidR="00956D66" w:rsidRPr="00ED3260">
        <w:rPr>
          <w:rFonts w:ascii="Times New Roman" w:hAnsi="Times New Roman" w:cs="Times New Roman"/>
          <w:color w:val="000000"/>
          <w:sz w:val="24"/>
          <w:szCs w:val="24"/>
          <w:lang w:val="ru-RU"/>
        </w:rPr>
        <w:t>Были в</w:t>
      </w:r>
      <w:r w:rsidRPr="00ED3260">
        <w:rPr>
          <w:rFonts w:ascii="Times New Roman" w:hAnsi="Times New Roman" w:cs="Times New Roman"/>
          <w:color w:val="000000"/>
          <w:sz w:val="24"/>
          <w:szCs w:val="24"/>
          <w:lang w:val="ru-RU"/>
        </w:rPr>
        <w:t xml:space="preserve">ыполнены </w:t>
      </w:r>
      <w:r w:rsidR="00956D66" w:rsidRPr="00ED3260">
        <w:rPr>
          <w:rFonts w:ascii="Times New Roman" w:hAnsi="Times New Roman" w:cs="Times New Roman"/>
          <w:color w:val="000000"/>
          <w:sz w:val="24"/>
          <w:szCs w:val="24"/>
          <w:lang w:val="ru-RU"/>
        </w:rPr>
        <w:t xml:space="preserve">также </w:t>
      </w:r>
      <w:r w:rsidRPr="00ED3260">
        <w:rPr>
          <w:rFonts w:ascii="Times New Roman" w:hAnsi="Times New Roman" w:cs="Times New Roman"/>
          <w:color w:val="000000"/>
          <w:sz w:val="24"/>
          <w:szCs w:val="24"/>
          <w:lang w:val="ru-RU"/>
        </w:rPr>
        <w:t>подготовительные мероприятия за счет местного бюджета на сумму 232 тыс. руб</w:t>
      </w:r>
      <w:r w:rsidR="00984328" w:rsidRPr="00ED3260">
        <w:rPr>
          <w:rFonts w:ascii="Times New Roman" w:hAnsi="Times New Roman" w:cs="Times New Roman"/>
          <w:color w:val="000000"/>
          <w:sz w:val="24"/>
          <w:szCs w:val="24"/>
          <w:lang w:val="ru-RU"/>
        </w:rPr>
        <w:t>.</w:t>
      </w:r>
      <w:r w:rsidRPr="00ED3260">
        <w:rPr>
          <w:rFonts w:ascii="Times New Roman" w:hAnsi="Times New Roman" w:cs="Times New Roman"/>
          <w:color w:val="000000"/>
          <w:sz w:val="24"/>
          <w:szCs w:val="24"/>
          <w:lang w:val="ru-RU"/>
        </w:rPr>
        <w:t>, а также проектирование на сумму 250 тыс. руб.</w:t>
      </w:r>
    </w:p>
    <w:p w:rsidR="002F59AD" w:rsidRPr="00ED3260" w:rsidRDefault="002F59AD" w:rsidP="002F59AD">
      <w:pPr>
        <w:widowControl w:val="0"/>
        <w:suppressAutoHyphens/>
        <w:autoSpaceDE w:val="0"/>
        <w:autoSpaceDN w:val="0"/>
        <w:adjustRightInd w:val="0"/>
        <w:ind w:right="16" w:firstLine="540"/>
        <w:jc w:val="both"/>
        <w:rPr>
          <w:rFonts w:ascii="Times New Roman" w:hAnsi="Times New Roman" w:cs="Times New Roman"/>
          <w:color w:val="000000"/>
          <w:sz w:val="24"/>
          <w:szCs w:val="24"/>
          <w:lang w:val="ru-RU"/>
        </w:rPr>
      </w:pPr>
      <w:r w:rsidRPr="00ED3260">
        <w:rPr>
          <w:rFonts w:ascii="Times New Roman" w:hAnsi="Times New Roman" w:cs="Times New Roman"/>
          <w:color w:val="000000"/>
          <w:sz w:val="24"/>
          <w:szCs w:val="24"/>
          <w:lang w:val="ru-RU"/>
        </w:rPr>
        <w:t xml:space="preserve">В 2015 году </w:t>
      </w:r>
      <w:r w:rsidR="00984328" w:rsidRPr="00ED3260">
        <w:rPr>
          <w:rFonts w:ascii="Times New Roman" w:hAnsi="Times New Roman" w:cs="Times New Roman"/>
          <w:color w:val="000000"/>
          <w:sz w:val="24"/>
          <w:szCs w:val="24"/>
          <w:lang w:val="ru-RU"/>
        </w:rPr>
        <w:t xml:space="preserve">был </w:t>
      </w:r>
      <w:r w:rsidRPr="00ED3260">
        <w:rPr>
          <w:rFonts w:ascii="Times New Roman" w:hAnsi="Times New Roman" w:cs="Times New Roman"/>
          <w:color w:val="000000"/>
          <w:sz w:val="24"/>
          <w:szCs w:val="24"/>
          <w:lang w:val="ru-RU"/>
        </w:rPr>
        <w:t>проложен газопровод до котельной протяженностью 75 метров на сумму 102</w:t>
      </w:r>
      <w:r w:rsidRPr="00ED3260">
        <w:rPr>
          <w:rFonts w:ascii="Times New Roman" w:hAnsi="Times New Roman" w:cs="Times New Roman"/>
          <w:color w:val="000000"/>
          <w:sz w:val="24"/>
          <w:szCs w:val="24"/>
        </w:rPr>
        <w:t> </w:t>
      </w:r>
      <w:r w:rsidRPr="00ED3260">
        <w:rPr>
          <w:rFonts w:ascii="Times New Roman" w:hAnsi="Times New Roman" w:cs="Times New Roman"/>
          <w:color w:val="000000"/>
          <w:sz w:val="24"/>
          <w:szCs w:val="24"/>
          <w:lang w:val="ru-RU"/>
        </w:rPr>
        <w:t>068 руб. Проведены пусконаладочные работы.</w:t>
      </w:r>
    </w:p>
    <w:p w:rsidR="002F59AD" w:rsidRPr="00ED3260" w:rsidRDefault="002F59AD" w:rsidP="00057930">
      <w:pPr>
        <w:widowControl w:val="0"/>
        <w:suppressAutoHyphens/>
        <w:autoSpaceDE w:val="0"/>
        <w:autoSpaceDN w:val="0"/>
        <w:adjustRightInd w:val="0"/>
        <w:spacing w:after="0"/>
        <w:ind w:right="17" w:firstLine="539"/>
        <w:jc w:val="both"/>
        <w:rPr>
          <w:rFonts w:ascii="Times New Roman" w:hAnsi="Times New Roman" w:cs="Times New Roman"/>
          <w:color w:val="000000"/>
          <w:sz w:val="24"/>
          <w:szCs w:val="24"/>
          <w:lang w:val="ru-RU"/>
        </w:rPr>
      </w:pPr>
      <w:proofErr w:type="gramStart"/>
      <w:r w:rsidRPr="00ED3260">
        <w:rPr>
          <w:rFonts w:ascii="Times New Roman" w:hAnsi="Times New Roman" w:cs="Times New Roman"/>
          <w:b/>
          <w:color w:val="000000"/>
          <w:sz w:val="24"/>
          <w:szCs w:val="24"/>
          <w:u w:val="single"/>
          <w:lang w:val="ru-RU"/>
        </w:rPr>
        <w:t>В</w:t>
      </w:r>
      <w:proofErr w:type="gramEnd"/>
      <w:r w:rsidRPr="00ED3260">
        <w:rPr>
          <w:rFonts w:ascii="Times New Roman" w:hAnsi="Times New Roman" w:cs="Times New Roman"/>
          <w:b/>
          <w:color w:val="000000"/>
          <w:sz w:val="24"/>
          <w:szCs w:val="24"/>
          <w:u w:val="single"/>
          <w:lang w:val="ru-RU"/>
        </w:rPr>
        <w:t xml:space="preserve"> с.</w:t>
      </w:r>
      <w:r w:rsidR="00057930" w:rsidRPr="00ED3260">
        <w:rPr>
          <w:rFonts w:ascii="Times New Roman" w:hAnsi="Times New Roman" w:cs="Times New Roman"/>
          <w:b/>
          <w:color w:val="000000"/>
          <w:sz w:val="24"/>
          <w:szCs w:val="24"/>
          <w:u w:val="single"/>
          <w:lang w:val="ru-RU"/>
        </w:rPr>
        <w:t xml:space="preserve"> </w:t>
      </w:r>
      <w:proofErr w:type="spellStart"/>
      <w:r w:rsidRPr="00ED3260">
        <w:rPr>
          <w:rFonts w:ascii="Times New Roman" w:hAnsi="Times New Roman" w:cs="Times New Roman"/>
          <w:b/>
          <w:color w:val="000000"/>
          <w:sz w:val="24"/>
          <w:szCs w:val="24"/>
          <w:u w:val="single"/>
          <w:lang w:val="ru-RU"/>
        </w:rPr>
        <w:t>Новобурино</w:t>
      </w:r>
      <w:proofErr w:type="spellEnd"/>
      <w:r w:rsidRPr="00ED3260">
        <w:rPr>
          <w:rFonts w:ascii="Times New Roman" w:hAnsi="Times New Roman" w:cs="Times New Roman"/>
          <w:b/>
          <w:color w:val="000000"/>
          <w:sz w:val="24"/>
          <w:szCs w:val="24"/>
          <w:u w:val="single"/>
          <w:lang w:val="ru-RU"/>
        </w:rPr>
        <w:t xml:space="preserve"> </w:t>
      </w:r>
      <w:proofErr w:type="gramStart"/>
      <w:r w:rsidRPr="00ED3260">
        <w:rPr>
          <w:rFonts w:ascii="Times New Roman" w:hAnsi="Times New Roman" w:cs="Times New Roman"/>
          <w:b/>
          <w:color w:val="000000"/>
          <w:sz w:val="24"/>
          <w:szCs w:val="24"/>
          <w:u w:val="single"/>
          <w:lang w:val="ru-RU"/>
        </w:rPr>
        <w:t>произведена</w:t>
      </w:r>
      <w:proofErr w:type="gramEnd"/>
      <w:r w:rsidRPr="00ED3260">
        <w:rPr>
          <w:rFonts w:ascii="Times New Roman" w:hAnsi="Times New Roman" w:cs="Times New Roman"/>
          <w:b/>
          <w:color w:val="000000"/>
          <w:sz w:val="24"/>
          <w:szCs w:val="24"/>
          <w:u w:val="single"/>
          <w:lang w:val="ru-RU"/>
        </w:rPr>
        <w:t xml:space="preserve"> реконструкция подпитки в системе теплоснабжения для увеличения давления </w:t>
      </w:r>
      <w:r w:rsidRPr="00ED3260">
        <w:rPr>
          <w:rFonts w:ascii="Times New Roman" w:hAnsi="Times New Roman" w:cs="Times New Roman"/>
          <w:color w:val="000000"/>
          <w:sz w:val="24"/>
          <w:szCs w:val="24"/>
          <w:lang w:val="ru-RU"/>
        </w:rPr>
        <w:t>в системе и увеличения расхода теплоносителя к жилым домам.</w:t>
      </w:r>
      <w:r w:rsidR="00057930" w:rsidRPr="00ED3260">
        <w:rPr>
          <w:rFonts w:ascii="Times New Roman" w:hAnsi="Times New Roman" w:cs="Times New Roman"/>
          <w:color w:val="000000"/>
          <w:sz w:val="24"/>
          <w:szCs w:val="24"/>
          <w:lang w:val="ru-RU"/>
        </w:rPr>
        <w:t xml:space="preserve"> П</w:t>
      </w:r>
      <w:r w:rsidRPr="00ED3260">
        <w:rPr>
          <w:rFonts w:ascii="Times New Roman" w:hAnsi="Times New Roman" w:cs="Times New Roman"/>
          <w:color w:val="000000"/>
          <w:sz w:val="24"/>
          <w:szCs w:val="24"/>
          <w:lang w:val="ru-RU"/>
        </w:rPr>
        <w:t>роизведена реконструкция 3 тепловых камер. Заменена запорная арматура в 18 домах для регулирования давления в системе теплоснабжения.</w:t>
      </w:r>
    </w:p>
    <w:p w:rsidR="00EA608E" w:rsidRPr="00ED3260" w:rsidRDefault="00EA608E" w:rsidP="002F59AD">
      <w:pPr>
        <w:widowControl w:val="0"/>
        <w:autoSpaceDE w:val="0"/>
        <w:autoSpaceDN w:val="0"/>
        <w:adjustRightInd w:val="0"/>
        <w:spacing w:after="0" w:line="240" w:lineRule="auto"/>
        <w:jc w:val="both"/>
        <w:rPr>
          <w:rFonts w:ascii="Times New Roman" w:hAnsi="Times New Roman" w:cs="Times New Roman"/>
          <w:sz w:val="24"/>
          <w:szCs w:val="24"/>
          <w:lang w:val="ru-RU"/>
        </w:rPr>
      </w:pPr>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r w:rsidRPr="00ED3260">
        <w:rPr>
          <w:rFonts w:ascii="Times New Roman" w:hAnsi="Times New Roman" w:cs="Times New Roman"/>
          <w:b/>
          <w:kern w:val="1"/>
          <w:sz w:val="24"/>
          <w:szCs w:val="24"/>
          <w:u w:val="single"/>
          <w:lang w:val="ru-RU"/>
        </w:rPr>
        <w:t>По программе «Чистая вода»</w:t>
      </w:r>
      <w:r w:rsidRPr="00ED3260">
        <w:rPr>
          <w:rFonts w:ascii="Times New Roman" w:hAnsi="Times New Roman" w:cs="Times New Roman"/>
          <w:kern w:val="1"/>
          <w:sz w:val="24"/>
          <w:szCs w:val="24"/>
          <w:lang w:val="ru-RU"/>
        </w:rPr>
        <w:t xml:space="preserve"> </w:t>
      </w:r>
      <w:r w:rsidR="000C283F" w:rsidRPr="00ED3260">
        <w:rPr>
          <w:rFonts w:ascii="Times New Roman" w:hAnsi="Times New Roman" w:cs="Times New Roman"/>
          <w:kern w:val="1"/>
          <w:sz w:val="24"/>
          <w:szCs w:val="24"/>
          <w:lang w:val="ru-RU"/>
        </w:rPr>
        <w:t>получ</w:t>
      </w:r>
      <w:r w:rsidRPr="00ED3260">
        <w:rPr>
          <w:rFonts w:ascii="Times New Roman" w:hAnsi="Times New Roman" w:cs="Times New Roman"/>
          <w:kern w:val="1"/>
          <w:sz w:val="24"/>
          <w:szCs w:val="24"/>
          <w:lang w:val="ru-RU"/>
        </w:rPr>
        <w:t xml:space="preserve">ены денежные средства областного бюджета на капитальный ремонт водопроводных сетей </w:t>
      </w:r>
      <w:proofErr w:type="gramStart"/>
      <w:r w:rsidRPr="00ED3260">
        <w:rPr>
          <w:rFonts w:ascii="Times New Roman" w:hAnsi="Times New Roman" w:cs="Times New Roman"/>
          <w:kern w:val="1"/>
          <w:sz w:val="24"/>
          <w:szCs w:val="24"/>
          <w:lang w:val="ru-RU"/>
        </w:rPr>
        <w:t>в</w:t>
      </w:r>
      <w:proofErr w:type="gramEnd"/>
      <w:r w:rsidRPr="00ED3260">
        <w:rPr>
          <w:rFonts w:ascii="Times New Roman" w:hAnsi="Times New Roman" w:cs="Times New Roman"/>
          <w:kern w:val="1"/>
          <w:sz w:val="24"/>
          <w:szCs w:val="24"/>
          <w:lang w:val="ru-RU"/>
        </w:rPr>
        <w:t xml:space="preserve"> с. </w:t>
      </w:r>
      <w:proofErr w:type="spellStart"/>
      <w:r w:rsidRPr="00ED3260">
        <w:rPr>
          <w:rFonts w:ascii="Times New Roman" w:hAnsi="Times New Roman" w:cs="Times New Roman"/>
          <w:kern w:val="1"/>
          <w:sz w:val="24"/>
          <w:szCs w:val="24"/>
          <w:lang w:val="ru-RU"/>
        </w:rPr>
        <w:t>Халитова</w:t>
      </w:r>
      <w:proofErr w:type="spellEnd"/>
      <w:r w:rsidRPr="00ED3260">
        <w:rPr>
          <w:rFonts w:ascii="Times New Roman" w:hAnsi="Times New Roman" w:cs="Times New Roman"/>
          <w:kern w:val="1"/>
          <w:sz w:val="24"/>
          <w:szCs w:val="24"/>
          <w:lang w:val="ru-RU"/>
        </w:rPr>
        <w:t xml:space="preserve"> </w:t>
      </w:r>
      <w:proofErr w:type="gramStart"/>
      <w:r w:rsidRPr="00ED3260">
        <w:rPr>
          <w:rFonts w:ascii="Times New Roman" w:hAnsi="Times New Roman" w:cs="Times New Roman"/>
          <w:kern w:val="1"/>
          <w:sz w:val="24"/>
          <w:szCs w:val="24"/>
          <w:lang w:val="ru-RU"/>
        </w:rPr>
        <w:t>в</w:t>
      </w:r>
      <w:proofErr w:type="gramEnd"/>
      <w:r w:rsidRPr="00ED3260">
        <w:rPr>
          <w:rFonts w:ascii="Times New Roman" w:hAnsi="Times New Roman" w:cs="Times New Roman"/>
          <w:kern w:val="1"/>
          <w:sz w:val="24"/>
          <w:szCs w:val="24"/>
          <w:lang w:val="ru-RU"/>
        </w:rPr>
        <w:t xml:space="preserve"> </w:t>
      </w:r>
      <w:r w:rsidR="000C283F" w:rsidRPr="00ED3260">
        <w:rPr>
          <w:rFonts w:ascii="Times New Roman" w:hAnsi="Times New Roman" w:cs="Times New Roman"/>
          <w:kern w:val="1"/>
          <w:sz w:val="24"/>
          <w:szCs w:val="24"/>
          <w:lang w:val="ru-RU"/>
        </w:rPr>
        <w:t>сумме</w:t>
      </w:r>
      <w:r w:rsidRPr="00ED3260">
        <w:rPr>
          <w:rFonts w:ascii="Times New Roman" w:hAnsi="Times New Roman" w:cs="Times New Roman"/>
          <w:kern w:val="1"/>
          <w:sz w:val="24"/>
          <w:szCs w:val="24"/>
          <w:lang w:val="ru-RU"/>
        </w:rPr>
        <w:t xml:space="preserve"> 3,346 млн. руб.</w:t>
      </w:r>
    </w:p>
    <w:p w:rsidR="000C283F" w:rsidRPr="00ED3260" w:rsidRDefault="000C283F" w:rsidP="000C283F">
      <w:pPr>
        <w:widowControl w:val="0"/>
        <w:suppressAutoHyphens/>
        <w:autoSpaceDE w:val="0"/>
        <w:autoSpaceDN w:val="0"/>
        <w:adjustRightInd w:val="0"/>
        <w:spacing w:after="0" w:line="240" w:lineRule="auto"/>
        <w:ind w:right="16" w:firstLine="54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результате работ заменены 42 колонки, а также 6</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254 метра водопровода. Заметно изменилось качество воды, содержание железа значительно упало.</w:t>
      </w:r>
    </w:p>
    <w:p w:rsidR="0036312D" w:rsidRPr="00ED3260" w:rsidRDefault="0036312D" w:rsidP="0036312D">
      <w:pPr>
        <w:widowControl w:val="0"/>
        <w:suppressAutoHyphens/>
        <w:autoSpaceDE w:val="0"/>
        <w:autoSpaceDN w:val="0"/>
        <w:adjustRightInd w:val="0"/>
        <w:spacing w:after="0" w:line="240" w:lineRule="auto"/>
        <w:ind w:right="16" w:firstLine="540"/>
        <w:jc w:val="both"/>
        <w:rPr>
          <w:rFonts w:ascii="Times New Roman" w:hAnsi="Times New Roman" w:cs="Times New Roman"/>
          <w:spacing w:val="-4"/>
          <w:sz w:val="24"/>
          <w:szCs w:val="24"/>
          <w:lang w:val="ru-RU"/>
        </w:rPr>
      </w:pPr>
      <w:r w:rsidRPr="00ED3260">
        <w:rPr>
          <w:rFonts w:ascii="Times New Roman" w:hAnsi="Times New Roman" w:cs="Times New Roman"/>
          <w:b/>
          <w:spacing w:val="-4"/>
          <w:sz w:val="24"/>
          <w:szCs w:val="24"/>
          <w:lang w:val="ru-RU"/>
        </w:rPr>
        <w:t>Освоено с учетом технадзора 3</w:t>
      </w:r>
      <w:r w:rsidRPr="00ED3260">
        <w:rPr>
          <w:rFonts w:ascii="Times New Roman" w:hAnsi="Times New Roman" w:cs="Times New Roman"/>
          <w:b/>
          <w:spacing w:val="-4"/>
          <w:sz w:val="24"/>
          <w:szCs w:val="24"/>
        </w:rPr>
        <w:t> </w:t>
      </w:r>
      <w:r w:rsidRPr="00ED3260">
        <w:rPr>
          <w:rFonts w:ascii="Times New Roman" w:hAnsi="Times New Roman" w:cs="Times New Roman"/>
          <w:b/>
          <w:spacing w:val="-4"/>
          <w:sz w:val="24"/>
          <w:szCs w:val="24"/>
          <w:lang w:val="ru-RU"/>
        </w:rPr>
        <w:t>577</w:t>
      </w:r>
      <w:r w:rsidRPr="00ED3260">
        <w:rPr>
          <w:rFonts w:ascii="Times New Roman" w:hAnsi="Times New Roman" w:cs="Times New Roman"/>
          <w:b/>
          <w:spacing w:val="-4"/>
          <w:sz w:val="24"/>
          <w:szCs w:val="24"/>
        </w:rPr>
        <w:t> </w:t>
      </w:r>
      <w:r w:rsidRPr="00ED3260">
        <w:rPr>
          <w:rFonts w:ascii="Times New Roman" w:hAnsi="Times New Roman" w:cs="Times New Roman"/>
          <w:b/>
          <w:spacing w:val="-4"/>
          <w:sz w:val="24"/>
          <w:szCs w:val="24"/>
          <w:lang w:val="ru-RU"/>
        </w:rPr>
        <w:t>465 руб.,</w:t>
      </w:r>
      <w:r w:rsidRPr="00ED3260">
        <w:rPr>
          <w:rFonts w:ascii="Times New Roman" w:hAnsi="Times New Roman" w:cs="Times New Roman"/>
          <w:spacing w:val="-4"/>
          <w:sz w:val="24"/>
          <w:szCs w:val="24"/>
          <w:lang w:val="ru-RU"/>
        </w:rPr>
        <w:t xml:space="preserve"> в </w:t>
      </w:r>
      <w:proofErr w:type="spellStart"/>
      <w:r w:rsidRPr="00ED3260">
        <w:rPr>
          <w:rFonts w:ascii="Times New Roman" w:hAnsi="Times New Roman" w:cs="Times New Roman"/>
          <w:spacing w:val="-4"/>
          <w:sz w:val="24"/>
          <w:szCs w:val="24"/>
          <w:lang w:val="ru-RU"/>
        </w:rPr>
        <w:t>т.ч</w:t>
      </w:r>
      <w:proofErr w:type="spellEnd"/>
      <w:r w:rsidRPr="00ED3260">
        <w:rPr>
          <w:rFonts w:ascii="Times New Roman" w:hAnsi="Times New Roman" w:cs="Times New Roman"/>
          <w:spacing w:val="-4"/>
          <w:sz w:val="24"/>
          <w:szCs w:val="24"/>
          <w:lang w:val="ru-RU"/>
        </w:rPr>
        <w:t xml:space="preserve">. </w:t>
      </w:r>
      <w:r w:rsidRPr="00ED3260">
        <w:rPr>
          <w:rFonts w:ascii="Times New Roman" w:hAnsi="Times New Roman" w:cs="Times New Roman"/>
          <w:sz w:val="24"/>
          <w:szCs w:val="24"/>
          <w:lang w:val="ru-RU"/>
        </w:rPr>
        <w:t>из средств местного бюджета</w:t>
      </w:r>
      <w:r w:rsidRPr="00ED3260">
        <w:rPr>
          <w:rFonts w:ascii="Times New Roman" w:hAnsi="Times New Roman" w:cs="Times New Roman"/>
          <w:spacing w:val="-4"/>
          <w:sz w:val="24"/>
          <w:szCs w:val="24"/>
          <w:lang w:val="ru-RU"/>
        </w:rPr>
        <w:t xml:space="preserve"> </w:t>
      </w:r>
      <w:r w:rsidRPr="00ED3260">
        <w:rPr>
          <w:rFonts w:ascii="Times New Roman" w:hAnsi="Times New Roman" w:cs="Times New Roman"/>
          <w:sz w:val="24"/>
          <w:szCs w:val="24"/>
          <w:lang w:val="ru-RU"/>
        </w:rPr>
        <w:t>231</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250,99</w:t>
      </w:r>
      <w:r w:rsidR="008350DF" w:rsidRPr="00ED3260">
        <w:rPr>
          <w:rFonts w:ascii="Times New Roman" w:hAnsi="Times New Roman" w:cs="Times New Roman"/>
          <w:sz w:val="24"/>
          <w:szCs w:val="24"/>
          <w:lang w:val="ru-RU"/>
        </w:rPr>
        <w:t xml:space="preserve"> руб</w:t>
      </w:r>
      <w:r w:rsidRPr="00ED3260">
        <w:rPr>
          <w:rFonts w:ascii="Times New Roman" w:hAnsi="Times New Roman" w:cs="Times New Roman"/>
          <w:sz w:val="24"/>
          <w:szCs w:val="24"/>
          <w:lang w:val="ru-RU"/>
        </w:rPr>
        <w:t>.</w:t>
      </w:r>
    </w:p>
    <w:p w:rsidR="000C283F" w:rsidRPr="00ED3260" w:rsidRDefault="000C283F"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kern w:val="1"/>
          <w:sz w:val="24"/>
          <w:szCs w:val="24"/>
          <w:lang w:val="ru-RU"/>
        </w:rPr>
      </w:pPr>
    </w:p>
    <w:p w:rsidR="002F59AD" w:rsidRPr="00ED3260" w:rsidRDefault="008350DF"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w:t>
      </w:r>
      <w:r w:rsidR="000C283F" w:rsidRPr="00ED3260">
        <w:rPr>
          <w:rFonts w:ascii="Times New Roman" w:hAnsi="Times New Roman" w:cs="Times New Roman"/>
          <w:sz w:val="24"/>
          <w:szCs w:val="24"/>
          <w:lang w:val="ru-RU"/>
        </w:rPr>
        <w:t>П</w:t>
      </w:r>
      <w:r w:rsidR="002F59AD" w:rsidRPr="00ED3260">
        <w:rPr>
          <w:rFonts w:ascii="Times New Roman" w:hAnsi="Times New Roman" w:cs="Times New Roman"/>
          <w:sz w:val="24"/>
          <w:szCs w:val="24"/>
          <w:lang w:val="ru-RU"/>
        </w:rPr>
        <w:t>осле проведения конкурсных мероприятий заключены муниципальные контракты с ООО Строительное объединение «</w:t>
      </w:r>
      <w:proofErr w:type="spellStart"/>
      <w:r w:rsidR="002F59AD" w:rsidRPr="00ED3260">
        <w:rPr>
          <w:rFonts w:ascii="Times New Roman" w:hAnsi="Times New Roman" w:cs="Times New Roman"/>
          <w:sz w:val="24"/>
          <w:szCs w:val="24"/>
          <w:lang w:val="ru-RU"/>
        </w:rPr>
        <w:t>Спецреконструкция</w:t>
      </w:r>
      <w:proofErr w:type="spellEnd"/>
      <w:r w:rsidR="002F59AD" w:rsidRPr="00ED3260">
        <w:rPr>
          <w:rFonts w:ascii="Times New Roman" w:hAnsi="Times New Roman" w:cs="Times New Roman"/>
          <w:sz w:val="24"/>
          <w:szCs w:val="24"/>
          <w:lang w:val="ru-RU"/>
        </w:rPr>
        <w:t>» на сумму 2,402 млн. руб</w:t>
      </w:r>
      <w:r w:rsidR="000C283F" w:rsidRPr="00ED3260">
        <w:rPr>
          <w:rFonts w:ascii="Times New Roman" w:hAnsi="Times New Roman" w:cs="Times New Roman"/>
          <w:sz w:val="24"/>
          <w:szCs w:val="24"/>
          <w:lang w:val="ru-RU"/>
        </w:rPr>
        <w:t>.</w:t>
      </w:r>
      <w:r w:rsidR="002F59AD" w:rsidRPr="00ED3260">
        <w:rPr>
          <w:rFonts w:ascii="Times New Roman" w:hAnsi="Times New Roman" w:cs="Times New Roman"/>
          <w:sz w:val="24"/>
          <w:szCs w:val="24"/>
          <w:lang w:val="ru-RU"/>
        </w:rPr>
        <w:t xml:space="preserve"> и </w:t>
      </w:r>
      <w:r w:rsidR="000C283F" w:rsidRPr="00ED3260">
        <w:rPr>
          <w:rFonts w:ascii="Times New Roman" w:hAnsi="Times New Roman" w:cs="Times New Roman"/>
          <w:sz w:val="24"/>
          <w:szCs w:val="24"/>
          <w:lang w:val="ru-RU"/>
        </w:rPr>
        <w:t xml:space="preserve">с </w:t>
      </w:r>
      <w:r w:rsidR="002F59AD" w:rsidRPr="00ED3260">
        <w:rPr>
          <w:rFonts w:ascii="Times New Roman" w:hAnsi="Times New Roman" w:cs="Times New Roman"/>
          <w:sz w:val="24"/>
          <w:szCs w:val="24"/>
          <w:lang w:val="ru-RU"/>
        </w:rPr>
        <w:t xml:space="preserve">ООО </w:t>
      </w:r>
      <w:r w:rsidR="002F59AD" w:rsidRPr="00ED3260">
        <w:rPr>
          <w:rFonts w:ascii="Times New Roman" w:hAnsi="Times New Roman" w:cs="Times New Roman"/>
          <w:sz w:val="24"/>
          <w:szCs w:val="24"/>
          <w:lang w:val="ru-RU"/>
        </w:rPr>
        <w:lastRenderedPageBreak/>
        <w:t>«СК Развитие» на сумму 900 тыс. руб.</w:t>
      </w:r>
      <w:proofErr w:type="gramEnd"/>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ООО «СК Развитие» свои обязательства выполнило, а ООО Строительное объединение «</w:t>
      </w:r>
      <w:proofErr w:type="spellStart"/>
      <w:r w:rsidRPr="00ED3260">
        <w:rPr>
          <w:rFonts w:ascii="Times New Roman" w:hAnsi="Times New Roman" w:cs="Times New Roman"/>
          <w:sz w:val="24"/>
          <w:szCs w:val="24"/>
          <w:lang w:val="ru-RU"/>
        </w:rPr>
        <w:t>Спецреконструкция</w:t>
      </w:r>
      <w:proofErr w:type="spellEnd"/>
      <w:r w:rsidRPr="00ED3260">
        <w:rPr>
          <w:rFonts w:ascii="Times New Roman" w:hAnsi="Times New Roman" w:cs="Times New Roman"/>
          <w:sz w:val="24"/>
          <w:szCs w:val="24"/>
          <w:lang w:val="ru-RU"/>
        </w:rPr>
        <w:t xml:space="preserve">» </w:t>
      </w:r>
      <w:r w:rsidR="000C283F"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нет, поэтому Контракт с ними </w:t>
      </w:r>
      <w:proofErr w:type="gramStart"/>
      <w:r w:rsidRPr="00ED3260">
        <w:rPr>
          <w:rFonts w:ascii="Times New Roman" w:hAnsi="Times New Roman" w:cs="Times New Roman"/>
          <w:sz w:val="24"/>
          <w:szCs w:val="24"/>
          <w:lang w:val="ru-RU"/>
        </w:rPr>
        <w:t>был</w:t>
      </w:r>
      <w:proofErr w:type="gramEnd"/>
      <w:r w:rsidRPr="00ED3260">
        <w:rPr>
          <w:rFonts w:ascii="Times New Roman" w:hAnsi="Times New Roman" w:cs="Times New Roman"/>
          <w:sz w:val="24"/>
          <w:szCs w:val="24"/>
          <w:lang w:val="ru-RU"/>
        </w:rPr>
        <w:t xml:space="preserve"> расторгнут из-за затягивания сроков и не соответствия качества выполненных работ. Объем принятых к оплате работ из 2,402 млн. рублей  составил 1</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786</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 xml:space="preserve">061 рублей. </w:t>
      </w:r>
      <w:proofErr w:type="gramStart"/>
      <w:r w:rsidRPr="00ED3260">
        <w:rPr>
          <w:rFonts w:ascii="Times New Roman" w:hAnsi="Times New Roman" w:cs="Times New Roman"/>
          <w:sz w:val="24"/>
          <w:szCs w:val="24"/>
          <w:lang w:val="ru-RU"/>
        </w:rPr>
        <w:t>В добавок</w:t>
      </w:r>
      <w:proofErr w:type="gramEnd"/>
      <w:r w:rsidRPr="00ED3260">
        <w:rPr>
          <w:rFonts w:ascii="Times New Roman" w:hAnsi="Times New Roman" w:cs="Times New Roman"/>
          <w:sz w:val="24"/>
          <w:szCs w:val="24"/>
          <w:lang w:val="ru-RU"/>
        </w:rPr>
        <w:t xml:space="preserve"> Подрядчик был оштрафован на 40 тыс. рублей за затягивание сроков.</w:t>
      </w:r>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После образовавшейся экономии был вновь объявлен конкурс. Аукцион выиграла фирм</w:t>
      </w:r>
      <w:proofErr w:type="gramStart"/>
      <w:r w:rsidRPr="00ED3260">
        <w:rPr>
          <w:rFonts w:ascii="Times New Roman" w:hAnsi="Times New Roman" w:cs="Times New Roman"/>
          <w:sz w:val="24"/>
          <w:szCs w:val="24"/>
          <w:lang w:val="ru-RU"/>
        </w:rPr>
        <w:t>а ООО</w:t>
      </w:r>
      <w:proofErr w:type="gramEnd"/>
      <w:r w:rsidRPr="00ED3260">
        <w:rPr>
          <w:rFonts w:ascii="Times New Roman" w:hAnsi="Times New Roman" w:cs="Times New Roman"/>
          <w:sz w:val="24"/>
          <w:szCs w:val="24"/>
          <w:lang w:val="ru-RU"/>
        </w:rPr>
        <w:t xml:space="preserve"> «СК Развитие» на сумму </w:t>
      </w:r>
      <w:r w:rsidRPr="00ED3260">
        <w:rPr>
          <w:rFonts w:ascii="Times New Roman" w:hAnsi="Times New Roman" w:cs="Times New Roman"/>
          <w:spacing w:val="-4"/>
          <w:sz w:val="24"/>
          <w:szCs w:val="24"/>
          <w:lang w:val="ru-RU"/>
        </w:rPr>
        <w:t>828</w:t>
      </w:r>
      <w:r w:rsidRPr="00ED3260">
        <w:rPr>
          <w:rFonts w:ascii="Times New Roman" w:hAnsi="Times New Roman" w:cs="Times New Roman"/>
          <w:spacing w:val="-4"/>
          <w:sz w:val="24"/>
          <w:szCs w:val="24"/>
        </w:rPr>
        <w:t> </w:t>
      </w:r>
      <w:r w:rsidRPr="00ED3260">
        <w:rPr>
          <w:rFonts w:ascii="Times New Roman" w:hAnsi="Times New Roman" w:cs="Times New Roman"/>
          <w:spacing w:val="-4"/>
          <w:sz w:val="24"/>
          <w:szCs w:val="24"/>
          <w:lang w:val="ru-RU"/>
        </w:rPr>
        <w:t xml:space="preserve">425 рублей. </w:t>
      </w:r>
      <w:proofErr w:type="gramStart"/>
      <w:r w:rsidRPr="00ED3260">
        <w:rPr>
          <w:rFonts w:ascii="Times New Roman" w:hAnsi="Times New Roman" w:cs="Times New Roman"/>
          <w:spacing w:val="-4"/>
          <w:sz w:val="24"/>
          <w:szCs w:val="24"/>
          <w:lang w:val="ru-RU"/>
        </w:rPr>
        <w:t>Работы по контракту завершены.</w:t>
      </w:r>
      <w:r w:rsidR="008350DF" w:rsidRPr="00ED3260">
        <w:rPr>
          <w:rFonts w:ascii="Times New Roman" w:hAnsi="Times New Roman" w:cs="Times New Roman"/>
          <w:spacing w:val="-4"/>
          <w:sz w:val="24"/>
          <w:szCs w:val="24"/>
          <w:lang w:val="ru-RU"/>
        </w:rPr>
        <w:t>)</w:t>
      </w:r>
      <w:proofErr w:type="gramEnd"/>
    </w:p>
    <w:p w:rsidR="002F59AD" w:rsidRPr="00ED3260" w:rsidRDefault="002F59AD" w:rsidP="002F59AD">
      <w:pPr>
        <w:widowControl w:val="0"/>
        <w:suppressAutoHyphens/>
        <w:autoSpaceDE w:val="0"/>
        <w:autoSpaceDN w:val="0"/>
        <w:adjustRightInd w:val="0"/>
        <w:spacing w:after="0" w:line="240" w:lineRule="auto"/>
        <w:ind w:right="16" w:firstLine="540"/>
        <w:jc w:val="both"/>
        <w:rPr>
          <w:rFonts w:ascii="Times New Roman" w:hAnsi="Times New Roman" w:cs="Times New Roman"/>
          <w:sz w:val="24"/>
          <w:szCs w:val="24"/>
          <w:lang w:val="ru-RU"/>
        </w:rPr>
      </w:pP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color w:val="000000"/>
          <w:sz w:val="24"/>
          <w:szCs w:val="24"/>
          <w:lang w:val="ru-RU"/>
        </w:rPr>
      </w:pPr>
      <w:r w:rsidRPr="00ED3260">
        <w:rPr>
          <w:rFonts w:ascii="Times New Roman" w:eastAsia="Times New Roman" w:hAnsi="Times New Roman" w:cs="Times New Roman"/>
          <w:sz w:val="24"/>
          <w:szCs w:val="24"/>
          <w:lang w:val="ru-RU"/>
        </w:rPr>
        <w:t xml:space="preserve">В рамках </w:t>
      </w:r>
      <w:r w:rsidRPr="00ED3260">
        <w:rPr>
          <w:rFonts w:ascii="Times New Roman" w:eastAsia="Times New Roman" w:hAnsi="Times New Roman" w:cs="Times New Roman"/>
          <w:b/>
          <w:sz w:val="24"/>
          <w:szCs w:val="24"/>
          <w:u w:val="single"/>
          <w:lang w:val="ru-RU"/>
        </w:rPr>
        <w:t xml:space="preserve">Муниципальной программы «Энергосбережение на территории </w:t>
      </w:r>
      <w:proofErr w:type="spellStart"/>
      <w:r w:rsidRPr="00ED3260">
        <w:rPr>
          <w:rFonts w:ascii="Times New Roman" w:eastAsia="Times New Roman" w:hAnsi="Times New Roman" w:cs="Times New Roman"/>
          <w:b/>
          <w:sz w:val="24"/>
          <w:szCs w:val="24"/>
          <w:u w:val="single"/>
          <w:lang w:val="ru-RU"/>
        </w:rPr>
        <w:t>Кунашакского</w:t>
      </w:r>
      <w:proofErr w:type="spellEnd"/>
      <w:r w:rsidRPr="00ED3260">
        <w:rPr>
          <w:rFonts w:ascii="Times New Roman" w:eastAsia="Times New Roman" w:hAnsi="Times New Roman" w:cs="Times New Roman"/>
          <w:b/>
          <w:sz w:val="24"/>
          <w:szCs w:val="24"/>
          <w:u w:val="single"/>
          <w:lang w:val="ru-RU"/>
        </w:rPr>
        <w:t xml:space="preserve"> муниципального района Челябинской области на 2015-2017 годы»</w:t>
      </w:r>
      <w:r w:rsidRPr="00ED3260">
        <w:rPr>
          <w:rFonts w:ascii="Times New Roman" w:eastAsia="Times New Roman" w:hAnsi="Times New Roman" w:cs="Times New Roman"/>
          <w:sz w:val="24"/>
          <w:szCs w:val="24"/>
          <w:lang w:val="ru-RU"/>
        </w:rPr>
        <w:t xml:space="preserve"> проведены мероприятия на сумму </w:t>
      </w:r>
      <w:r w:rsidRPr="00ED3260">
        <w:rPr>
          <w:rFonts w:ascii="Times New Roman" w:eastAsia="Times New Roman" w:hAnsi="Times New Roman" w:cs="Times New Roman"/>
          <w:b/>
          <w:sz w:val="24"/>
          <w:szCs w:val="24"/>
          <w:lang w:val="ru-RU"/>
        </w:rPr>
        <w:t>338 232,55 руб.</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w:t>
      </w:r>
      <w:proofErr w:type="spellStart"/>
      <w:r w:rsidRPr="00ED3260">
        <w:rPr>
          <w:rFonts w:ascii="Times New Roman" w:eastAsia="Times New Roman" w:hAnsi="Times New Roman" w:cs="Times New Roman"/>
          <w:sz w:val="24"/>
          <w:szCs w:val="24"/>
          <w:lang w:val="ru-RU"/>
        </w:rPr>
        <w:t>т.ч</w:t>
      </w:r>
      <w:proofErr w:type="spellEnd"/>
      <w:r w:rsidRPr="00ED3260">
        <w:rPr>
          <w:rFonts w:ascii="Times New Roman" w:eastAsia="Times New Roman" w:hAnsi="Times New Roman" w:cs="Times New Roman"/>
          <w:sz w:val="24"/>
          <w:szCs w:val="24"/>
          <w:lang w:val="ru-RU"/>
        </w:rPr>
        <w:t>. произведены:</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замена окон в МКДОУ детский сад №25 «Светлячок» д. </w:t>
      </w:r>
      <w:proofErr w:type="spellStart"/>
      <w:r w:rsidRPr="00ED3260">
        <w:rPr>
          <w:rFonts w:ascii="Times New Roman" w:eastAsia="Times New Roman" w:hAnsi="Times New Roman" w:cs="Times New Roman"/>
          <w:sz w:val="24"/>
          <w:szCs w:val="24"/>
          <w:lang w:val="ru-RU"/>
        </w:rPr>
        <w:t>Аминево</w:t>
      </w:r>
      <w:proofErr w:type="spellEnd"/>
      <w:r w:rsidRPr="00ED3260">
        <w:rPr>
          <w:rFonts w:ascii="Times New Roman" w:eastAsia="Times New Roman" w:hAnsi="Times New Roman" w:cs="Times New Roman"/>
          <w:sz w:val="24"/>
          <w:szCs w:val="24"/>
          <w:lang w:val="ru-RU"/>
        </w:rPr>
        <w:t xml:space="preserve"> на сумму 99</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998 руб.;</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пуско-наладочные работы газопровода в с. </w:t>
      </w:r>
      <w:proofErr w:type="gramStart"/>
      <w:r w:rsidRPr="00ED3260">
        <w:rPr>
          <w:rFonts w:ascii="Times New Roman" w:eastAsia="Times New Roman" w:hAnsi="Times New Roman" w:cs="Times New Roman"/>
          <w:sz w:val="24"/>
          <w:szCs w:val="24"/>
          <w:lang w:val="ru-RU"/>
        </w:rPr>
        <w:t>Татарская</w:t>
      </w:r>
      <w:proofErr w:type="gram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Караболка</w:t>
      </w:r>
      <w:proofErr w:type="spellEnd"/>
      <w:r w:rsidRPr="00ED3260">
        <w:rPr>
          <w:rFonts w:ascii="Times New Roman" w:eastAsia="Times New Roman" w:hAnsi="Times New Roman" w:cs="Times New Roman"/>
          <w:sz w:val="24"/>
          <w:szCs w:val="24"/>
          <w:lang w:val="ru-RU"/>
        </w:rPr>
        <w:t xml:space="preserve"> на сумму </w:t>
      </w:r>
      <w:r w:rsidRPr="00ED3260">
        <w:rPr>
          <w:rFonts w:ascii="Times New Roman" w:eastAsia="Times New Roman" w:hAnsi="Times New Roman" w:cs="Times New Roman"/>
          <w:color w:val="000000"/>
          <w:sz w:val="24"/>
          <w:szCs w:val="24"/>
          <w:lang w:val="ru-RU"/>
        </w:rPr>
        <w:t>64</w:t>
      </w:r>
      <w:r w:rsidRPr="00ED3260">
        <w:rPr>
          <w:rFonts w:ascii="Times New Roman" w:eastAsia="Times New Roman" w:hAnsi="Times New Roman" w:cs="Times New Roman"/>
          <w:color w:val="000000"/>
          <w:sz w:val="24"/>
          <w:szCs w:val="24"/>
        </w:rPr>
        <w:t> </w:t>
      </w:r>
      <w:r w:rsidRPr="00ED3260">
        <w:rPr>
          <w:rFonts w:ascii="Times New Roman" w:eastAsia="Times New Roman" w:hAnsi="Times New Roman" w:cs="Times New Roman"/>
          <w:color w:val="000000"/>
          <w:sz w:val="24"/>
          <w:szCs w:val="24"/>
          <w:lang w:val="ru-RU"/>
        </w:rPr>
        <w:t>720,51</w:t>
      </w:r>
      <w:r w:rsidRPr="00ED3260">
        <w:rPr>
          <w:rFonts w:ascii="Times New Roman" w:eastAsia="Times New Roman" w:hAnsi="Times New Roman" w:cs="Times New Roman"/>
          <w:sz w:val="24"/>
          <w:szCs w:val="24"/>
          <w:lang w:val="ru-RU"/>
        </w:rPr>
        <w:t xml:space="preserve"> руб.</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врезка и пусконаладочные работы газопровода в пос. Лесной на сумму 13</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514,04 руб.</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проверка соответствия фактически выполненных работ проектно-сметной документации на выполнение работ по объекту: «Газоснабжение улиц Карла Маркса, Партизанская, Лермонтова, Гоголя в селе Кунашак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района» на сумму 160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000 руб.</w:t>
      </w:r>
    </w:p>
    <w:p w:rsidR="006024C8" w:rsidRPr="00ED3260" w:rsidRDefault="006024C8" w:rsidP="006024C8">
      <w:pPr>
        <w:widowControl w:val="0"/>
        <w:suppressAutoHyphens/>
        <w:autoSpaceDE w:val="0"/>
        <w:autoSpaceDN w:val="0"/>
        <w:adjustRightInd w:val="0"/>
        <w:spacing w:after="0" w:line="240" w:lineRule="auto"/>
        <w:ind w:right="17" w:firstLine="539"/>
        <w:jc w:val="both"/>
        <w:rPr>
          <w:rFonts w:ascii="Times New Roman" w:hAnsi="Times New Roman" w:cs="Times New Roman"/>
          <w:sz w:val="24"/>
          <w:szCs w:val="24"/>
          <w:lang w:val="ru-RU"/>
        </w:rPr>
      </w:pPr>
    </w:p>
    <w:p w:rsidR="005A71F6" w:rsidRPr="00ED3260" w:rsidRDefault="00872DD0" w:rsidP="00872DD0">
      <w:pPr>
        <w:widowControl w:val="0"/>
        <w:suppressAutoHyphens/>
        <w:autoSpaceDE w:val="0"/>
        <w:autoSpaceDN w:val="0"/>
        <w:adjustRightInd w:val="0"/>
        <w:spacing w:after="0"/>
        <w:ind w:right="17"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рамках </w:t>
      </w:r>
      <w:r w:rsidR="00604F44" w:rsidRPr="00ED3260">
        <w:rPr>
          <w:rFonts w:ascii="Times New Roman" w:eastAsia="Times New Roman" w:hAnsi="Times New Roman" w:cs="Times New Roman"/>
          <w:b/>
          <w:sz w:val="24"/>
          <w:szCs w:val="24"/>
          <w:u w:val="single"/>
          <w:lang w:val="ru-RU"/>
        </w:rPr>
        <w:t>Подпрограмм</w:t>
      </w:r>
      <w:r w:rsidRPr="00ED3260">
        <w:rPr>
          <w:rFonts w:ascii="Times New Roman" w:eastAsia="Times New Roman" w:hAnsi="Times New Roman" w:cs="Times New Roman"/>
          <w:b/>
          <w:sz w:val="24"/>
          <w:szCs w:val="24"/>
          <w:u w:val="single"/>
          <w:lang w:val="ru-RU"/>
        </w:rPr>
        <w:t>ы</w:t>
      </w:r>
      <w:r w:rsidR="00604F44" w:rsidRPr="00ED3260">
        <w:rPr>
          <w:rFonts w:ascii="Times New Roman" w:eastAsia="Times New Roman" w:hAnsi="Times New Roman" w:cs="Times New Roman"/>
          <w:b/>
          <w:sz w:val="24"/>
          <w:szCs w:val="24"/>
          <w:u w:val="single"/>
          <w:lang w:val="ru-RU"/>
        </w:rPr>
        <w:t xml:space="preserve"> «Комплексного развития инженерной инфраструктуры </w:t>
      </w:r>
      <w:proofErr w:type="spellStart"/>
      <w:r w:rsidR="00604F44" w:rsidRPr="00ED3260">
        <w:rPr>
          <w:rFonts w:ascii="Times New Roman" w:eastAsia="Times New Roman" w:hAnsi="Times New Roman" w:cs="Times New Roman"/>
          <w:b/>
          <w:sz w:val="24"/>
          <w:szCs w:val="24"/>
          <w:u w:val="single"/>
          <w:lang w:val="ru-RU"/>
        </w:rPr>
        <w:t>Кунашакского</w:t>
      </w:r>
      <w:proofErr w:type="spellEnd"/>
      <w:r w:rsidR="00604F44" w:rsidRPr="00ED3260">
        <w:rPr>
          <w:rFonts w:ascii="Times New Roman" w:eastAsia="Times New Roman" w:hAnsi="Times New Roman" w:cs="Times New Roman"/>
          <w:b/>
          <w:sz w:val="24"/>
          <w:szCs w:val="24"/>
          <w:u w:val="single"/>
          <w:lang w:val="ru-RU"/>
        </w:rPr>
        <w:t xml:space="preserve"> муниципального района на 2015-2017 годы»</w:t>
      </w:r>
      <w:r w:rsidR="00604F44" w:rsidRPr="00ED3260">
        <w:rPr>
          <w:rFonts w:ascii="Times New Roman" w:eastAsia="Times New Roman" w:hAnsi="Times New Roman" w:cs="Times New Roman"/>
          <w:sz w:val="24"/>
          <w:szCs w:val="24"/>
          <w:lang w:val="ru-RU"/>
        </w:rPr>
        <w:t xml:space="preserve"> муниципальной программы «Доступное и комфортное жилье – гражданам России» в </w:t>
      </w:r>
      <w:proofErr w:type="spellStart"/>
      <w:r w:rsidR="00604F44" w:rsidRPr="00ED3260">
        <w:rPr>
          <w:rFonts w:ascii="Times New Roman" w:eastAsia="Times New Roman" w:hAnsi="Times New Roman" w:cs="Times New Roman"/>
          <w:sz w:val="24"/>
          <w:szCs w:val="24"/>
          <w:lang w:val="ru-RU"/>
        </w:rPr>
        <w:t>Кунашакском</w:t>
      </w:r>
      <w:proofErr w:type="spellEnd"/>
      <w:r w:rsidR="00604F44" w:rsidRPr="00ED3260">
        <w:rPr>
          <w:rFonts w:ascii="Times New Roman" w:eastAsia="Times New Roman" w:hAnsi="Times New Roman" w:cs="Times New Roman"/>
          <w:sz w:val="24"/>
          <w:szCs w:val="24"/>
          <w:lang w:val="ru-RU"/>
        </w:rPr>
        <w:t xml:space="preserve"> муниципальном районе Челябинской области на 2015–2017 годы</w:t>
      </w:r>
      <w:r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b/>
          <w:sz w:val="24"/>
          <w:szCs w:val="24"/>
          <w:lang w:val="ru-RU"/>
        </w:rPr>
        <w:t>из</w:t>
      </w:r>
      <w:r w:rsidR="00604F44" w:rsidRPr="00ED3260">
        <w:rPr>
          <w:rFonts w:ascii="Times New Roman" w:eastAsia="Times New Roman" w:hAnsi="Times New Roman" w:cs="Times New Roman"/>
          <w:b/>
          <w:sz w:val="24"/>
          <w:szCs w:val="24"/>
          <w:lang w:val="ru-RU"/>
        </w:rPr>
        <w:t xml:space="preserve"> средств местного бюджета</w:t>
      </w:r>
      <w:r w:rsidR="00553229" w:rsidRPr="00ED3260">
        <w:rPr>
          <w:rFonts w:ascii="Times New Roman" w:eastAsia="Times New Roman" w:hAnsi="Times New Roman" w:cs="Times New Roman"/>
          <w:b/>
          <w:sz w:val="24"/>
          <w:szCs w:val="24"/>
          <w:lang w:val="ru-RU"/>
        </w:rPr>
        <w:t xml:space="preserve"> </w:t>
      </w:r>
      <w:r w:rsidRPr="00ED3260">
        <w:rPr>
          <w:rFonts w:ascii="Times New Roman" w:eastAsia="Times New Roman" w:hAnsi="Times New Roman" w:cs="Times New Roman"/>
          <w:b/>
          <w:sz w:val="24"/>
          <w:szCs w:val="24"/>
          <w:lang w:val="ru-RU"/>
        </w:rPr>
        <w:t xml:space="preserve">выделены денежные средства </w:t>
      </w:r>
      <w:r w:rsidR="00553229" w:rsidRPr="00ED3260">
        <w:rPr>
          <w:rFonts w:ascii="Times New Roman" w:eastAsia="Times New Roman" w:hAnsi="Times New Roman" w:cs="Times New Roman"/>
          <w:b/>
          <w:sz w:val="24"/>
          <w:szCs w:val="24"/>
          <w:lang w:val="ru-RU"/>
        </w:rPr>
        <w:t xml:space="preserve">на </w:t>
      </w:r>
      <w:r w:rsidRPr="00ED3260">
        <w:rPr>
          <w:rFonts w:ascii="Times New Roman" w:eastAsia="Times New Roman" w:hAnsi="Times New Roman" w:cs="Times New Roman"/>
          <w:b/>
          <w:sz w:val="24"/>
          <w:szCs w:val="24"/>
          <w:lang w:val="ru-RU"/>
        </w:rPr>
        <w:t xml:space="preserve">общую сумму 1 217 518,55 </w:t>
      </w:r>
      <w:r w:rsidR="00553229" w:rsidRPr="00ED3260">
        <w:rPr>
          <w:rFonts w:ascii="Times New Roman" w:eastAsia="Times New Roman" w:hAnsi="Times New Roman" w:cs="Times New Roman"/>
          <w:b/>
          <w:sz w:val="24"/>
          <w:szCs w:val="24"/>
          <w:lang w:val="ru-RU"/>
        </w:rPr>
        <w:t>руб.</w:t>
      </w:r>
      <w:r w:rsidRPr="00ED3260">
        <w:rPr>
          <w:rFonts w:ascii="Times New Roman" w:eastAsia="Times New Roman" w:hAnsi="Times New Roman" w:cs="Times New Roman"/>
          <w:sz w:val="24"/>
          <w:szCs w:val="24"/>
          <w:lang w:val="ru-RU"/>
        </w:rPr>
        <w:t xml:space="preserve">, в </w:t>
      </w:r>
      <w:proofErr w:type="spellStart"/>
      <w:r w:rsidRPr="00ED3260">
        <w:rPr>
          <w:rFonts w:ascii="Times New Roman" w:eastAsia="Times New Roman" w:hAnsi="Times New Roman" w:cs="Times New Roman"/>
          <w:sz w:val="24"/>
          <w:szCs w:val="24"/>
          <w:lang w:val="ru-RU"/>
        </w:rPr>
        <w:t>т.ч</w:t>
      </w:r>
      <w:proofErr w:type="spellEnd"/>
      <w:r w:rsidRPr="00ED3260">
        <w:rPr>
          <w:rFonts w:ascii="Times New Roman" w:eastAsia="Times New Roman" w:hAnsi="Times New Roman" w:cs="Times New Roman"/>
          <w:sz w:val="24"/>
          <w:szCs w:val="24"/>
          <w:lang w:val="ru-RU"/>
        </w:rPr>
        <w:t xml:space="preserve">. </w:t>
      </w:r>
      <w:proofErr w:type="gramStart"/>
      <w:r w:rsidRPr="00ED3260">
        <w:rPr>
          <w:rFonts w:ascii="Times New Roman" w:eastAsia="Times New Roman" w:hAnsi="Times New Roman" w:cs="Times New Roman"/>
          <w:sz w:val="24"/>
          <w:szCs w:val="24"/>
          <w:lang w:val="ru-RU"/>
        </w:rPr>
        <w:t>на</w:t>
      </w:r>
      <w:proofErr w:type="gramEnd"/>
      <w:r w:rsidR="005A71F6"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приобретен</w:t>
      </w:r>
      <w:r w:rsidR="00872DD0" w:rsidRPr="00ED3260">
        <w:rPr>
          <w:rFonts w:ascii="Times New Roman" w:eastAsia="Times New Roman" w:hAnsi="Times New Roman" w:cs="Times New Roman"/>
          <w:sz w:val="24"/>
          <w:szCs w:val="24"/>
          <w:lang w:val="ru-RU"/>
        </w:rPr>
        <w:t>ие</w:t>
      </w:r>
      <w:r w:rsidRPr="00ED3260">
        <w:rPr>
          <w:rFonts w:ascii="Times New Roman" w:eastAsia="Times New Roman" w:hAnsi="Times New Roman" w:cs="Times New Roman"/>
          <w:sz w:val="24"/>
          <w:szCs w:val="24"/>
          <w:lang w:val="ru-RU"/>
        </w:rPr>
        <w:t xml:space="preserve"> 2 глубинных насос</w:t>
      </w:r>
      <w:r w:rsidR="00872DD0" w:rsidRPr="00ED3260">
        <w:rPr>
          <w:rFonts w:ascii="Times New Roman" w:eastAsia="Times New Roman" w:hAnsi="Times New Roman" w:cs="Times New Roman"/>
          <w:sz w:val="24"/>
          <w:szCs w:val="24"/>
          <w:lang w:val="ru-RU"/>
        </w:rPr>
        <w:t>ов</w:t>
      </w:r>
      <w:r w:rsidRPr="00ED3260">
        <w:rPr>
          <w:rFonts w:ascii="Times New Roman" w:eastAsia="Times New Roman" w:hAnsi="Times New Roman" w:cs="Times New Roman"/>
          <w:sz w:val="24"/>
          <w:szCs w:val="24"/>
          <w:lang w:val="ru-RU"/>
        </w:rPr>
        <w:t xml:space="preserve"> для водоснабжения с. </w:t>
      </w:r>
      <w:proofErr w:type="spellStart"/>
      <w:r w:rsidRPr="00ED3260">
        <w:rPr>
          <w:rFonts w:ascii="Times New Roman" w:eastAsia="Times New Roman" w:hAnsi="Times New Roman" w:cs="Times New Roman"/>
          <w:sz w:val="24"/>
          <w:szCs w:val="24"/>
          <w:lang w:val="ru-RU"/>
        </w:rPr>
        <w:t>Новобурино</w:t>
      </w:r>
      <w:proofErr w:type="spellEnd"/>
      <w:r w:rsidRPr="00ED3260">
        <w:rPr>
          <w:rFonts w:ascii="Times New Roman" w:eastAsia="Times New Roman" w:hAnsi="Times New Roman" w:cs="Times New Roman"/>
          <w:sz w:val="24"/>
          <w:szCs w:val="24"/>
          <w:lang w:val="ru-RU"/>
        </w:rPr>
        <w:t xml:space="preserve"> на сумму 91</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820 рублей</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з</w:t>
      </w:r>
      <w:r w:rsidRPr="00ED3260">
        <w:rPr>
          <w:rFonts w:ascii="Times New Roman" w:eastAsia="Times New Roman" w:hAnsi="Times New Roman" w:cs="Times New Roman"/>
          <w:sz w:val="24"/>
          <w:szCs w:val="24"/>
          <w:lang w:val="ru-RU"/>
        </w:rPr>
        <w:t>амен</w:t>
      </w:r>
      <w:r w:rsidR="00872DD0" w:rsidRPr="00ED3260">
        <w:rPr>
          <w:rFonts w:ascii="Times New Roman" w:eastAsia="Times New Roman" w:hAnsi="Times New Roman" w:cs="Times New Roman"/>
          <w:sz w:val="24"/>
          <w:szCs w:val="24"/>
          <w:lang w:val="ru-RU"/>
        </w:rPr>
        <w:t>у</w:t>
      </w:r>
      <w:r w:rsidRPr="00ED3260">
        <w:rPr>
          <w:rFonts w:ascii="Times New Roman" w:eastAsia="Times New Roman" w:hAnsi="Times New Roman" w:cs="Times New Roman"/>
          <w:sz w:val="24"/>
          <w:szCs w:val="24"/>
          <w:lang w:val="ru-RU"/>
        </w:rPr>
        <w:t xml:space="preserve"> ввода теплотрассы к зданию библиотеки в с</w:t>
      </w:r>
      <w:proofErr w:type="gramStart"/>
      <w:r w:rsidR="005A71F6"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w:t>
      </w:r>
      <w:proofErr w:type="gramEnd"/>
      <w:r w:rsidRPr="00ED3260">
        <w:rPr>
          <w:rFonts w:ascii="Times New Roman" w:eastAsia="Times New Roman" w:hAnsi="Times New Roman" w:cs="Times New Roman"/>
          <w:sz w:val="24"/>
          <w:szCs w:val="24"/>
          <w:lang w:val="ru-RU"/>
        </w:rPr>
        <w:t>Кунашак на сумму 62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922 руб.</w:t>
      </w:r>
      <w:r w:rsidR="005A71F6"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о</w:t>
      </w:r>
      <w:r w:rsidRPr="00ED3260">
        <w:rPr>
          <w:rFonts w:ascii="Times New Roman" w:eastAsia="Times New Roman" w:hAnsi="Times New Roman" w:cs="Times New Roman"/>
          <w:sz w:val="24"/>
          <w:szCs w:val="24"/>
          <w:lang w:val="ru-RU"/>
        </w:rPr>
        <w:t>тремонтировано 26 м трубы</w:t>
      </w:r>
      <w:r w:rsidR="005A71F6"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у</w:t>
      </w:r>
      <w:r w:rsidRPr="00ED3260">
        <w:rPr>
          <w:rFonts w:ascii="Times New Roman" w:eastAsia="Times New Roman" w:hAnsi="Times New Roman" w:cs="Times New Roman"/>
          <w:sz w:val="24"/>
          <w:szCs w:val="24"/>
          <w:lang w:val="ru-RU"/>
        </w:rPr>
        <w:t>ст</w:t>
      </w:r>
      <w:r w:rsidR="005A71F6" w:rsidRPr="00ED3260">
        <w:rPr>
          <w:rFonts w:ascii="Times New Roman" w:eastAsia="Times New Roman" w:hAnsi="Times New Roman" w:cs="Times New Roman"/>
          <w:sz w:val="24"/>
          <w:szCs w:val="24"/>
          <w:lang w:val="ru-RU"/>
        </w:rPr>
        <w:t>анов</w:t>
      </w:r>
      <w:r w:rsidR="00872DD0" w:rsidRPr="00ED3260">
        <w:rPr>
          <w:rFonts w:ascii="Times New Roman" w:eastAsia="Times New Roman" w:hAnsi="Times New Roman" w:cs="Times New Roman"/>
          <w:sz w:val="24"/>
          <w:szCs w:val="24"/>
          <w:lang w:val="ru-RU"/>
        </w:rPr>
        <w:t>ку</w:t>
      </w:r>
      <w:r w:rsidRPr="00ED3260">
        <w:rPr>
          <w:rFonts w:ascii="Times New Roman" w:eastAsia="Times New Roman" w:hAnsi="Times New Roman" w:cs="Times New Roman"/>
          <w:sz w:val="24"/>
          <w:szCs w:val="24"/>
          <w:lang w:val="ru-RU"/>
        </w:rPr>
        <w:t xml:space="preserve"> автоматики на насосной станции </w:t>
      </w:r>
      <w:r w:rsidR="005A71F6" w:rsidRPr="00ED3260">
        <w:rPr>
          <w:rFonts w:ascii="Times New Roman" w:eastAsia="Times New Roman" w:hAnsi="Times New Roman" w:cs="Times New Roman"/>
          <w:sz w:val="24"/>
          <w:szCs w:val="24"/>
          <w:lang w:val="ru-RU"/>
        </w:rPr>
        <w:t xml:space="preserve">в </w:t>
      </w:r>
      <w:r w:rsidRPr="00ED3260">
        <w:rPr>
          <w:rFonts w:ascii="Times New Roman" w:eastAsia="Times New Roman" w:hAnsi="Times New Roman" w:cs="Times New Roman"/>
          <w:sz w:val="24"/>
          <w:szCs w:val="24"/>
          <w:lang w:val="ru-RU"/>
        </w:rPr>
        <w:t xml:space="preserve">д. </w:t>
      </w:r>
      <w:proofErr w:type="spellStart"/>
      <w:r w:rsidRPr="00ED3260">
        <w:rPr>
          <w:rFonts w:ascii="Times New Roman" w:eastAsia="Times New Roman" w:hAnsi="Times New Roman" w:cs="Times New Roman"/>
          <w:sz w:val="24"/>
          <w:szCs w:val="24"/>
          <w:lang w:val="ru-RU"/>
        </w:rPr>
        <w:t>Кубагушево</w:t>
      </w:r>
      <w:proofErr w:type="spellEnd"/>
      <w:r w:rsidRPr="00ED3260">
        <w:rPr>
          <w:rFonts w:ascii="Times New Roman" w:eastAsia="Times New Roman" w:hAnsi="Times New Roman" w:cs="Times New Roman"/>
          <w:sz w:val="24"/>
          <w:szCs w:val="24"/>
          <w:lang w:val="ru-RU"/>
        </w:rPr>
        <w:t xml:space="preserve"> на сумму 35</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000 руб</w:t>
      </w:r>
      <w:r w:rsidR="005A71F6"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проведен</w:t>
      </w:r>
      <w:r w:rsidR="00872DD0" w:rsidRPr="00ED3260">
        <w:rPr>
          <w:rFonts w:ascii="Times New Roman" w:eastAsia="Times New Roman" w:hAnsi="Times New Roman" w:cs="Times New Roman"/>
          <w:sz w:val="24"/>
          <w:szCs w:val="24"/>
          <w:lang w:val="ru-RU"/>
        </w:rPr>
        <w:t xml:space="preserve">ие </w:t>
      </w:r>
      <w:r w:rsidR="005A71F6" w:rsidRPr="00ED3260">
        <w:rPr>
          <w:rFonts w:ascii="Times New Roman" w:eastAsia="Times New Roman" w:hAnsi="Times New Roman" w:cs="Times New Roman"/>
          <w:sz w:val="24"/>
          <w:szCs w:val="24"/>
          <w:lang w:val="ru-RU"/>
        </w:rPr>
        <w:t>р</w:t>
      </w:r>
      <w:r w:rsidRPr="00ED3260">
        <w:rPr>
          <w:rFonts w:ascii="Times New Roman" w:eastAsia="Times New Roman" w:hAnsi="Times New Roman" w:cs="Times New Roman"/>
          <w:sz w:val="24"/>
          <w:szCs w:val="24"/>
          <w:lang w:val="ru-RU"/>
        </w:rPr>
        <w:t>евизи</w:t>
      </w:r>
      <w:r w:rsidR="00872DD0" w:rsidRPr="00ED3260">
        <w:rPr>
          <w:rFonts w:ascii="Times New Roman" w:eastAsia="Times New Roman" w:hAnsi="Times New Roman" w:cs="Times New Roman"/>
          <w:sz w:val="24"/>
          <w:szCs w:val="24"/>
          <w:lang w:val="ru-RU"/>
        </w:rPr>
        <w:t>и</w:t>
      </w:r>
      <w:r w:rsidRPr="00ED3260">
        <w:rPr>
          <w:rFonts w:ascii="Times New Roman" w:eastAsia="Times New Roman" w:hAnsi="Times New Roman" w:cs="Times New Roman"/>
          <w:sz w:val="24"/>
          <w:szCs w:val="24"/>
          <w:lang w:val="ru-RU"/>
        </w:rPr>
        <w:t xml:space="preserve"> магистрального канализационного коллектора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w:t>
      </w:r>
      <w:r w:rsidR="005A71F6"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Кунашак на сумму 170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000 руб.;</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872DD0" w:rsidRPr="00ED3260">
        <w:rPr>
          <w:rFonts w:ascii="Times New Roman" w:eastAsia="Times New Roman" w:hAnsi="Times New Roman" w:cs="Times New Roman"/>
          <w:sz w:val="24"/>
          <w:szCs w:val="24"/>
          <w:lang w:val="ru-RU"/>
        </w:rPr>
        <w:t>строительство</w:t>
      </w:r>
      <w:r w:rsidRPr="00ED3260">
        <w:rPr>
          <w:rFonts w:ascii="Times New Roman" w:eastAsia="Times New Roman" w:hAnsi="Times New Roman" w:cs="Times New Roman"/>
          <w:sz w:val="24"/>
          <w:szCs w:val="24"/>
          <w:lang w:val="ru-RU"/>
        </w:rPr>
        <w:t xml:space="preserve"> обводн</w:t>
      </w:r>
      <w:r w:rsidR="00872DD0" w:rsidRPr="00ED3260">
        <w:rPr>
          <w:rFonts w:ascii="Times New Roman" w:eastAsia="Times New Roman" w:hAnsi="Times New Roman" w:cs="Times New Roman"/>
          <w:sz w:val="24"/>
          <w:szCs w:val="24"/>
          <w:lang w:val="ru-RU"/>
        </w:rPr>
        <w:t>ой</w:t>
      </w:r>
      <w:r w:rsidRPr="00ED3260">
        <w:rPr>
          <w:rFonts w:ascii="Times New Roman" w:eastAsia="Times New Roman" w:hAnsi="Times New Roman" w:cs="Times New Roman"/>
          <w:sz w:val="24"/>
          <w:szCs w:val="24"/>
          <w:lang w:val="ru-RU"/>
        </w:rPr>
        <w:t xml:space="preserve"> лини</w:t>
      </w:r>
      <w:r w:rsidR="00872DD0" w:rsidRPr="00ED3260">
        <w:rPr>
          <w:rFonts w:ascii="Times New Roman" w:eastAsia="Times New Roman" w:hAnsi="Times New Roman" w:cs="Times New Roman"/>
          <w:sz w:val="24"/>
          <w:szCs w:val="24"/>
          <w:lang w:val="ru-RU"/>
        </w:rPr>
        <w:t>и</w:t>
      </w:r>
      <w:r w:rsidRPr="00ED3260">
        <w:rPr>
          <w:rFonts w:ascii="Times New Roman" w:eastAsia="Times New Roman" w:hAnsi="Times New Roman" w:cs="Times New Roman"/>
          <w:sz w:val="24"/>
          <w:szCs w:val="24"/>
          <w:lang w:val="ru-RU"/>
        </w:rPr>
        <w:t xml:space="preserve"> водопровода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с. </w:t>
      </w:r>
      <w:proofErr w:type="spellStart"/>
      <w:r w:rsidRPr="00ED3260">
        <w:rPr>
          <w:rFonts w:ascii="Times New Roman" w:eastAsia="Times New Roman" w:hAnsi="Times New Roman" w:cs="Times New Roman"/>
          <w:sz w:val="24"/>
          <w:szCs w:val="24"/>
          <w:lang w:val="ru-RU"/>
        </w:rPr>
        <w:t>Новобурино</w:t>
      </w:r>
      <w:proofErr w:type="spellEnd"/>
      <w:r w:rsidRPr="00ED3260">
        <w:rPr>
          <w:rFonts w:ascii="Times New Roman" w:eastAsia="Times New Roman" w:hAnsi="Times New Roman" w:cs="Times New Roman"/>
          <w:sz w:val="24"/>
          <w:szCs w:val="24"/>
          <w:lang w:val="ru-RU"/>
        </w:rPr>
        <w:t xml:space="preserve"> </w:t>
      </w:r>
      <w:proofErr w:type="gramStart"/>
      <w:r w:rsidRPr="00ED3260">
        <w:rPr>
          <w:rFonts w:ascii="Times New Roman" w:eastAsia="Times New Roman" w:hAnsi="Times New Roman" w:cs="Times New Roman"/>
          <w:sz w:val="24"/>
          <w:szCs w:val="24"/>
          <w:lang w:val="ru-RU"/>
        </w:rPr>
        <w:t>на</w:t>
      </w:r>
      <w:proofErr w:type="gramEnd"/>
      <w:r w:rsidRPr="00ED3260">
        <w:rPr>
          <w:rFonts w:ascii="Times New Roman" w:eastAsia="Times New Roman" w:hAnsi="Times New Roman" w:cs="Times New Roman"/>
          <w:sz w:val="24"/>
          <w:szCs w:val="24"/>
          <w:lang w:val="ru-RU"/>
        </w:rPr>
        <w:t xml:space="preserve"> сумму 591</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676,55 руб. Отремонтировано 650 м трубы</w:t>
      </w:r>
      <w:r w:rsidR="005A71F6"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п</w:t>
      </w:r>
      <w:r w:rsidRPr="00ED3260">
        <w:rPr>
          <w:rFonts w:ascii="Times New Roman" w:eastAsia="Times New Roman" w:hAnsi="Times New Roman" w:cs="Times New Roman"/>
          <w:sz w:val="24"/>
          <w:szCs w:val="24"/>
          <w:lang w:val="ru-RU"/>
        </w:rPr>
        <w:t>риобретен</w:t>
      </w:r>
      <w:r w:rsidR="00872DD0" w:rsidRPr="00ED3260">
        <w:rPr>
          <w:rFonts w:ascii="Times New Roman" w:eastAsia="Times New Roman" w:hAnsi="Times New Roman" w:cs="Times New Roman"/>
          <w:sz w:val="24"/>
          <w:szCs w:val="24"/>
          <w:lang w:val="ru-RU"/>
        </w:rPr>
        <w:t>ие</w:t>
      </w:r>
      <w:r w:rsidRPr="00ED3260">
        <w:rPr>
          <w:rFonts w:ascii="Times New Roman" w:eastAsia="Times New Roman" w:hAnsi="Times New Roman" w:cs="Times New Roman"/>
          <w:sz w:val="24"/>
          <w:szCs w:val="24"/>
          <w:lang w:val="ru-RU"/>
        </w:rPr>
        <w:t xml:space="preserve"> глубинны</w:t>
      </w:r>
      <w:r w:rsidR="00872DD0" w:rsidRPr="00ED3260">
        <w:rPr>
          <w:rFonts w:ascii="Times New Roman" w:eastAsia="Times New Roman" w:hAnsi="Times New Roman" w:cs="Times New Roman"/>
          <w:sz w:val="24"/>
          <w:szCs w:val="24"/>
          <w:lang w:val="ru-RU"/>
        </w:rPr>
        <w:t>х</w:t>
      </w:r>
      <w:r w:rsidRPr="00ED3260">
        <w:rPr>
          <w:rFonts w:ascii="Times New Roman" w:eastAsia="Times New Roman" w:hAnsi="Times New Roman" w:cs="Times New Roman"/>
          <w:sz w:val="24"/>
          <w:szCs w:val="24"/>
          <w:lang w:val="ru-RU"/>
        </w:rPr>
        <w:t xml:space="preserve"> насос</w:t>
      </w:r>
      <w:r w:rsidR="00872DD0" w:rsidRPr="00ED3260">
        <w:rPr>
          <w:rFonts w:ascii="Times New Roman" w:eastAsia="Times New Roman" w:hAnsi="Times New Roman" w:cs="Times New Roman"/>
          <w:sz w:val="24"/>
          <w:szCs w:val="24"/>
          <w:lang w:val="ru-RU"/>
        </w:rPr>
        <w:t>ов</w:t>
      </w:r>
      <w:r w:rsidRPr="00ED3260">
        <w:rPr>
          <w:rFonts w:ascii="Times New Roman" w:eastAsia="Times New Roman" w:hAnsi="Times New Roman" w:cs="Times New Roman"/>
          <w:sz w:val="24"/>
          <w:szCs w:val="24"/>
          <w:lang w:val="ru-RU"/>
        </w:rPr>
        <w:t xml:space="preserve"> для водоснабжения д. Новое </w:t>
      </w:r>
      <w:proofErr w:type="spellStart"/>
      <w:r w:rsidRPr="00ED3260">
        <w:rPr>
          <w:rFonts w:ascii="Times New Roman" w:eastAsia="Times New Roman" w:hAnsi="Times New Roman" w:cs="Times New Roman"/>
          <w:sz w:val="24"/>
          <w:szCs w:val="24"/>
          <w:lang w:val="ru-RU"/>
        </w:rPr>
        <w:t>Курманово</w:t>
      </w:r>
      <w:proofErr w:type="spellEnd"/>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 xml:space="preserve">на сумму </w:t>
      </w:r>
      <w:r w:rsidRPr="00ED3260">
        <w:rPr>
          <w:rFonts w:ascii="Times New Roman" w:eastAsia="Times New Roman" w:hAnsi="Times New Roman" w:cs="Times New Roman"/>
          <w:sz w:val="24"/>
          <w:szCs w:val="24"/>
          <w:lang w:val="ru-RU"/>
        </w:rPr>
        <w:t>35</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500 руб.;</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з</w:t>
      </w:r>
      <w:r w:rsidRPr="00ED3260">
        <w:rPr>
          <w:rFonts w:ascii="Times New Roman" w:eastAsia="Times New Roman" w:hAnsi="Times New Roman" w:cs="Times New Roman"/>
          <w:sz w:val="24"/>
          <w:szCs w:val="24"/>
          <w:lang w:val="ru-RU"/>
        </w:rPr>
        <w:t>амен</w:t>
      </w:r>
      <w:r w:rsidR="00872DD0" w:rsidRPr="00ED3260">
        <w:rPr>
          <w:rFonts w:ascii="Times New Roman" w:eastAsia="Times New Roman" w:hAnsi="Times New Roman" w:cs="Times New Roman"/>
          <w:sz w:val="24"/>
          <w:szCs w:val="24"/>
          <w:lang w:val="ru-RU"/>
        </w:rPr>
        <w:t>у</w:t>
      </w:r>
      <w:r w:rsidRPr="00ED3260">
        <w:rPr>
          <w:rFonts w:ascii="Times New Roman" w:eastAsia="Times New Roman" w:hAnsi="Times New Roman" w:cs="Times New Roman"/>
          <w:sz w:val="24"/>
          <w:szCs w:val="24"/>
          <w:lang w:val="ru-RU"/>
        </w:rPr>
        <w:t xml:space="preserve"> участк</w:t>
      </w:r>
      <w:r w:rsidR="00872DD0" w:rsidRPr="00ED3260">
        <w:rPr>
          <w:rFonts w:ascii="Times New Roman" w:eastAsia="Times New Roman" w:hAnsi="Times New Roman" w:cs="Times New Roman"/>
          <w:sz w:val="24"/>
          <w:szCs w:val="24"/>
          <w:lang w:val="ru-RU"/>
        </w:rPr>
        <w:t>а</w:t>
      </w:r>
      <w:r w:rsidRPr="00ED3260">
        <w:rPr>
          <w:rFonts w:ascii="Times New Roman" w:eastAsia="Times New Roman" w:hAnsi="Times New Roman" w:cs="Times New Roman"/>
          <w:sz w:val="24"/>
          <w:szCs w:val="24"/>
          <w:lang w:val="ru-RU"/>
        </w:rPr>
        <w:t xml:space="preserve"> водопровода от водонапорной башни до ВК </w:t>
      </w:r>
      <w:proofErr w:type="gramStart"/>
      <w:r w:rsidRPr="00ED3260">
        <w:rPr>
          <w:rFonts w:ascii="Times New Roman" w:eastAsia="Times New Roman" w:hAnsi="Times New Roman" w:cs="Times New Roman"/>
          <w:sz w:val="24"/>
          <w:szCs w:val="24"/>
          <w:lang w:val="ru-RU"/>
        </w:rPr>
        <w:t>в</w:t>
      </w:r>
      <w:proofErr w:type="gramEnd"/>
      <w:r w:rsidRPr="00ED3260">
        <w:rPr>
          <w:rFonts w:ascii="Times New Roman" w:eastAsia="Times New Roman" w:hAnsi="Times New Roman" w:cs="Times New Roman"/>
          <w:sz w:val="24"/>
          <w:szCs w:val="24"/>
          <w:lang w:val="ru-RU"/>
        </w:rPr>
        <w:t xml:space="preserve"> </w:t>
      </w:r>
      <w:proofErr w:type="gramStart"/>
      <w:r w:rsidRPr="00ED3260">
        <w:rPr>
          <w:rFonts w:ascii="Times New Roman" w:eastAsia="Times New Roman" w:hAnsi="Times New Roman" w:cs="Times New Roman"/>
          <w:sz w:val="24"/>
          <w:szCs w:val="24"/>
          <w:lang w:val="ru-RU"/>
        </w:rPr>
        <w:t>с</w:t>
      </w:r>
      <w:proofErr w:type="gramEnd"/>
      <w:r w:rsidRPr="00ED3260">
        <w:rPr>
          <w:rFonts w:ascii="Times New Roman" w:eastAsia="Times New Roman" w:hAnsi="Times New Roman" w:cs="Times New Roman"/>
          <w:sz w:val="24"/>
          <w:szCs w:val="24"/>
          <w:lang w:val="ru-RU"/>
        </w:rPr>
        <w:t>.</w:t>
      </w:r>
      <w:r w:rsidR="00872DD0"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Кунашак 99</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900 руб.</w:t>
      </w:r>
      <w:r w:rsidR="005A71F6"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w:t>
      </w:r>
      <w:r w:rsidR="005A71F6" w:rsidRPr="00ED3260">
        <w:rPr>
          <w:rFonts w:ascii="Times New Roman" w:eastAsia="Times New Roman" w:hAnsi="Times New Roman" w:cs="Times New Roman"/>
          <w:sz w:val="24"/>
          <w:szCs w:val="24"/>
          <w:lang w:val="ru-RU"/>
        </w:rPr>
        <w:t>о</w:t>
      </w:r>
      <w:r w:rsidRPr="00ED3260">
        <w:rPr>
          <w:rFonts w:ascii="Times New Roman" w:eastAsia="Times New Roman" w:hAnsi="Times New Roman" w:cs="Times New Roman"/>
          <w:sz w:val="24"/>
          <w:szCs w:val="24"/>
          <w:lang w:val="ru-RU"/>
        </w:rPr>
        <w:t>тремонтировано 100 м трубы</w:t>
      </w:r>
      <w:r w:rsidR="005A71F6"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0265EE" w:rsidRPr="00ED3260">
        <w:rPr>
          <w:rFonts w:ascii="Times New Roman" w:eastAsia="Times New Roman" w:hAnsi="Times New Roman" w:cs="Times New Roman"/>
          <w:sz w:val="24"/>
          <w:szCs w:val="24"/>
          <w:lang w:val="ru-RU"/>
        </w:rPr>
        <w:t>б</w:t>
      </w:r>
      <w:r w:rsidRPr="00ED3260">
        <w:rPr>
          <w:rFonts w:ascii="Times New Roman" w:eastAsia="Times New Roman" w:hAnsi="Times New Roman" w:cs="Times New Roman"/>
          <w:sz w:val="24"/>
          <w:szCs w:val="24"/>
          <w:lang w:val="ru-RU"/>
        </w:rPr>
        <w:t>урен</w:t>
      </w:r>
      <w:r w:rsidR="00872DD0" w:rsidRPr="00ED3260">
        <w:rPr>
          <w:rFonts w:ascii="Times New Roman" w:eastAsia="Times New Roman" w:hAnsi="Times New Roman" w:cs="Times New Roman"/>
          <w:sz w:val="24"/>
          <w:szCs w:val="24"/>
          <w:lang w:val="ru-RU"/>
        </w:rPr>
        <w:t>ие</w:t>
      </w:r>
      <w:r w:rsidRPr="00ED3260">
        <w:rPr>
          <w:rFonts w:ascii="Times New Roman" w:eastAsia="Times New Roman" w:hAnsi="Times New Roman" w:cs="Times New Roman"/>
          <w:sz w:val="24"/>
          <w:szCs w:val="24"/>
          <w:lang w:val="ru-RU"/>
        </w:rPr>
        <w:t xml:space="preserve"> водозаборн</w:t>
      </w:r>
      <w:r w:rsidR="00872DD0" w:rsidRPr="00ED3260">
        <w:rPr>
          <w:rFonts w:ascii="Times New Roman" w:eastAsia="Times New Roman" w:hAnsi="Times New Roman" w:cs="Times New Roman"/>
          <w:sz w:val="24"/>
          <w:szCs w:val="24"/>
          <w:lang w:val="ru-RU"/>
        </w:rPr>
        <w:t>ой</w:t>
      </w:r>
      <w:r w:rsidRPr="00ED3260">
        <w:rPr>
          <w:rFonts w:ascii="Times New Roman" w:eastAsia="Times New Roman" w:hAnsi="Times New Roman" w:cs="Times New Roman"/>
          <w:sz w:val="24"/>
          <w:szCs w:val="24"/>
          <w:lang w:val="ru-RU"/>
        </w:rPr>
        <w:t xml:space="preserve"> скважин</w:t>
      </w:r>
      <w:r w:rsidR="00872DD0" w:rsidRPr="00ED3260">
        <w:rPr>
          <w:rFonts w:ascii="Times New Roman" w:eastAsia="Times New Roman" w:hAnsi="Times New Roman" w:cs="Times New Roman"/>
          <w:sz w:val="24"/>
          <w:szCs w:val="24"/>
          <w:lang w:val="ru-RU"/>
        </w:rPr>
        <w:t>ы</w:t>
      </w:r>
      <w:r w:rsidRPr="00ED3260">
        <w:rPr>
          <w:rFonts w:ascii="Times New Roman" w:eastAsia="Times New Roman" w:hAnsi="Times New Roman" w:cs="Times New Roman"/>
          <w:sz w:val="24"/>
          <w:szCs w:val="24"/>
          <w:lang w:val="ru-RU"/>
        </w:rPr>
        <w:t xml:space="preserve"> в п</w:t>
      </w:r>
      <w:r w:rsidR="000265EE" w:rsidRPr="00ED3260">
        <w:rPr>
          <w:rFonts w:ascii="Times New Roman" w:eastAsia="Times New Roman" w:hAnsi="Times New Roman" w:cs="Times New Roman"/>
          <w:sz w:val="24"/>
          <w:szCs w:val="24"/>
          <w:lang w:val="ru-RU"/>
        </w:rPr>
        <w:t>ос</w:t>
      </w:r>
      <w:r w:rsidRPr="00ED3260">
        <w:rPr>
          <w:rFonts w:ascii="Times New Roman" w:eastAsia="Times New Roman" w:hAnsi="Times New Roman" w:cs="Times New Roman"/>
          <w:sz w:val="24"/>
          <w:szCs w:val="24"/>
          <w:lang w:val="ru-RU"/>
        </w:rPr>
        <w:t>. Разъезд №2 на сумму 40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700 руб</w:t>
      </w:r>
      <w:r w:rsidR="000265EE" w:rsidRPr="00ED3260">
        <w:rPr>
          <w:rFonts w:ascii="Times New Roman" w:eastAsia="Times New Roman" w:hAnsi="Times New Roman" w:cs="Times New Roman"/>
          <w:sz w:val="24"/>
          <w:szCs w:val="24"/>
          <w:lang w:val="ru-RU"/>
        </w:rPr>
        <w:t>.;</w:t>
      </w:r>
    </w:p>
    <w:p w:rsidR="00604F44" w:rsidRPr="00ED3260" w:rsidRDefault="00604F44" w:rsidP="00604F44">
      <w:pPr>
        <w:widowControl w:val="0"/>
        <w:suppressAutoHyphens/>
        <w:autoSpaceDE w:val="0"/>
        <w:autoSpaceDN w:val="0"/>
        <w:adjustRightInd w:val="0"/>
        <w:spacing w:after="0" w:line="240" w:lineRule="auto"/>
        <w:ind w:right="16"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r w:rsidR="00E648BF" w:rsidRPr="00ED3260">
        <w:rPr>
          <w:rFonts w:ascii="Times New Roman" w:eastAsia="Times New Roman" w:hAnsi="Times New Roman" w:cs="Times New Roman"/>
          <w:sz w:val="24"/>
          <w:szCs w:val="24"/>
          <w:lang w:val="ru-RU"/>
        </w:rPr>
        <w:t>з</w:t>
      </w:r>
      <w:r w:rsidRPr="00ED3260">
        <w:rPr>
          <w:rFonts w:ascii="Times New Roman" w:eastAsia="Times New Roman" w:hAnsi="Times New Roman" w:cs="Times New Roman"/>
          <w:sz w:val="24"/>
          <w:szCs w:val="24"/>
          <w:lang w:val="ru-RU"/>
        </w:rPr>
        <w:t>амен</w:t>
      </w:r>
      <w:r w:rsidR="00872DD0" w:rsidRPr="00ED3260">
        <w:rPr>
          <w:rFonts w:ascii="Times New Roman" w:eastAsia="Times New Roman" w:hAnsi="Times New Roman" w:cs="Times New Roman"/>
          <w:sz w:val="24"/>
          <w:szCs w:val="24"/>
          <w:lang w:val="ru-RU"/>
        </w:rPr>
        <w:t>у</w:t>
      </w:r>
      <w:r w:rsidRPr="00ED3260">
        <w:rPr>
          <w:rFonts w:ascii="Times New Roman" w:eastAsia="Times New Roman" w:hAnsi="Times New Roman" w:cs="Times New Roman"/>
          <w:sz w:val="24"/>
          <w:szCs w:val="24"/>
          <w:lang w:val="ru-RU"/>
        </w:rPr>
        <w:t xml:space="preserve"> насос</w:t>
      </w:r>
      <w:r w:rsidR="00872DD0" w:rsidRPr="00ED3260">
        <w:rPr>
          <w:rFonts w:ascii="Times New Roman" w:eastAsia="Times New Roman" w:hAnsi="Times New Roman" w:cs="Times New Roman"/>
          <w:sz w:val="24"/>
          <w:szCs w:val="24"/>
          <w:lang w:val="ru-RU"/>
        </w:rPr>
        <w:t>ов</w:t>
      </w:r>
      <w:r w:rsidRPr="00ED3260">
        <w:rPr>
          <w:rFonts w:ascii="Times New Roman" w:eastAsia="Times New Roman" w:hAnsi="Times New Roman" w:cs="Times New Roman"/>
          <w:sz w:val="24"/>
          <w:szCs w:val="24"/>
          <w:lang w:val="ru-RU"/>
        </w:rPr>
        <w:t xml:space="preserve"> в котельной п</w:t>
      </w:r>
      <w:r w:rsidR="00E648BF" w:rsidRPr="00ED3260">
        <w:rPr>
          <w:rFonts w:ascii="Times New Roman" w:eastAsia="Times New Roman" w:hAnsi="Times New Roman" w:cs="Times New Roman"/>
          <w:sz w:val="24"/>
          <w:szCs w:val="24"/>
          <w:lang w:val="ru-RU"/>
        </w:rPr>
        <w:t>ос</w:t>
      </w:r>
      <w:r w:rsidRPr="00ED3260">
        <w:rPr>
          <w:rFonts w:ascii="Times New Roman" w:eastAsia="Times New Roman" w:hAnsi="Times New Roman" w:cs="Times New Roman"/>
          <w:sz w:val="24"/>
          <w:szCs w:val="24"/>
          <w:lang w:val="ru-RU"/>
        </w:rPr>
        <w:t xml:space="preserve">. Лесной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 </w:t>
      </w:r>
      <w:r w:rsidR="00E648BF" w:rsidRPr="00ED3260">
        <w:rPr>
          <w:rFonts w:ascii="Times New Roman" w:eastAsia="Times New Roman" w:hAnsi="Times New Roman" w:cs="Times New Roman"/>
          <w:sz w:val="24"/>
          <w:szCs w:val="24"/>
          <w:lang w:val="ru-RU"/>
        </w:rPr>
        <w:t xml:space="preserve">на сумму </w:t>
      </w:r>
      <w:r w:rsidRPr="00ED3260">
        <w:rPr>
          <w:rFonts w:ascii="Times New Roman" w:eastAsia="Times New Roman" w:hAnsi="Times New Roman" w:cs="Times New Roman"/>
          <w:sz w:val="24"/>
          <w:szCs w:val="24"/>
          <w:lang w:val="ru-RU"/>
        </w:rPr>
        <w:t>90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000 руб.</w:t>
      </w:r>
    </w:p>
    <w:p w:rsidR="00EA608E" w:rsidRPr="00ED3260" w:rsidRDefault="00EA608E" w:rsidP="00604F44">
      <w:pPr>
        <w:widowControl w:val="0"/>
        <w:autoSpaceDE w:val="0"/>
        <w:autoSpaceDN w:val="0"/>
        <w:adjustRightInd w:val="0"/>
        <w:spacing w:after="0" w:line="240" w:lineRule="auto"/>
        <w:jc w:val="both"/>
        <w:rPr>
          <w:rFonts w:ascii="Times New Roman" w:hAnsi="Times New Roman" w:cs="Times New Roman"/>
          <w:sz w:val="24"/>
          <w:szCs w:val="24"/>
          <w:lang w:val="ru-RU"/>
        </w:rPr>
      </w:pPr>
    </w:p>
    <w:p w:rsidR="00EA608E" w:rsidRPr="00ED3260" w:rsidRDefault="00EA608E" w:rsidP="00604F44">
      <w:pPr>
        <w:widowControl w:val="0"/>
        <w:autoSpaceDE w:val="0"/>
        <w:autoSpaceDN w:val="0"/>
        <w:adjustRightInd w:val="0"/>
        <w:spacing w:after="0" w:line="240" w:lineRule="auto"/>
        <w:jc w:val="both"/>
        <w:rPr>
          <w:rFonts w:ascii="Times New Roman" w:hAnsi="Times New Roman" w:cs="Times New Roman"/>
          <w:sz w:val="24"/>
          <w:szCs w:val="24"/>
          <w:lang w:val="ru-RU"/>
        </w:rPr>
      </w:pPr>
    </w:p>
    <w:p w:rsidR="00CD497C" w:rsidRPr="00ED3260" w:rsidRDefault="005333D1" w:rsidP="00CD497C">
      <w:pPr>
        <w:ind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рамках </w:t>
      </w:r>
      <w:r w:rsidR="00CD497C" w:rsidRPr="00ED3260">
        <w:rPr>
          <w:rFonts w:ascii="Times New Roman" w:eastAsia="Times New Roman" w:hAnsi="Times New Roman" w:cs="Times New Roman"/>
          <w:b/>
          <w:sz w:val="24"/>
          <w:szCs w:val="24"/>
          <w:u w:val="single"/>
          <w:lang w:val="ru-RU"/>
        </w:rPr>
        <w:t>Подпрограмм</w:t>
      </w:r>
      <w:r w:rsidRPr="00ED3260">
        <w:rPr>
          <w:rFonts w:ascii="Times New Roman" w:eastAsia="Times New Roman" w:hAnsi="Times New Roman" w:cs="Times New Roman"/>
          <w:b/>
          <w:sz w:val="24"/>
          <w:szCs w:val="24"/>
          <w:u w:val="single"/>
          <w:lang w:val="ru-RU"/>
        </w:rPr>
        <w:t>ы</w:t>
      </w:r>
      <w:r w:rsidR="00CD497C" w:rsidRPr="00ED3260">
        <w:rPr>
          <w:rFonts w:ascii="Times New Roman" w:eastAsia="Times New Roman" w:hAnsi="Times New Roman" w:cs="Times New Roman"/>
          <w:b/>
          <w:sz w:val="24"/>
          <w:szCs w:val="24"/>
          <w:u w:val="single"/>
          <w:lang w:val="ru-RU"/>
        </w:rPr>
        <w:t xml:space="preserve"> «Капитальный ремонт многоквартирных домов в </w:t>
      </w:r>
      <w:proofErr w:type="spellStart"/>
      <w:r w:rsidR="00CD497C" w:rsidRPr="00ED3260">
        <w:rPr>
          <w:rFonts w:ascii="Times New Roman" w:eastAsia="Times New Roman" w:hAnsi="Times New Roman" w:cs="Times New Roman"/>
          <w:b/>
          <w:sz w:val="24"/>
          <w:szCs w:val="24"/>
          <w:u w:val="single"/>
          <w:lang w:val="ru-RU"/>
        </w:rPr>
        <w:t>Кунашакском</w:t>
      </w:r>
      <w:proofErr w:type="spellEnd"/>
      <w:r w:rsidR="00CD497C" w:rsidRPr="00ED3260">
        <w:rPr>
          <w:rFonts w:ascii="Times New Roman" w:eastAsia="Times New Roman" w:hAnsi="Times New Roman" w:cs="Times New Roman"/>
          <w:b/>
          <w:sz w:val="24"/>
          <w:szCs w:val="24"/>
          <w:u w:val="single"/>
          <w:lang w:val="ru-RU"/>
        </w:rPr>
        <w:t xml:space="preserve"> муниципальном районе на 2015-2017 годы»</w:t>
      </w:r>
      <w:r w:rsidR="00CD497C" w:rsidRPr="00ED3260">
        <w:rPr>
          <w:rFonts w:ascii="Times New Roman" w:eastAsia="Times New Roman" w:hAnsi="Times New Roman" w:cs="Times New Roman"/>
          <w:sz w:val="24"/>
          <w:szCs w:val="24"/>
          <w:lang w:val="ru-RU"/>
        </w:rPr>
        <w:t xml:space="preserve"> муниципальной программы «Доступное и комфортное жилье – гражданам России» </w:t>
      </w:r>
      <w:r w:rsidRPr="00ED3260">
        <w:rPr>
          <w:rFonts w:ascii="Times New Roman" w:eastAsia="Times New Roman" w:hAnsi="Times New Roman" w:cs="Times New Roman"/>
          <w:sz w:val="24"/>
          <w:szCs w:val="24"/>
          <w:lang w:val="ru-RU"/>
        </w:rPr>
        <w:t xml:space="preserve">произведены ремонты в МКД на общую сумму </w:t>
      </w:r>
      <w:r w:rsidR="00B248D1" w:rsidRPr="00ED3260">
        <w:rPr>
          <w:rFonts w:ascii="Times New Roman" w:eastAsia="Times New Roman" w:hAnsi="Times New Roman" w:cs="Times New Roman"/>
          <w:sz w:val="24"/>
          <w:szCs w:val="24"/>
          <w:lang w:val="ru-RU"/>
        </w:rPr>
        <w:t>4 069 016</w:t>
      </w:r>
      <w:r w:rsidR="002619D5" w:rsidRPr="00ED3260">
        <w:rPr>
          <w:rFonts w:ascii="Times New Roman" w:eastAsia="Times New Roman" w:hAnsi="Times New Roman" w:cs="Times New Roman"/>
          <w:sz w:val="24"/>
          <w:szCs w:val="24"/>
          <w:lang w:val="ru-RU"/>
        </w:rPr>
        <w:t xml:space="preserve"> руб</w:t>
      </w:r>
      <w:r w:rsidR="00CD497C" w:rsidRPr="00ED3260">
        <w:rPr>
          <w:rFonts w:ascii="Times New Roman" w:eastAsia="Times New Roman" w:hAnsi="Times New Roman" w:cs="Times New Roman"/>
          <w:sz w:val="24"/>
          <w:szCs w:val="24"/>
          <w:lang w:val="ru-RU"/>
        </w:rPr>
        <w:t>.</w:t>
      </w:r>
      <w:r w:rsidR="00FB5FE7" w:rsidRPr="00ED3260">
        <w:rPr>
          <w:rFonts w:ascii="Times New Roman" w:eastAsia="Times New Roman" w:hAnsi="Times New Roman" w:cs="Times New Roman"/>
          <w:sz w:val="24"/>
          <w:szCs w:val="24"/>
          <w:lang w:val="ru-RU"/>
        </w:rPr>
        <w:t xml:space="preserve">, в </w:t>
      </w:r>
      <w:proofErr w:type="spellStart"/>
      <w:r w:rsidR="00FB5FE7" w:rsidRPr="00ED3260">
        <w:rPr>
          <w:rFonts w:ascii="Times New Roman" w:eastAsia="Times New Roman" w:hAnsi="Times New Roman" w:cs="Times New Roman"/>
          <w:sz w:val="24"/>
          <w:szCs w:val="24"/>
          <w:lang w:val="ru-RU"/>
        </w:rPr>
        <w:t>т.ч</w:t>
      </w:r>
      <w:proofErr w:type="spellEnd"/>
      <w:r w:rsidR="00FB5FE7" w:rsidRPr="00ED3260">
        <w:rPr>
          <w:rFonts w:ascii="Times New Roman" w:eastAsia="Times New Roman" w:hAnsi="Times New Roman" w:cs="Times New Roman"/>
          <w:sz w:val="24"/>
          <w:szCs w:val="24"/>
          <w:lang w:val="ru-RU"/>
        </w:rPr>
        <w:t xml:space="preserve">. за счет местного бюджета </w:t>
      </w:r>
      <w:r w:rsidR="00712772" w:rsidRPr="00ED3260">
        <w:rPr>
          <w:rFonts w:ascii="Times New Roman" w:eastAsia="Times New Roman" w:hAnsi="Times New Roman" w:cs="Times New Roman"/>
          <w:sz w:val="24"/>
          <w:szCs w:val="24"/>
          <w:lang w:val="ru-RU"/>
        </w:rPr>
        <w:t>300 000 руб.</w:t>
      </w:r>
    </w:p>
    <w:p w:rsidR="00CD497C" w:rsidRPr="00ED3260" w:rsidRDefault="005333D1" w:rsidP="00C544B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В 2015 году з</w:t>
      </w:r>
      <w:r w:rsidR="00CD497C" w:rsidRPr="00ED3260">
        <w:rPr>
          <w:rFonts w:ascii="Times New Roman" w:eastAsia="Times New Roman" w:hAnsi="Times New Roman" w:cs="Times New Roman"/>
          <w:sz w:val="24"/>
          <w:szCs w:val="24"/>
          <w:lang w:val="ru-RU"/>
        </w:rPr>
        <w:t xml:space="preserve">а счет экономии </w:t>
      </w:r>
      <w:r w:rsidRPr="00ED3260">
        <w:rPr>
          <w:rFonts w:ascii="Times New Roman" w:eastAsia="Times New Roman" w:hAnsi="Times New Roman" w:cs="Times New Roman"/>
          <w:sz w:val="24"/>
          <w:szCs w:val="24"/>
          <w:lang w:val="ru-RU"/>
        </w:rPr>
        <w:t>(</w:t>
      </w:r>
      <w:r w:rsidR="00CD497C" w:rsidRPr="00ED3260">
        <w:rPr>
          <w:rFonts w:ascii="Times New Roman" w:eastAsia="Times New Roman" w:hAnsi="Times New Roman" w:cs="Times New Roman"/>
          <w:sz w:val="24"/>
          <w:szCs w:val="24"/>
          <w:lang w:val="ru-RU"/>
        </w:rPr>
        <w:t>полученной в 2014 году</w:t>
      </w:r>
      <w:r w:rsidRPr="00ED3260">
        <w:rPr>
          <w:rFonts w:ascii="Times New Roman" w:eastAsia="Times New Roman" w:hAnsi="Times New Roman" w:cs="Times New Roman"/>
          <w:sz w:val="24"/>
          <w:szCs w:val="24"/>
          <w:lang w:val="ru-RU"/>
        </w:rPr>
        <w:t>)</w:t>
      </w:r>
      <w:r w:rsidR="00CD497C" w:rsidRPr="00ED3260">
        <w:rPr>
          <w:rFonts w:ascii="Times New Roman" w:eastAsia="Times New Roman" w:hAnsi="Times New Roman" w:cs="Times New Roman"/>
          <w:sz w:val="24"/>
          <w:szCs w:val="24"/>
          <w:lang w:val="ru-RU"/>
        </w:rPr>
        <w:t xml:space="preserve"> в 12 многоквартирных домах </w:t>
      </w:r>
      <w:proofErr w:type="gramStart"/>
      <w:r w:rsidR="00CD497C" w:rsidRPr="00ED3260">
        <w:rPr>
          <w:rFonts w:ascii="Times New Roman" w:eastAsia="Times New Roman" w:hAnsi="Times New Roman" w:cs="Times New Roman"/>
          <w:sz w:val="24"/>
          <w:szCs w:val="24"/>
          <w:lang w:val="ru-RU"/>
        </w:rPr>
        <w:t>в</w:t>
      </w:r>
      <w:proofErr w:type="gramEnd"/>
      <w:r w:rsidR="00CD497C" w:rsidRPr="00ED3260">
        <w:rPr>
          <w:rFonts w:ascii="Times New Roman" w:eastAsia="Times New Roman" w:hAnsi="Times New Roman" w:cs="Times New Roman"/>
          <w:sz w:val="24"/>
          <w:szCs w:val="24"/>
          <w:lang w:val="ru-RU"/>
        </w:rPr>
        <w:t xml:space="preserve"> </w:t>
      </w:r>
      <w:proofErr w:type="gramStart"/>
      <w:r w:rsidR="00CD497C" w:rsidRPr="00ED3260">
        <w:rPr>
          <w:rFonts w:ascii="Times New Roman" w:eastAsia="Times New Roman" w:hAnsi="Times New Roman" w:cs="Times New Roman"/>
          <w:sz w:val="24"/>
          <w:szCs w:val="24"/>
          <w:lang w:val="ru-RU"/>
        </w:rPr>
        <w:t>с</w:t>
      </w:r>
      <w:proofErr w:type="gramEnd"/>
      <w:r w:rsidR="00CD497C" w:rsidRPr="00ED3260">
        <w:rPr>
          <w:rFonts w:ascii="Times New Roman" w:eastAsia="Times New Roman" w:hAnsi="Times New Roman" w:cs="Times New Roman"/>
          <w:sz w:val="24"/>
          <w:szCs w:val="24"/>
          <w:lang w:val="ru-RU"/>
        </w:rPr>
        <w:t>. Кунашак (</w:t>
      </w:r>
      <w:r w:rsidR="00CD497C" w:rsidRPr="00ED3260">
        <w:rPr>
          <w:rFonts w:ascii="Times New Roman" w:eastAsia="Times New Roman" w:hAnsi="Times New Roman" w:cs="Times New Roman"/>
          <w:i/>
          <w:sz w:val="24"/>
          <w:szCs w:val="24"/>
          <w:lang w:val="ru-RU"/>
        </w:rPr>
        <w:t>ул. Ленина дом №</w:t>
      </w:r>
      <w:r w:rsidRPr="00ED3260">
        <w:rPr>
          <w:rFonts w:ascii="Times New Roman" w:eastAsia="Times New Roman" w:hAnsi="Times New Roman" w:cs="Times New Roman"/>
          <w:i/>
          <w:sz w:val="24"/>
          <w:szCs w:val="24"/>
          <w:lang w:val="ru-RU"/>
        </w:rPr>
        <w:t xml:space="preserve"> </w:t>
      </w:r>
      <w:r w:rsidR="00CD497C" w:rsidRPr="00ED3260">
        <w:rPr>
          <w:rFonts w:ascii="Times New Roman" w:eastAsia="Times New Roman" w:hAnsi="Times New Roman" w:cs="Times New Roman"/>
          <w:i/>
          <w:sz w:val="24"/>
          <w:szCs w:val="24"/>
          <w:lang w:val="ru-RU"/>
        </w:rPr>
        <w:t>90; ул. Октябрьская дом №20; ул. Свердлова дома №9, №19; ул. Совхозная дома №18, №20, №22</w:t>
      </w:r>
      <w:r w:rsidR="00CD497C" w:rsidRPr="00ED3260">
        <w:rPr>
          <w:rFonts w:ascii="Times New Roman" w:eastAsia="Times New Roman" w:hAnsi="Times New Roman" w:cs="Times New Roman"/>
          <w:sz w:val="24"/>
          <w:szCs w:val="24"/>
          <w:lang w:val="ru-RU"/>
        </w:rPr>
        <w:t xml:space="preserve">), с. </w:t>
      </w:r>
      <w:proofErr w:type="spellStart"/>
      <w:r w:rsidR="00CD497C" w:rsidRPr="00ED3260">
        <w:rPr>
          <w:rFonts w:ascii="Times New Roman" w:eastAsia="Times New Roman" w:hAnsi="Times New Roman" w:cs="Times New Roman"/>
          <w:sz w:val="24"/>
          <w:szCs w:val="24"/>
          <w:lang w:val="ru-RU"/>
        </w:rPr>
        <w:t>Новобурино</w:t>
      </w:r>
      <w:proofErr w:type="spellEnd"/>
      <w:r w:rsidR="00CD497C" w:rsidRPr="00ED3260">
        <w:rPr>
          <w:rFonts w:ascii="Times New Roman" w:eastAsia="Times New Roman" w:hAnsi="Times New Roman" w:cs="Times New Roman"/>
          <w:sz w:val="24"/>
          <w:szCs w:val="24"/>
          <w:lang w:val="ru-RU"/>
        </w:rPr>
        <w:t xml:space="preserve"> (</w:t>
      </w:r>
      <w:r w:rsidR="00CD497C" w:rsidRPr="00ED3260">
        <w:rPr>
          <w:rFonts w:ascii="Times New Roman" w:eastAsia="Times New Roman" w:hAnsi="Times New Roman" w:cs="Times New Roman"/>
          <w:i/>
          <w:sz w:val="24"/>
          <w:szCs w:val="24"/>
          <w:lang w:val="ru-RU"/>
        </w:rPr>
        <w:t>ул. Центральная №11б,  ул. Комсомольская 4а, 6а, 8а</w:t>
      </w:r>
      <w:r w:rsidR="00CD497C" w:rsidRPr="00ED3260">
        <w:rPr>
          <w:rFonts w:ascii="Times New Roman" w:eastAsia="Times New Roman" w:hAnsi="Times New Roman" w:cs="Times New Roman"/>
          <w:sz w:val="24"/>
          <w:szCs w:val="24"/>
          <w:lang w:val="ru-RU"/>
        </w:rPr>
        <w:t>) проведен капитальный ремонт сетей электроснабжения на общую сумму 2</w:t>
      </w:r>
      <w:r w:rsidR="00CD497C" w:rsidRPr="00ED3260">
        <w:rPr>
          <w:rFonts w:ascii="Times New Roman" w:eastAsia="Times New Roman" w:hAnsi="Times New Roman" w:cs="Times New Roman"/>
          <w:sz w:val="24"/>
          <w:szCs w:val="24"/>
        </w:rPr>
        <w:t> </w:t>
      </w:r>
      <w:r w:rsidR="00CD497C" w:rsidRPr="00ED3260">
        <w:rPr>
          <w:rFonts w:ascii="Times New Roman" w:eastAsia="Times New Roman" w:hAnsi="Times New Roman" w:cs="Times New Roman"/>
          <w:sz w:val="24"/>
          <w:szCs w:val="24"/>
          <w:lang w:val="ru-RU"/>
        </w:rPr>
        <w:t>942</w:t>
      </w:r>
      <w:r w:rsidR="00CD497C" w:rsidRPr="00ED3260">
        <w:rPr>
          <w:rFonts w:ascii="Times New Roman" w:eastAsia="Times New Roman" w:hAnsi="Times New Roman" w:cs="Times New Roman"/>
          <w:sz w:val="24"/>
          <w:szCs w:val="24"/>
        </w:rPr>
        <w:t> </w:t>
      </w:r>
      <w:r w:rsidR="00CD497C" w:rsidRPr="00ED3260">
        <w:rPr>
          <w:rFonts w:ascii="Times New Roman" w:eastAsia="Times New Roman" w:hAnsi="Times New Roman" w:cs="Times New Roman"/>
          <w:sz w:val="24"/>
          <w:szCs w:val="24"/>
          <w:lang w:val="ru-RU"/>
        </w:rPr>
        <w:t>889 руб</w:t>
      </w:r>
      <w:r w:rsidRPr="00ED3260">
        <w:rPr>
          <w:rFonts w:ascii="Times New Roman" w:eastAsia="Times New Roman" w:hAnsi="Times New Roman" w:cs="Times New Roman"/>
          <w:sz w:val="24"/>
          <w:szCs w:val="24"/>
          <w:lang w:val="ru-RU"/>
        </w:rPr>
        <w:t>.</w:t>
      </w:r>
      <w:r w:rsidR="00CD497C" w:rsidRPr="00ED3260">
        <w:rPr>
          <w:rFonts w:ascii="Times New Roman" w:eastAsia="Times New Roman" w:hAnsi="Times New Roman" w:cs="Times New Roman"/>
          <w:sz w:val="24"/>
          <w:szCs w:val="24"/>
          <w:lang w:val="ru-RU"/>
        </w:rPr>
        <w:t xml:space="preserve"> (за счет средств собственников помещений).</w:t>
      </w:r>
    </w:p>
    <w:p w:rsidR="00CD497C" w:rsidRPr="00ED3260" w:rsidRDefault="005333D1" w:rsidP="00C544B9">
      <w:pPr>
        <w:spacing w:after="0" w:line="240" w:lineRule="auto"/>
        <w:ind w:firstLine="54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Также был </w:t>
      </w:r>
      <w:r w:rsidR="00CD497C" w:rsidRPr="00ED3260">
        <w:rPr>
          <w:rFonts w:ascii="Times New Roman" w:eastAsia="Times New Roman" w:hAnsi="Times New Roman" w:cs="Times New Roman"/>
          <w:sz w:val="24"/>
          <w:szCs w:val="24"/>
          <w:lang w:val="ru-RU"/>
        </w:rPr>
        <w:t>проведен ремонт кровли в многоквартирном доме п</w:t>
      </w:r>
      <w:r w:rsidRPr="00ED3260">
        <w:rPr>
          <w:rFonts w:ascii="Times New Roman" w:eastAsia="Times New Roman" w:hAnsi="Times New Roman" w:cs="Times New Roman"/>
          <w:sz w:val="24"/>
          <w:szCs w:val="24"/>
          <w:lang w:val="ru-RU"/>
        </w:rPr>
        <w:t>ос</w:t>
      </w:r>
      <w:r w:rsidR="00CD497C" w:rsidRPr="00ED3260">
        <w:rPr>
          <w:rFonts w:ascii="Times New Roman" w:eastAsia="Times New Roman" w:hAnsi="Times New Roman" w:cs="Times New Roman"/>
          <w:sz w:val="24"/>
          <w:szCs w:val="24"/>
          <w:lang w:val="ru-RU"/>
        </w:rPr>
        <w:t>. Лесной</w:t>
      </w:r>
      <w:r w:rsidRPr="00ED3260">
        <w:rPr>
          <w:rFonts w:ascii="Times New Roman" w:eastAsia="Times New Roman" w:hAnsi="Times New Roman" w:cs="Times New Roman"/>
          <w:sz w:val="24"/>
          <w:szCs w:val="24"/>
          <w:lang w:val="ru-RU"/>
        </w:rPr>
        <w:t>,</w:t>
      </w:r>
      <w:r w:rsidR="00CD497C" w:rsidRPr="00ED3260">
        <w:rPr>
          <w:rFonts w:ascii="Times New Roman" w:eastAsia="Times New Roman" w:hAnsi="Times New Roman" w:cs="Times New Roman"/>
          <w:sz w:val="24"/>
          <w:szCs w:val="24"/>
          <w:lang w:val="ru-RU"/>
        </w:rPr>
        <w:t xml:space="preserve"> дом №</w:t>
      </w:r>
      <w:r w:rsidRPr="00ED3260">
        <w:rPr>
          <w:rFonts w:ascii="Times New Roman" w:eastAsia="Times New Roman" w:hAnsi="Times New Roman" w:cs="Times New Roman"/>
          <w:sz w:val="24"/>
          <w:szCs w:val="24"/>
          <w:lang w:val="ru-RU"/>
        </w:rPr>
        <w:t xml:space="preserve"> </w:t>
      </w:r>
      <w:r w:rsidR="00CD497C" w:rsidRPr="00ED3260">
        <w:rPr>
          <w:rFonts w:ascii="Times New Roman" w:eastAsia="Times New Roman" w:hAnsi="Times New Roman" w:cs="Times New Roman"/>
          <w:sz w:val="24"/>
          <w:szCs w:val="24"/>
          <w:lang w:val="ru-RU"/>
        </w:rPr>
        <w:t>2 на сумму 826</w:t>
      </w:r>
      <w:r w:rsidR="00CD497C" w:rsidRPr="00ED3260">
        <w:rPr>
          <w:rFonts w:ascii="Times New Roman" w:eastAsia="Times New Roman" w:hAnsi="Times New Roman" w:cs="Times New Roman"/>
          <w:sz w:val="24"/>
          <w:szCs w:val="24"/>
        </w:rPr>
        <w:t> </w:t>
      </w:r>
      <w:r w:rsidR="00CD497C" w:rsidRPr="00ED3260">
        <w:rPr>
          <w:rFonts w:ascii="Times New Roman" w:eastAsia="Times New Roman" w:hAnsi="Times New Roman" w:cs="Times New Roman"/>
          <w:sz w:val="24"/>
          <w:szCs w:val="24"/>
          <w:lang w:val="ru-RU"/>
        </w:rPr>
        <w:t>127 руб.</w:t>
      </w:r>
    </w:p>
    <w:p w:rsidR="00CD497C" w:rsidRPr="00ED3260" w:rsidRDefault="00CD497C" w:rsidP="00712772">
      <w:pPr>
        <w:spacing w:after="0"/>
        <w:ind w:firstLine="567"/>
        <w:jc w:val="both"/>
        <w:rPr>
          <w:rFonts w:ascii="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2015 году за счет средств местного бюджета </w:t>
      </w:r>
      <w:r w:rsidR="00712772" w:rsidRPr="00ED3260">
        <w:rPr>
          <w:rFonts w:ascii="Times New Roman" w:eastAsia="Times New Roman" w:hAnsi="Times New Roman" w:cs="Times New Roman"/>
          <w:sz w:val="24"/>
          <w:szCs w:val="24"/>
          <w:lang w:val="ru-RU"/>
        </w:rPr>
        <w:t>были выполнены следующие работы.</w:t>
      </w:r>
    </w:p>
    <w:tbl>
      <w:tblPr>
        <w:tblW w:w="9936" w:type="dxa"/>
        <w:jc w:val="center"/>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4"/>
        <w:gridCol w:w="1092"/>
      </w:tblGrid>
      <w:tr w:rsidR="00CD497C" w:rsidRPr="00ED3260" w:rsidTr="00712772">
        <w:trPr>
          <w:trHeight w:val="571"/>
          <w:jc w:val="center"/>
        </w:trPr>
        <w:tc>
          <w:tcPr>
            <w:tcW w:w="8844" w:type="dxa"/>
          </w:tcPr>
          <w:p w:rsidR="00CD497C" w:rsidRPr="00ED3260" w:rsidRDefault="00CD497C" w:rsidP="00A9258A">
            <w:pPr>
              <w:spacing w:after="0"/>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Наименование</w:t>
            </w:r>
            <w:proofErr w:type="spellEnd"/>
          </w:p>
        </w:tc>
        <w:tc>
          <w:tcPr>
            <w:tcW w:w="1092" w:type="dxa"/>
          </w:tcPr>
          <w:p w:rsidR="00CD497C" w:rsidRPr="00ED3260" w:rsidRDefault="00CD497C" w:rsidP="00A9258A">
            <w:pPr>
              <w:spacing w:after="0"/>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Сумма</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00FB5FE7" w:rsidRPr="00ED3260">
              <w:rPr>
                <w:rFonts w:ascii="Times New Roman" w:eastAsia="Times New Roman" w:hAnsi="Times New Roman" w:cs="Times New Roman"/>
                <w:sz w:val="24"/>
                <w:szCs w:val="24"/>
                <w:lang w:val="ru-RU"/>
              </w:rPr>
              <w:t>.</w:t>
            </w:r>
          </w:p>
        </w:tc>
      </w:tr>
      <w:tr w:rsidR="00CD497C" w:rsidRPr="00ED3260" w:rsidTr="00712772">
        <w:trPr>
          <w:trHeight w:val="670"/>
          <w:jc w:val="center"/>
        </w:trPr>
        <w:tc>
          <w:tcPr>
            <w:tcW w:w="8844" w:type="dxa"/>
          </w:tcPr>
          <w:p w:rsidR="00CD497C" w:rsidRPr="00ED3260" w:rsidRDefault="00CD497C" w:rsidP="00A9258A">
            <w:pPr>
              <w:spacing w:after="0"/>
              <w:rPr>
                <w:rFonts w:ascii="Times New Roman" w:eastAsia="Times New Roman" w:hAnsi="Times New Roman" w:cs="Times New Roman"/>
                <w:sz w:val="24"/>
                <w:szCs w:val="24"/>
              </w:rPr>
            </w:pPr>
            <w:proofErr w:type="gramStart"/>
            <w:r w:rsidRPr="00ED3260">
              <w:rPr>
                <w:rFonts w:ascii="Times New Roman" w:eastAsia="Times New Roman" w:hAnsi="Times New Roman" w:cs="Times New Roman"/>
                <w:sz w:val="24"/>
                <w:szCs w:val="24"/>
                <w:lang w:val="ru-RU"/>
              </w:rPr>
              <w:t xml:space="preserve">Выполнение сметных работ на ремонт домов по адресам: с. Кунашак ул. </w:t>
            </w:r>
            <w:proofErr w:type="spellStart"/>
            <w:r w:rsidRPr="00ED3260">
              <w:rPr>
                <w:rFonts w:ascii="Times New Roman" w:eastAsia="Times New Roman" w:hAnsi="Times New Roman" w:cs="Times New Roman"/>
                <w:sz w:val="24"/>
                <w:szCs w:val="24"/>
              </w:rPr>
              <w:t>Ленина</w:t>
            </w:r>
            <w:proofErr w:type="spellEnd"/>
            <w:r w:rsidRPr="00ED3260">
              <w:rPr>
                <w:rFonts w:ascii="Times New Roman" w:eastAsia="Times New Roman" w:hAnsi="Times New Roman" w:cs="Times New Roman"/>
                <w:sz w:val="24"/>
                <w:szCs w:val="24"/>
              </w:rPr>
              <w:t xml:space="preserve"> 76, п. </w:t>
            </w:r>
            <w:proofErr w:type="spellStart"/>
            <w:r w:rsidRPr="00ED3260">
              <w:rPr>
                <w:rFonts w:ascii="Times New Roman" w:eastAsia="Times New Roman" w:hAnsi="Times New Roman" w:cs="Times New Roman"/>
                <w:sz w:val="24"/>
                <w:szCs w:val="24"/>
              </w:rPr>
              <w:t>Лесной</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Центральная</w:t>
            </w:r>
            <w:proofErr w:type="spellEnd"/>
            <w:r w:rsidRPr="00ED3260">
              <w:rPr>
                <w:rFonts w:ascii="Times New Roman" w:eastAsia="Times New Roman" w:hAnsi="Times New Roman" w:cs="Times New Roman"/>
                <w:sz w:val="24"/>
                <w:szCs w:val="24"/>
              </w:rPr>
              <w:t xml:space="preserve"> 2.</w:t>
            </w:r>
            <w:proofErr w:type="gramEnd"/>
          </w:p>
        </w:tc>
        <w:tc>
          <w:tcPr>
            <w:tcW w:w="1092" w:type="dxa"/>
            <w:vAlign w:val="center"/>
          </w:tcPr>
          <w:p w:rsidR="00CD497C" w:rsidRPr="00ED3260" w:rsidRDefault="00CD497C" w:rsidP="00A9258A">
            <w:pPr>
              <w:spacing w:after="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60 000</w:t>
            </w:r>
          </w:p>
        </w:tc>
      </w:tr>
      <w:tr w:rsidR="00CD497C" w:rsidRPr="00ED3260" w:rsidTr="00712772">
        <w:trPr>
          <w:trHeight w:val="670"/>
          <w:jc w:val="center"/>
        </w:trPr>
        <w:tc>
          <w:tcPr>
            <w:tcW w:w="8844" w:type="dxa"/>
          </w:tcPr>
          <w:p w:rsidR="00CD497C" w:rsidRPr="00ED3260" w:rsidRDefault="00CD497C" w:rsidP="00A9258A">
            <w:pPr>
              <w:spacing w:after="0"/>
              <w:rPr>
                <w:rFonts w:ascii="Times New Roman" w:eastAsia="Times New Roman" w:hAnsi="Times New Roman" w:cs="Times New Roman"/>
                <w:sz w:val="24"/>
                <w:szCs w:val="24"/>
              </w:rPr>
            </w:pPr>
            <w:proofErr w:type="gramStart"/>
            <w:r w:rsidRPr="00ED3260">
              <w:rPr>
                <w:rFonts w:ascii="Times New Roman" w:eastAsia="Times New Roman" w:hAnsi="Times New Roman" w:cs="Times New Roman"/>
                <w:sz w:val="24"/>
                <w:szCs w:val="24"/>
                <w:lang w:val="ru-RU"/>
              </w:rPr>
              <w:t xml:space="preserve">Проведение Государственной экспертизы на ремонт домов по адресам: с. Кунашак ул. </w:t>
            </w:r>
            <w:proofErr w:type="spellStart"/>
            <w:r w:rsidRPr="00ED3260">
              <w:rPr>
                <w:rFonts w:ascii="Times New Roman" w:eastAsia="Times New Roman" w:hAnsi="Times New Roman" w:cs="Times New Roman"/>
                <w:sz w:val="24"/>
                <w:szCs w:val="24"/>
              </w:rPr>
              <w:t>Ленина</w:t>
            </w:r>
            <w:proofErr w:type="spellEnd"/>
            <w:r w:rsidRPr="00ED3260">
              <w:rPr>
                <w:rFonts w:ascii="Times New Roman" w:eastAsia="Times New Roman" w:hAnsi="Times New Roman" w:cs="Times New Roman"/>
                <w:sz w:val="24"/>
                <w:szCs w:val="24"/>
              </w:rPr>
              <w:t xml:space="preserve"> 76, п. </w:t>
            </w:r>
            <w:proofErr w:type="spellStart"/>
            <w:r w:rsidRPr="00ED3260">
              <w:rPr>
                <w:rFonts w:ascii="Times New Roman" w:eastAsia="Times New Roman" w:hAnsi="Times New Roman" w:cs="Times New Roman"/>
                <w:sz w:val="24"/>
                <w:szCs w:val="24"/>
              </w:rPr>
              <w:t>Лесной</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Центральная</w:t>
            </w:r>
            <w:proofErr w:type="spellEnd"/>
            <w:r w:rsidRPr="00ED3260">
              <w:rPr>
                <w:rFonts w:ascii="Times New Roman" w:eastAsia="Times New Roman" w:hAnsi="Times New Roman" w:cs="Times New Roman"/>
                <w:sz w:val="24"/>
                <w:szCs w:val="24"/>
              </w:rPr>
              <w:t xml:space="preserve"> 2.</w:t>
            </w:r>
            <w:proofErr w:type="gramEnd"/>
          </w:p>
        </w:tc>
        <w:tc>
          <w:tcPr>
            <w:tcW w:w="1092" w:type="dxa"/>
            <w:vAlign w:val="center"/>
          </w:tcPr>
          <w:p w:rsidR="00CD497C" w:rsidRPr="00ED3260" w:rsidRDefault="00CD497C" w:rsidP="00A9258A">
            <w:pPr>
              <w:spacing w:after="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12 745</w:t>
            </w:r>
          </w:p>
        </w:tc>
      </w:tr>
      <w:tr w:rsidR="00CD497C" w:rsidRPr="00ED3260" w:rsidTr="00712772">
        <w:trPr>
          <w:trHeight w:val="339"/>
          <w:jc w:val="center"/>
        </w:trPr>
        <w:tc>
          <w:tcPr>
            <w:tcW w:w="8844" w:type="dxa"/>
          </w:tcPr>
          <w:p w:rsidR="00CD497C" w:rsidRPr="00ED3260" w:rsidRDefault="00CD497C" w:rsidP="00A9258A">
            <w:pPr>
              <w:spacing w:after="0"/>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 xml:space="preserve">Ремонт подвальной разводки системы водоснабжения в жилом доме №113 по ул. </w:t>
            </w:r>
            <w:proofErr w:type="spellStart"/>
            <w:r w:rsidRPr="00ED3260">
              <w:rPr>
                <w:rFonts w:ascii="Times New Roman" w:eastAsia="Times New Roman" w:hAnsi="Times New Roman" w:cs="Times New Roman"/>
                <w:sz w:val="24"/>
                <w:szCs w:val="24"/>
              </w:rPr>
              <w:t>Ленина</w:t>
            </w:r>
            <w:proofErr w:type="spellEnd"/>
            <w:r w:rsidRPr="00ED3260">
              <w:rPr>
                <w:rFonts w:ascii="Times New Roman" w:eastAsia="Times New Roman" w:hAnsi="Times New Roman" w:cs="Times New Roman"/>
                <w:sz w:val="24"/>
                <w:szCs w:val="24"/>
              </w:rPr>
              <w:t xml:space="preserve"> в </w:t>
            </w:r>
            <w:proofErr w:type="spellStart"/>
            <w:r w:rsidRPr="00ED3260">
              <w:rPr>
                <w:rFonts w:ascii="Times New Roman" w:eastAsia="Times New Roman" w:hAnsi="Times New Roman" w:cs="Times New Roman"/>
                <w:sz w:val="24"/>
                <w:szCs w:val="24"/>
              </w:rPr>
              <w:t>с</w:t>
            </w:r>
            <w:proofErr w:type="gramStart"/>
            <w:r w:rsidRPr="00ED3260">
              <w:rPr>
                <w:rFonts w:ascii="Times New Roman" w:eastAsia="Times New Roman" w:hAnsi="Times New Roman" w:cs="Times New Roman"/>
                <w:sz w:val="24"/>
                <w:szCs w:val="24"/>
              </w:rPr>
              <w:t>.К</w:t>
            </w:r>
            <w:proofErr w:type="gramEnd"/>
            <w:r w:rsidRPr="00ED3260">
              <w:rPr>
                <w:rFonts w:ascii="Times New Roman" w:eastAsia="Times New Roman" w:hAnsi="Times New Roman" w:cs="Times New Roman"/>
                <w:sz w:val="24"/>
                <w:szCs w:val="24"/>
              </w:rPr>
              <w:t>унашак</w:t>
            </w:r>
            <w:proofErr w:type="spellEnd"/>
          </w:p>
        </w:tc>
        <w:tc>
          <w:tcPr>
            <w:tcW w:w="1092" w:type="dxa"/>
            <w:vAlign w:val="center"/>
          </w:tcPr>
          <w:p w:rsidR="00CD497C" w:rsidRPr="00ED3260" w:rsidRDefault="00CD497C" w:rsidP="00A9258A">
            <w:pPr>
              <w:spacing w:after="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99 990</w:t>
            </w:r>
          </w:p>
        </w:tc>
      </w:tr>
      <w:tr w:rsidR="00CD497C" w:rsidRPr="00ED3260" w:rsidTr="00712772">
        <w:trPr>
          <w:trHeight w:val="339"/>
          <w:jc w:val="center"/>
        </w:trPr>
        <w:tc>
          <w:tcPr>
            <w:tcW w:w="8844" w:type="dxa"/>
          </w:tcPr>
          <w:p w:rsidR="00CD497C" w:rsidRPr="00ED3260" w:rsidRDefault="00CD497C" w:rsidP="00A9258A">
            <w:pPr>
              <w:spacing w:after="0"/>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Ремонт наружной канализации жилого дома </w:t>
            </w:r>
            <w:r w:rsidR="00FB5FE7" w:rsidRPr="00ED3260">
              <w:rPr>
                <w:rFonts w:ascii="Times New Roman" w:eastAsia="Times New Roman" w:hAnsi="Times New Roman" w:cs="Times New Roman"/>
                <w:sz w:val="24"/>
                <w:szCs w:val="24"/>
                <w:lang w:val="ru-RU"/>
              </w:rPr>
              <w:t xml:space="preserve">с. Кунашак, ул. Ленина, д. 113 </w:t>
            </w:r>
            <w:r w:rsidRPr="00ED3260">
              <w:rPr>
                <w:rFonts w:ascii="Times New Roman" w:eastAsia="Times New Roman" w:hAnsi="Times New Roman" w:cs="Times New Roman"/>
                <w:sz w:val="24"/>
                <w:szCs w:val="24"/>
                <w:lang w:val="ru-RU"/>
              </w:rPr>
              <w:t xml:space="preserve"> </w:t>
            </w:r>
          </w:p>
        </w:tc>
        <w:tc>
          <w:tcPr>
            <w:tcW w:w="1092" w:type="dxa"/>
            <w:vAlign w:val="center"/>
          </w:tcPr>
          <w:p w:rsidR="00CD497C" w:rsidRPr="00ED3260" w:rsidRDefault="00CD497C" w:rsidP="00A9258A">
            <w:pPr>
              <w:spacing w:after="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89 010</w:t>
            </w:r>
          </w:p>
        </w:tc>
      </w:tr>
      <w:tr w:rsidR="00CD497C" w:rsidRPr="00ED3260" w:rsidTr="00712772">
        <w:trPr>
          <w:trHeight w:val="339"/>
          <w:jc w:val="center"/>
        </w:trPr>
        <w:tc>
          <w:tcPr>
            <w:tcW w:w="8844" w:type="dxa"/>
          </w:tcPr>
          <w:p w:rsidR="00CD497C" w:rsidRPr="00ED3260" w:rsidRDefault="00CD497C" w:rsidP="00A9258A">
            <w:pPr>
              <w:spacing w:after="0"/>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Ремонт муниципальной собственности по адресу: с.</w:t>
            </w:r>
            <w:r w:rsidR="00FB5FE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Кунашак</w:t>
            </w:r>
            <w:r w:rsidR="00FB5FE7"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w:t>
            </w:r>
            <w:r w:rsidR="00FB5FE7" w:rsidRPr="00ED3260">
              <w:rPr>
                <w:rFonts w:ascii="Times New Roman" w:eastAsia="Times New Roman" w:hAnsi="Times New Roman" w:cs="Times New Roman"/>
                <w:sz w:val="24"/>
                <w:szCs w:val="24"/>
                <w:lang w:val="ru-RU"/>
              </w:rPr>
              <w:t xml:space="preserve">ул. </w:t>
            </w:r>
            <w:r w:rsidRPr="00ED3260">
              <w:rPr>
                <w:rFonts w:ascii="Times New Roman" w:eastAsia="Times New Roman" w:hAnsi="Times New Roman" w:cs="Times New Roman"/>
                <w:sz w:val="24"/>
                <w:szCs w:val="24"/>
                <w:lang w:val="ru-RU"/>
              </w:rPr>
              <w:t>Ленина</w:t>
            </w:r>
            <w:r w:rsidR="00FB5FE7" w:rsidRPr="00ED3260">
              <w:rPr>
                <w:rFonts w:ascii="Times New Roman" w:eastAsia="Times New Roman" w:hAnsi="Times New Roman" w:cs="Times New Roman"/>
                <w:sz w:val="24"/>
                <w:szCs w:val="24"/>
                <w:lang w:val="ru-RU"/>
              </w:rPr>
              <w:t>, д.</w:t>
            </w:r>
            <w:r w:rsidRPr="00ED3260">
              <w:rPr>
                <w:rFonts w:ascii="Times New Roman" w:eastAsia="Times New Roman" w:hAnsi="Times New Roman" w:cs="Times New Roman"/>
                <w:sz w:val="24"/>
                <w:szCs w:val="24"/>
                <w:lang w:val="ru-RU"/>
              </w:rPr>
              <w:t xml:space="preserve"> 113 кв.</w:t>
            </w:r>
            <w:r w:rsidR="00FB5FE7"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3</w:t>
            </w:r>
          </w:p>
        </w:tc>
        <w:tc>
          <w:tcPr>
            <w:tcW w:w="1092" w:type="dxa"/>
            <w:vAlign w:val="center"/>
          </w:tcPr>
          <w:p w:rsidR="00CD497C" w:rsidRPr="00ED3260" w:rsidRDefault="00CD497C" w:rsidP="00A9258A">
            <w:pPr>
              <w:spacing w:after="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38 255</w:t>
            </w:r>
          </w:p>
        </w:tc>
      </w:tr>
      <w:tr w:rsidR="00CD497C" w:rsidRPr="00ED3260" w:rsidTr="00712772">
        <w:trPr>
          <w:trHeight w:val="292"/>
          <w:jc w:val="center"/>
        </w:trPr>
        <w:tc>
          <w:tcPr>
            <w:tcW w:w="8844" w:type="dxa"/>
          </w:tcPr>
          <w:p w:rsidR="00CD497C" w:rsidRPr="00ED3260" w:rsidRDefault="00CD497C" w:rsidP="00A9258A">
            <w:pPr>
              <w:spacing w:after="0"/>
              <w:rPr>
                <w:rFonts w:ascii="Times New Roman" w:eastAsia="Times New Roman" w:hAnsi="Times New Roman" w:cs="Times New Roman"/>
                <w:b/>
                <w:sz w:val="24"/>
                <w:szCs w:val="24"/>
              </w:rPr>
            </w:pPr>
            <w:proofErr w:type="spellStart"/>
            <w:r w:rsidRPr="00ED3260">
              <w:rPr>
                <w:rFonts w:ascii="Times New Roman" w:eastAsia="Times New Roman" w:hAnsi="Times New Roman" w:cs="Times New Roman"/>
                <w:b/>
                <w:sz w:val="24"/>
                <w:szCs w:val="24"/>
              </w:rPr>
              <w:t>Всего</w:t>
            </w:r>
            <w:proofErr w:type="spellEnd"/>
            <w:r w:rsidRPr="00ED3260">
              <w:rPr>
                <w:rFonts w:ascii="Times New Roman" w:eastAsia="Times New Roman" w:hAnsi="Times New Roman" w:cs="Times New Roman"/>
                <w:b/>
                <w:sz w:val="24"/>
                <w:szCs w:val="24"/>
              </w:rPr>
              <w:t xml:space="preserve"> </w:t>
            </w:r>
          </w:p>
        </w:tc>
        <w:tc>
          <w:tcPr>
            <w:tcW w:w="1092" w:type="dxa"/>
            <w:vAlign w:val="center"/>
          </w:tcPr>
          <w:p w:rsidR="00CD497C" w:rsidRPr="00ED3260" w:rsidRDefault="00CD497C" w:rsidP="00A9258A">
            <w:pPr>
              <w:spacing w:after="0"/>
              <w:ind w:left="-108"/>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300 000</w:t>
            </w:r>
          </w:p>
        </w:tc>
      </w:tr>
    </w:tbl>
    <w:p w:rsidR="00712772" w:rsidRPr="00ED3260" w:rsidRDefault="00712772" w:rsidP="00B248D1">
      <w:pPr>
        <w:spacing w:after="0"/>
        <w:ind w:firstLine="539"/>
        <w:jc w:val="both"/>
        <w:rPr>
          <w:rFonts w:ascii="Times New Roman" w:eastAsia="Times New Roman" w:hAnsi="Times New Roman" w:cs="Times New Roman"/>
          <w:sz w:val="24"/>
          <w:szCs w:val="24"/>
          <w:lang w:val="ru-RU"/>
        </w:rPr>
      </w:pPr>
    </w:p>
    <w:p w:rsidR="00B248D1" w:rsidRPr="00ED3260" w:rsidRDefault="00B248D1" w:rsidP="00C544B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Кроме этого, за счет средств МУП «Ресурс» заменены входные группы в подъездах дома с. Кунашак, ул. Ленина, д. 113.</w:t>
      </w:r>
    </w:p>
    <w:p w:rsidR="00CD497C" w:rsidRPr="00ED3260" w:rsidRDefault="00B248D1" w:rsidP="00C544B9">
      <w:pPr>
        <w:spacing w:after="0" w:line="240" w:lineRule="auto"/>
        <w:ind w:firstLine="539"/>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Уже в</w:t>
      </w:r>
      <w:r w:rsidR="00CD497C" w:rsidRPr="00ED3260">
        <w:rPr>
          <w:rFonts w:ascii="Times New Roman" w:eastAsia="Times New Roman" w:hAnsi="Times New Roman" w:cs="Times New Roman"/>
          <w:sz w:val="24"/>
          <w:szCs w:val="24"/>
          <w:lang w:val="ru-RU"/>
        </w:rPr>
        <w:t xml:space="preserve"> этом году в жилом доме №</w:t>
      </w:r>
      <w:r w:rsidRPr="00ED3260">
        <w:rPr>
          <w:rFonts w:ascii="Times New Roman" w:eastAsia="Times New Roman" w:hAnsi="Times New Roman" w:cs="Times New Roman"/>
          <w:sz w:val="24"/>
          <w:szCs w:val="24"/>
          <w:lang w:val="ru-RU"/>
        </w:rPr>
        <w:t xml:space="preserve"> </w:t>
      </w:r>
      <w:r w:rsidR="00CD497C" w:rsidRPr="00ED3260">
        <w:rPr>
          <w:rFonts w:ascii="Times New Roman" w:eastAsia="Times New Roman" w:hAnsi="Times New Roman" w:cs="Times New Roman"/>
          <w:sz w:val="24"/>
          <w:szCs w:val="24"/>
          <w:lang w:val="ru-RU"/>
        </w:rPr>
        <w:t xml:space="preserve">113 по ул. Ленина </w:t>
      </w:r>
      <w:proofErr w:type="gramStart"/>
      <w:r w:rsidR="00CD497C" w:rsidRPr="00ED3260">
        <w:rPr>
          <w:rFonts w:ascii="Times New Roman" w:eastAsia="Times New Roman" w:hAnsi="Times New Roman" w:cs="Times New Roman"/>
          <w:sz w:val="24"/>
          <w:szCs w:val="24"/>
          <w:lang w:val="ru-RU"/>
        </w:rPr>
        <w:t>в</w:t>
      </w:r>
      <w:proofErr w:type="gramEnd"/>
      <w:r w:rsidR="00CD497C" w:rsidRPr="00ED3260">
        <w:rPr>
          <w:rFonts w:ascii="Times New Roman" w:eastAsia="Times New Roman" w:hAnsi="Times New Roman" w:cs="Times New Roman"/>
          <w:sz w:val="24"/>
          <w:szCs w:val="24"/>
          <w:lang w:val="ru-RU"/>
        </w:rPr>
        <w:t xml:space="preserve"> </w:t>
      </w:r>
      <w:proofErr w:type="gramStart"/>
      <w:r w:rsidR="00CD497C" w:rsidRPr="00ED3260">
        <w:rPr>
          <w:rFonts w:ascii="Times New Roman" w:eastAsia="Times New Roman" w:hAnsi="Times New Roman" w:cs="Times New Roman"/>
          <w:sz w:val="24"/>
          <w:szCs w:val="24"/>
          <w:lang w:val="ru-RU"/>
        </w:rPr>
        <w:t>с</w:t>
      </w:r>
      <w:proofErr w:type="gramEnd"/>
      <w:r w:rsidR="00CD497C"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w:t>
      </w:r>
      <w:r w:rsidR="00CD497C" w:rsidRPr="00ED3260">
        <w:rPr>
          <w:rFonts w:ascii="Times New Roman" w:eastAsia="Times New Roman" w:hAnsi="Times New Roman" w:cs="Times New Roman"/>
          <w:sz w:val="24"/>
          <w:szCs w:val="24"/>
          <w:lang w:val="ru-RU"/>
        </w:rPr>
        <w:t>Кунашак проведен ремонт подвальной разводки системы водоснабжения и канализации, а также проведен ремонт наружной канализации на общую сумму 388</w:t>
      </w:r>
      <w:r w:rsidR="00CD497C" w:rsidRPr="00ED3260">
        <w:rPr>
          <w:rFonts w:ascii="Times New Roman" w:eastAsia="Times New Roman" w:hAnsi="Times New Roman" w:cs="Times New Roman"/>
          <w:sz w:val="24"/>
          <w:szCs w:val="24"/>
        </w:rPr>
        <w:t> </w:t>
      </w:r>
      <w:r w:rsidR="00CD497C" w:rsidRPr="00ED3260">
        <w:rPr>
          <w:rFonts w:ascii="Times New Roman" w:eastAsia="Times New Roman" w:hAnsi="Times New Roman" w:cs="Times New Roman"/>
          <w:sz w:val="24"/>
          <w:szCs w:val="24"/>
          <w:lang w:val="ru-RU"/>
        </w:rPr>
        <w:t xml:space="preserve">980 рублей. </w:t>
      </w:r>
    </w:p>
    <w:p w:rsidR="00604F44" w:rsidRPr="00ED3260" w:rsidRDefault="00604F44" w:rsidP="00604F44">
      <w:pPr>
        <w:widowControl w:val="0"/>
        <w:suppressAutoHyphens/>
        <w:autoSpaceDE w:val="0"/>
        <w:autoSpaceDN w:val="0"/>
        <w:adjustRightInd w:val="0"/>
        <w:spacing w:after="0" w:line="240" w:lineRule="auto"/>
        <w:ind w:right="17" w:firstLine="539"/>
        <w:jc w:val="both"/>
        <w:rPr>
          <w:rFonts w:ascii="Times New Roman" w:eastAsia="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Планы на 2016 год</w:t>
      </w:r>
      <w:r w:rsidR="000E12BE" w:rsidRPr="00ED3260">
        <w:rPr>
          <w:rFonts w:ascii="Times New Roman" w:hAnsi="Times New Roman" w:cs="Times New Roman"/>
          <w:b/>
          <w:sz w:val="24"/>
          <w:szCs w:val="24"/>
          <w:u w:val="single"/>
          <w:lang w:val="ru-RU"/>
        </w:rPr>
        <w:t>.</w:t>
      </w:r>
    </w:p>
    <w:p w:rsidR="00EA608E" w:rsidRPr="00ED3260" w:rsidRDefault="00EA608E" w:rsidP="00604F44">
      <w:pPr>
        <w:widowControl w:val="0"/>
        <w:autoSpaceDE w:val="0"/>
        <w:autoSpaceDN w:val="0"/>
        <w:adjustRightInd w:val="0"/>
        <w:spacing w:after="0" w:line="240" w:lineRule="auto"/>
        <w:rPr>
          <w:rFonts w:ascii="Times New Roman" w:hAnsi="Times New Roman" w:cs="Times New Roman"/>
          <w:sz w:val="24"/>
          <w:szCs w:val="24"/>
          <w:lang w:val="ru-RU"/>
        </w:rPr>
      </w:pPr>
    </w:p>
    <w:p w:rsidR="00604F44" w:rsidRPr="00ED3260" w:rsidRDefault="00604F44" w:rsidP="00604F44">
      <w:pPr>
        <w:ind w:firstLine="567"/>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u w:val="single"/>
          <w:lang w:val="ru-RU"/>
        </w:rPr>
        <w:t xml:space="preserve">По муниципальной программе «Энергосбережение на территории </w:t>
      </w:r>
      <w:proofErr w:type="spellStart"/>
      <w:r w:rsidRPr="00ED3260">
        <w:rPr>
          <w:rFonts w:ascii="Times New Roman" w:eastAsia="Times New Roman" w:hAnsi="Times New Roman" w:cs="Times New Roman"/>
          <w:sz w:val="24"/>
          <w:szCs w:val="24"/>
          <w:u w:val="single"/>
          <w:lang w:val="ru-RU"/>
        </w:rPr>
        <w:t>Кунашакского</w:t>
      </w:r>
      <w:proofErr w:type="spellEnd"/>
      <w:r w:rsidRPr="00ED3260">
        <w:rPr>
          <w:rFonts w:ascii="Times New Roman" w:eastAsia="Times New Roman" w:hAnsi="Times New Roman" w:cs="Times New Roman"/>
          <w:sz w:val="24"/>
          <w:szCs w:val="24"/>
          <w:u w:val="single"/>
          <w:lang w:val="ru-RU"/>
        </w:rPr>
        <w:t xml:space="preserve"> муниципального района Челябинской области на 2015-2017 годы»</w:t>
      </w:r>
      <w:r w:rsidR="000E12BE" w:rsidRPr="00ED3260">
        <w:rPr>
          <w:rFonts w:ascii="Times New Roman" w:eastAsia="Times New Roman" w:hAnsi="Times New Roman" w:cs="Times New Roman"/>
          <w:sz w:val="24"/>
          <w:szCs w:val="24"/>
          <w:lang w:val="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6804"/>
        <w:gridCol w:w="2126"/>
      </w:tblGrid>
      <w:tr w:rsidR="00604F44" w:rsidRPr="00ED3260" w:rsidTr="0024480F">
        <w:trPr>
          <w:trHeight w:val="291"/>
        </w:trPr>
        <w:tc>
          <w:tcPr>
            <w:tcW w:w="993" w:type="dxa"/>
          </w:tcPr>
          <w:p w:rsidR="00604F44" w:rsidRPr="00ED3260" w:rsidRDefault="00604F44" w:rsidP="005416CD">
            <w:pPr>
              <w:spacing w:after="0" w:line="240" w:lineRule="auto"/>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п\п</w:t>
            </w:r>
          </w:p>
        </w:tc>
        <w:tc>
          <w:tcPr>
            <w:tcW w:w="6804" w:type="dxa"/>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Наименование</w:t>
            </w:r>
            <w:proofErr w:type="spellEnd"/>
          </w:p>
        </w:tc>
        <w:tc>
          <w:tcPr>
            <w:tcW w:w="2126" w:type="dxa"/>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Сумма</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Pr="00ED3260">
              <w:rPr>
                <w:rFonts w:ascii="Times New Roman" w:eastAsia="Times New Roman" w:hAnsi="Times New Roman" w:cs="Times New Roman"/>
                <w:sz w:val="24"/>
                <w:szCs w:val="24"/>
              </w:rPr>
              <w:t>.</w:t>
            </w:r>
          </w:p>
        </w:tc>
      </w:tr>
      <w:tr w:rsidR="00604F44" w:rsidRPr="00ED3260" w:rsidTr="0024480F">
        <w:trPr>
          <w:trHeight w:val="334"/>
        </w:trPr>
        <w:tc>
          <w:tcPr>
            <w:tcW w:w="993" w:type="dxa"/>
          </w:tcPr>
          <w:p w:rsidR="00604F44" w:rsidRPr="00ED3260" w:rsidRDefault="000E12BE" w:rsidP="000E12BE">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1</w:t>
            </w:r>
          </w:p>
        </w:tc>
        <w:tc>
          <w:tcPr>
            <w:tcW w:w="6804" w:type="dxa"/>
          </w:tcPr>
          <w:p w:rsidR="00604F44" w:rsidRPr="00ED3260" w:rsidRDefault="00604F44" w:rsidP="0024541F">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kern w:val="1"/>
                <w:sz w:val="24"/>
                <w:szCs w:val="24"/>
                <w:lang w:val="ru-RU"/>
              </w:rPr>
              <w:t>Замена окон в детских садах</w:t>
            </w:r>
          </w:p>
        </w:tc>
        <w:tc>
          <w:tcPr>
            <w:tcW w:w="2126" w:type="dxa"/>
            <w:vAlign w:val="center"/>
          </w:tcPr>
          <w:p w:rsidR="00604F44" w:rsidRPr="00ED3260" w:rsidRDefault="00604F44" w:rsidP="005416CD">
            <w:pPr>
              <w:spacing w:after="0" w:line="240" w:lineRule="auto"/>
              <w:jc w:val="right"/>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220 110</w:t>
            </w:r>
          </w:p>
        </w:tc>
      </w:tr>
      <w:tr w:rsidR="00604F44" w:rsidRPr="00ED3260" w:rsidTr="0024480F">
        <w:trPr>
          <w:trHeight w:val="334"/>
        </w:trPr>
        <w:tc>
          <w:tcPr>
            <w:tcW w:w="993" w:type="dxa"/>
          </w:tcPr>
          <w:p w:rsidR="00604F44" w:rsidRPr="00ED3260" w:rsidRDefault="00604F44" w:rsidP="000E12BE">
            <w:pPr>
              <w:spacing w:after="0" w:line="240" w:lineRule="auto"/>
              <w:jc w:val="center"/>
              <w:rPr>
                <w:rFonts w:ascii="Times New Roman" w:eastAsia="Times New Roman" w:hAnsi="Times New Roman" w:cs="Times New Roman"/>
                <w:sz w:val="24"/>
                <w:szCs w:val="24"/>
              </w:rPr>
            </w:pPr>
          </w:p>
        </w:tc>
        <w:tc>
          <w:tcPr>
            <w:tcW w:w="6804" w:type="dxa"/>
          </w:tcPr>
          <w:p w:rsidR="00604F44" w:rsidRPr="00ED3260" w:rsidRDefault="00604F44" w:rsidP="005416CD">
            <w:pPr>
              <w:spacing w:after="0" w:line="240" w:lineRule="auto"/>
              <w:jc w:val="both"/>
              <w:rPr>
                <w:rFonts w:ascii="Times New Roman" w:eastAsia="Times New Roman" w:hAnsi="Times New Roman" w:cs="Times New Roman"/>
                <w:b/>
                <w:sz w:val="24"/>
                <w:szCs w:val="24"/>
              </w:rPr>
            </w:pPr>
            <w:proofErr w:type="spellStart"/>
            <w:r w:rsidRPr="00ED3260">
              <w:rPr>
                <w:rFonts w:ascii="Times New Roman" w:eastAsia="Times New Roman" w:hAnsi="Times New Roman" w:cs="Times New Roman"/>
                <w:b/>
                <w:sz w:val="24"/>
                <w:szCs w:val="24"/>
              </w:rPr>
              <w:t>Итого</w:t>
            </w:r>
            <w:proofErr w:type="spellEnd"/>
          </w:p>
        </w:tc>
        <w:tc>
          <w:tcPr>
            <w:tcW w:w="2126" w:type="dxa"/>
            <w:vAlign w:val="center"/>
          </w:tcPr>
          <w:p w:rsidR="00604F44" w:rsidRPr="00ED3260" w:rsidRDefault="00604F44" w:rsidP="005416CD">
            <w:pPr>
              <w:spacing w:after="0" w:line="240" w:lineRule="auto"/>
              <w:jc w:val="right"/>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220 110</w:t>
            </w:r>
          </w:p>
        </w:tc>
      </w:tr>
    </w:tbl>
    <w:p w:rsidR="00EA608E" w:rsidRPr="00ED3260" w:rsidRDefault="00EA608E" w:rsidP="00604F44">
      <w:pPr>
        <w:widowControl w:val="0"/>
        <w:autoSpaceDE w:val="0"/>
        <w:autoSpaceDN w:val="0"/>
        <w:adjustRightInd w:val="0"/>
        <w:spacing w:after="0" w:line="240" w:lineRule="auto"/>
        <w:ind w:left="4700"/>
        <w:rPr>
          <w:rFonts w:ascii="Times New Roman" w:hAnsi="Times New Roman" w:cs="Times New Roman"/>
          <w:sz w:val="24"/>
          <w:szCs w:val="24"/>
        </w:rPr>
      </w:pPr>
    </w:p>
    <w:p w:rsidR="00604F44" w:rsidRPr="00ED3260" w:rsidRDefault="00604F44" w:rsidP="00604F44">
      <w:pPr>
        <w:ind w:firstLine="567"/>
        <w:jc w:val="both"/>
        <w:rPr>
          <w:rFonts w:ascii="Times New Roman" w:eastAsia="Times New Roman" w:hAnsi="Times New Roman" w:cs="Times New Roman"/>
          <w:color w:val="000000"/>
          <w:sz w:val="24"/>
          <w:szCs w:val="24"/>
          <w:lang w:val="ru-RU"/>
        </w:rPr>
      </w:pPr>
      <w:bookmarkStart w:id="22" w:name="page43"/>
      <w:bookmarkEnd w:id="22"/>
      <w:r w:rsidRPr="00ED3260">
        <w:rPr>
          <w:rFonts w:ascii="Times New Roman" w:eastAsia="Times New Roman" w:hAnsi="Times New Roman" w:cs="Times New Roman"/>
          <w:sz w:val="24"/>
          <w:szCs w:val="24"/>
          <w:u w:val="single"/>
          <w:lang w:val="ru-RU"/>
        </w:rPr>
        <w:t xml:space="preserve">По муниципальной программе «Капитальный ремонт многоквартирных домов в </w:t>
      </w:r>
      <w:proofErr w:type="spellStart"/>
      <w:r w:rsidRPr="00ED3260">
        <w:rPr>
          <w:rFonts w:ascii="Times New Roman" w:eastAsia="Times New Roman" w:hAnsi="Times New Roman" w:cs="Times New Roman"/>
          <w:sz w:val="24"/>
          <w:szCs w:val="24"/>
          <w:u w:val="single"/>
          <w:lang w:val="ru-RU"/>
        </w:rPr>
        <w:t>Кунашакском</w:t>
      </w:r>
      <w:proofErr w:type="spellEnd"/>
      <w:r w:rsidRPr="00ED3260">
        <w:rPr>
          <w:rFonts w:ascii="Times New Roman" w:eastAsia="Times New Roman" w:hAnsi="Times New Roman" w:cs="Times New Roman"/>
          <w:sz w:val="24"/>
          <w:szCs w:val="24"/>
          <w:u w:val="single"/>
          <w:lang w:val="ru-RU"/>
        </w:rPr>
        <w:t xml:space="preserve"> муниципальном районе на  2016-2018 годы»</w:t>
      </w:r>
      <w:r w:rsidR="000E12BE" w:rsidRPr="00ED3260">
        <w:rPr>
          <w:rFonts w:ascii="Times New Roman" w:eastAsia="Times New Roman" w:hAnsi="Times New Roman" w:cs="Times New Roman"/>
          <w:sz w:val="24"/>
          <w:szCs w:val="24"/>
          <w:lang w:val="ru-RU"/>
        </w:rPr>
        <w:t>:</w:t>
      </w:r>
    </w:p>
    <w:tbl>
      <w:tblPr>
        <w:tblW w:w="9855"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4"/>
        <w:gridCol w:w="1275"/>
        <w:gridCol w:w="2506"/>
      </w:tblGrid>
      <w:tr w:rsidR="00604F44" w:rsidRPr="00ED3260" w:rsidTr="0024480F">
        <w:trPr>
          <w:trHeight w:val="330"/>
        </w:trPr>
        <w:tc>
          <w:tcPr>
            <w:tcW w:w="6074" w:type="dxa"/>
            <w:vMerge w:val="restart"/>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Наименование</w:t>
            </w:r>
            <w:proofErr w:type="spellEnd"/>
          </w:p>
          <w:p w:rsidR="00604F44" w:rsidRPr="00ED3260" w:rsidRDefault="00604F44" w:rsidP="005416CD">
            <w:pPr>
              <w:spacing w:after="0" w:line="240" w:lineRule="auto"/>
              <w:jc w:val="center"/>
              <w:rPr>
                <w:rFonts w:ascii="Times New Roman" w:eastAsia="Times New Roman" w:hAnsi="Times New Roman" w:cs="Times New Roman"/>
                <w:sz w:val="24"/>
                <w:szCs w:val="24"/>
              </w:rPr>
            </w:pPr>
          </w:p>
        </w:tc>
        <w:tc>
          <w:tcPr>
            <w:tcW w:w="3781" w:type="dxa"/>
            <w:gridSpan w:val="2"/>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Стоимость</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Pr="00ED3260">
              <w:rPr>
                <w:rFonts w:ascii="Times New Roman" w:eastAsia="Times New Roman" w:hAnsi="Times New Roman" w:cs="Times New Roman"/>
                <w:sz w:val="24"/>
                <w:szCs w:val="24"/>
              </w:rPr>
              <w:t>.</w:t>
            </w:r>
          </w:p>
        </w:tc>
      </w:tr>
      <w:tr w:rsidR="00604F44" w:rsidRPr="00ED3260" w:rsidTr="0024480F">
        <w:trPr>
          <w:trHeight w:val="210"/>
        </w:trPr>
        <w:tc>
          <w:tcPr>
            <w:tcW w:w="6074" w:type="dxa"/>
            <w:vMerge/>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
        </w:tc>
        <w:tc>
          <w:tcPr>
            <w:tcW w:w="1275"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Местный</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бюджет</w:t>
            </w:r>
            <w:proofErr w:type="spellEnd"/>
          </w:p>
        </w:tc>
        <w:tc>
          <w:tcPr>
            <w:tcW w:w="2506"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Ежемесячные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взносы</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собственников</w:t>
            </w:r>
            <w:proofErr w:type="spellEnd"/>
          </w:p>
        </w:tc>
      </w:tr>
      <w:tr w:rsidR="00604F44" w:rsidRPr="00ED3260" w:rsidTr="0024480F">
        <w:trPr>
          <w:trHeight w:val="636"/>
        </w:trPr>
        <w:tc>
          <w:tcPr>
            <w:tcW w:w="6074" w:type="dxa"/>
            <w:vAlign w:val="center"/>
          </w:tcPr>
          <w:p w:rsidR="00604F44" w:rsidRPr="00ED3260" w:rsidRDefault="00604F44" w:rsidP="005416CD">
            <w:pPr>
              <w:spacing w:after="0" w:line="240" w:lineRule="auto"/>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Капитальный ремонт крыши в многоквартирном доме по адресу: Поселок Лесной, 29</w:t>
            </w:r>
          </w:p>
        </w:tc>
        <w:tc>
          <w:tcPr>
            <w:tcW w:w="1275"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w:t>
            </w:r>
          </w:p>
        </w:tc>
        <w:tc>
          <w:tcPr>
            <w:tcW w:w="2506"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495 520</w:t>
            </w:r>
          </w:p>
        </w:tc>
      </w:tr>
      <w:tr w:rsidR="00604F44" w:rsidRPr="00ED3260" w:rsidTr="0024480F">
        <w:trPr>
          <w:trHeight w:val="663"/>
        </w:trPr>
        <w:tc>
          <w:tcPr>
            <w:tcW w:w="6074" w:type="dxa"/>
            <w:vAlign w:val="center"/>
          </w:tcPr>
          <w:p w:rsidR="00604F44" w:rsidRPr="00ED3260" w:rsidRDefault="00604F44" w:rsidP="005416CD">
            <w:pPr>
              <w:spacing w:after="0" w:line="240" w:lineRule="auto"/>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Капитальный ремонт крыши в многоквартирном доме по адресу: Поселок Лесной, 28</w:t>
            </w:r>
          </w:p>
        </w:tc>
        <w:tc>
          <w:tcPr>
            <w:tcW w:w="1275"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0</w:t>
            </w:r>
          </w:p>
        </w:tc>
        <w:tc>
          <w:tcPr>
            <w:tcW w:w="2506"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493 890</w:t>
            </w:r>
          </w:p>
        </w:tc>
      </w:tr>
      <w:tr w:rsidR="00604F44" w:rsidRPr="00ED3260" w:rsidTr="0024480F">
        <w:trPr>
          <w:trHeight w:val="663"/>
        </w:trPr>
        <w:tc>
          <w:tcPr>
            <w:tcW w:w="6074" w:type="dxa"/>
          </w:tcPr>
          <w:p w:rsidR="00604F44" w:rsidRPr="00ED3260" w:rsidRDefault="00604F44" w:rsidP="005416CD">
            <w:p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lastRenderedPageBreak/>
              <w:t xml:space="preserve">Усиление сетей электроснабжения жилого дома для перевода на электроплиты по ул. </w:t>
            </w:r>
            <w:proofErr w:type="spellStart"/>
            <w:r w:rsidRPr="00ED3260">
              <w:rPr>
                <w:rFonts w:ascii="Times New Roman" w:eastAsia="Times New Roman" w:hAnsi="Times New Roman" w:cs="Times New Roman"/>
                <w:sz w:val="24"/>
                <w:szCs w:val="24"/>
              </w:rPr>
              <w:t>Победы</w:t>
            </w:r>
            <w:proofErr w:type="spellEnd"/>
            <w:r w:rsidRPr="00ED3260">
              <w:rPr>
                <w:rFonts w:ascii="Times New Roman" w:eastAsia="Times New Roman" w:hAnsi="Times New Roman" w:cs="Times New Roman"/>
                <w:sz w:val="24"/>
                <w:szCs w:val="24"/>
              </w:rPr>
              <w:t xml:space="preserve"> д.18 с. </w:t>
            </w:r>
            <w:proofErr w:type="spellStart"/>
            <w:r w:rsidRPr="00ED3260">
              <w:rPr>
                <w:rFonts w:ascii="Times New Roman" w:eastAsia="Times New Roman" w:hAnsi="Times New Roman" w:cs="Times New Roman"/>
                <w:sz w:val="24"/>
                <w:szCs w:val="24"/>
              </w:rPr>
              <w:t>Кунашак</w:t>
            </w:r>
            <w:proofErr w:type="spellEnd"/>
          </w:p>
        </w:tc>
        <w:tc>
          <w:tcPr>
            <w:tcW w:w="1275"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600 000</w:t>
            </w:r>
          </w:p>
        </w:tc>
        <w:tc>
          <w:tcPr>
            <w:tcW w:w="2506" w:type="dxa"/>
            <w:vAlign w:val="center"/>
          </w:tcPr>
          <w:p w:rsidR="00604F44" w:rsidRPr="00ED3260" w:rsidRDefault="00604F44" w:rsidP="005416CD">
            <w:pPr>
              <w:spacing w:after="0" w:line="240" w:lineRule="auto"/>
              <w:jc w:val="center"/>
              <w:rPr>
                <w:rFonts w:ascii="Times New Roman" w:eastAsia="Times New Roman" w:hAnsi="Times New Roman" w:cs="Times New Roman"/>
                <w:sz w:val="24"/>
                <w:szCs w:val="24"/>
              </w:rPr>
            </w:pPr>
          </w:p>
        </w:tc>
      </w:tr>
      <w:tr w:rsidR="00604F44" w:rsidRPr="00ED3260" w:rsidTr="0024480F">
        <w:trPr>
          <w:trHeight w:val="396"/>
        </w:trPr>
        <w:tc>
          <w:tcPr>
            <w:tcW w:w="6074" w:type="dxa"/>
            <w:vAlign w:val="center"/>
          </w:tcPr>
          <w:p w:rsidR="00604F44" w:rsidRPr="00ED3260" w:rsidRDefault="00604F44" w:rsidP="005416CD">
            <w:pPr>
              <w:spacing w:after="0" w:line="240" w:lineRule="auto"/>
              <w:rPr>
                <w:rFonts w:ascii="Times New Roman" w:eastAsia="Times New Roman" w:hAnsi="Times New Roman" w:cs="Times New Roman"/>
                <w:b/>
                <w:sz w:val="24"/>
                <w:szCs w:val="24"/>
              </w:rPr>
            </w:pPr>
            <w:proofErr w:type="spellStart"/>
            <w:r w:rsidRPr="00ED3260">
              <w:rPr>
                <w:rFonts w:ascii="Times New Roman" w:eastAsia="Times New Roman" w:hAnsi="Times New Roman" w:cs="Times New Roman"/>
                <w:b/>
                <w:sz w:val="24"/>
                <w:szCs w:val="24"/>
              </w:rPr>
              <w:t>Итого</w:t>
            </w:r>
            <w:proofErr w:type="spellEnd"/>
          </w:p>
        </w:tc>
        <w:tc>
          <w:tcPr>
            <w:tcW w:w="1275" w:type="dxa"/>
            <w:vAlign w:val="center"/>
          </w:tcPr>
          <w:p w:rsidR="00604F44" w:rsidRPr="00ED3260" w:rsidRDefault="00604F44" w:rsidP="005416C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600 000</w:t>
            </w:r>
          </w:p>
        </w:tc>
        <w:tc>
          <w:tcPr>
            <w:tcW w:w="2506" w:type="dxa"/>
            <w:vAlign w:val="center"/>
          </w:tcPr>
          <w:p w:rsidR="00604F44" w:rsidRPr="00ED3260" w:rsidRDefault="00604F44" w:rsidP="005416CD">
            <w:pPr>
              <w:spacing w:after="0" w:line="240" w:lineRule="auto"/>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989 410</w:t>
            </w:r>
          </w:p>
        </w:tc>
      </w:tr>
    </w:tbl>
    <w:p w:rsidR="00604F44" w:rsidRPr="00ED3260" w:rsidRDefault="000E12BE" w:rsidP="000E12BE">
      <w:pPr>
        <w:ind w:firstLine="567"/>
        <w:jc w:val="center"/>
        <w:rPr>
          <w:rFonts w:ascii="Times New Roman" w:eastAsia="Times New Roman" w:hAnsi="Times New Roman" w:cs="Times New Roman"/>
          <w:b/>
          <w:color w:val="000000"/>
          <w:sz w:val="24"/>
          <w:szCs w:val="24"/>
          <w:lang w:val="ru-RU"/>
        </w:rPr>
      </w:pPr>
      <w:r w:rsidRPr="00ED3260">
        <w:rPr>
          <w:rFonts w:ascii="Times New Roman" w:eastAsia="Times New Roman" w:hAnsi="Times New Roman" w:cs="Times New Roman"/>
          <w:b/>
          <w:color w:val="000000"/>
          <w:sz w:val="24"/>
          <w:szCs w:val="24"/>
          <w:lang w:val="ru-RU"/>
        </w:rPr>
        <w:t xml:space="preserve">Всего </w:t>
      </w:r>
      <w:r w:rsidRPr="00ED3260">
        <w:rPr>
          <w:rFonts w:ascii="Times New Roman" w:eastAsia="Times New Roman" w:hAnsi="Times New Roman" w:cs="Times New Roman"/>
          <w:b/>
          <w:color w:val="000000"/>
          <w:sz w:val="24"/>
          <w:szCs w:val="24"/>
          <w:lang w:val="ru-RU"/>
        </w:rPr>
        <w:tab/>
      </w:r>
      <w:r w:rsidRPr="00ED3260">
        <w:rPr>
          <w:rFonts w:ascii="Times New Roman" w:eastAsia="Times New Roman" w:hAnsi="Times New Roman" w:cs="Times New Roman"/>
          <w:b/>
          <w:color w:val="000000"/>
          <w:sz w:val="24"/>
          <w:szCs w:val="24"/>
          <w:lang w:val="ru-RU"/>
        </w:rPr>
        <w:tab/>
      </w:r>
      <w:r w:rsidRPr="00ED3260">
        <w:rPr>
          <w:rFonts w:ascii="Times New Roman" w:eastAsia="Times New Roman" w:hAnsi="Times New Roman" w:cs="Times New Roman"/>
          <w:b/>
          <w:color w:val="000000"/>
          <w:sz w:val="24"/>
          <w:szCs w:val="24"/>
          <w:lang w:val="ru-RU"/>
        </w:rPr>
        <w:tab/>
      </w:r>
      <w:r w:rsidRPr="00ED3260">
        <w:rPr>
          <w:rFonts w:ascii="Times New Roman" w:eastAsia="Times New Roman" w:hAnsi="Times New Roman" w:cs="Times New Roman"/>
          <w:b/>
          <w:color w:val="000000"/>
          <w:sz w:val="24"/>
          <w:szCs w:val="24"/>
          <w:lang w:val="ru-RU"/>
        </w:rPr>
        <w:tab/>
      </w:r>
      <w:r w:rsidRPr="00ED3260">
        <w:rPr>
          <w:rFonts w:ascii="Times New Roman" w:eastAsia="Times New Roman" w:hAnsi="Times New Roman" w:cs="Times New Roman"/>
          <w:b/>
          <w:color w:val="000000"/>
          <w:sz w:val="24"/>
          <w:szCs w:val="24"/>
          <w:lang w:val="ru-RU"/>
        </w:rPr>
        <w:tab/>
      </w:r>
      <w:r w:rsidRPr="00ED3260">
        <w:rPr>
          <w:rFonts w:ascii="Times New Roman" w:eastAsia="Times New Roman" w:hAnsi="Times New Roman" w:cs="Times New Roman"/>
          <w:b/>
          <w:color w:val="000000"/>
          <w:sz w:val="24"/>
          <w:szCs w:val="24"/>
          <w:lang w:val="ru-RU"/>
        </w:rPr>
        <w:tab/>
        <w:t>1 589 410 руб.</w:t>
      </w:r>
    </w:p>
    <w:p w:rsidR="00604F44" w:rsidRPr="00ED3260" w:rsidRDefault="00604F44" w:rsidP="00604F44">
      <w:pPr>
        <w:ind w:firstLine="567"/>
        <w:jc w:val="both"/>
        <w:rPr>
          <w:rFonts w:ascii="Times New Roman" w:eastAsia="Times New Roman" w:hAnsi="Times New Roman" w:cs="Times New Roman"/>
          <w:color w:val="000000"/>
          <w:sz w:val="24"/>
          <w:szCs w:val="24"/>
          <w:lang w:val="ru-RU"/>
        </w:rPr>
      </w:pPr>
      <w:r w:rsidRPr="00ED3260">
        <w:rPr>
          <w:rFonts w:ascii="Times New Roman" w:eastAsia="Times New Roman" w:hAnsi="Times New Roman" w:cs="Times New Roman"/>
          <w:sz w:val="24"/>
          <w:szCs w:val="24"/>
          <w:u w:val="single"/>
          <w:lang w:val="ru-RU"/>
        </w:rPr>
        <w:t xml:space="preserve">По муниципальной программе «Комплексное развитие систем коммунальной инфраструктуры </w:t>
      </w:r>
      <w:proofErr w:type="spellStart"/>
      <w:r w:rsidRPr="00ED3260">
        <w:rPr>
          <w:rFonts w:ascii="Times New Roman" w:eastAsia="Times New Roman" w:hAnsi="Times New Roman" w:cs="Times New Roman"/>
          <w:sz w:val="24"/>
          <w:szCs w:val="24"/>
          <w:u w:val="single"/>
          <w:lang w:val="ru-RU"/>
        </w:rPr>
        <w:t>Кунашакского</w:t>
      </w:r>
      <w:proofErr w:type="spellEnd"/>
      <w:r w:rsidRPr="00ED3260">
        <w:rPr>
          <w:rFonts w:ascii="Times New Roman" w:eastAsia="Times New Roman" w:hAnsi="Times New Roman" w:cs="Times New Roman"/>
          <w:sz w:val="24"/>
          <w:szCs w:val="24"/>
          <w:u w:val="single"/>
          <w:lang w:val="ru-RU"/>
        </w:rPr>
        <w:t xml:space="preserve"> муниципального района на 2016 – 2018 годы»</w:t>
      </w:r>
      <w:r w:rsidR="00EA3FCD" w:rsidRPr="00ED3260">
        <w:rPr>
          <w:rFonts w:ascii="Times New Roman" w:eastAsia="Times New Roman" w:hAnsi="Times New Roman" w:cs="Times New Roman"/>
          <w:sz w:val="24"/>
          <w:szCs w:val="24"/>
          <w:lang w:val="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701"/>
      </w:tblGrid>
      <w:tr w:rsidR="00604F44" w:rsidRPr="00ED3260" w:rsidTr="0024480F">
        <w:trPr>
          <w:trHeight w:val="319"/>
        </w:trPr>
        <w:tc>
          <w:tcPr>
            <w:tcW w:w="8222" w:type="dxa"/>
            <w:tcBorders>
              <w:top w:val="single" w:sz="4" w:space="0" w:color="auto"/>
              <w:left w:val="single" w:sz="4" w:space="0" w:color="auto"/>
              <w:bottom w:val="single" w:sz="4" w:space="0" w:color="auto"/>
              <w:right w:val="single" w:sz="4" w:space="0" w:color="auto"/>
            </w:tcBorders>
            <w:hideMark/>
          </w:tcPr>
          <w:p w:rsidR="00604F44" w:rsidRPr="00ED3260" w:rsidRDefault="00604F44" w:rsidP="005416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Наименование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объекта</w:t>
            </w:r>
            <w:proofErr w:type="spellEnd"/>
          </w:p>
        </w:tc>
        <w:tc>
          <w:tcPr>
            <w:tcW w:w="1701" w:type="dxa"/>
            <w:tcBorders>
              <w:top w:val="single" w:sz="4" w:space="0" w:color="auto"/>
              <w:left w:val="single" w:sz="4" w:space="0" w:color="auto"/>
              <w:bottom w:val="single" w:sz="4" w:space="0" w:color="auto"/>
              <w:right w:val="single" w:sz="4" w:space="0" w:color="auto"/>
            </w:tcBorders>
          </w:tcPr>
          <w:p w:rsidR="00604F44" w:rsidRPr="00ED3260" w:rsidRDefault="00604F44" w:rsidP="00EA3FCD">
            <w:pPr>
              <w:spacing w:after="0" w:line="240" w:lineRule="auto"/>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Стоимость</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Pr="00ED3260">
              <w:rPr>
                <w:rFonts w:ascii="Times New Roman" w:eastAsia="Times New Roman" w:hAnsi="Times New Roman" w:cs="Times New Roman"/>
                <w:sz w:val="24"/>
                <w:szCs w:val="24"/>
              </w:rPr>
              <w:t>.</w:t>
            </w:r>
          </w:p>
        </w:tc>
      </w:tr>
      <w:tr w:rsidR="00604F44" w:rsidRPr="00ED3260" w:rsidTr="0024480F">
        <w:trPr>
          <w:trHeight w:val="221"/>
        </w:trPr>
        <w:tc>
          <w:tcPr>
            <w:tcW w:w="8222" w:type="dxa"/>
            <w:tcBorders>
              <w:top w:val="single" w:sz="4" w:space="0" w:color="auto"/>
              <w:left w:val="single" w:sz="4" w:space="0" w:color="auto"/>
              <w:bottom w:val="single" w:sz="4" w:space="0" w:color="auto"/>
              <w:right w:val="single" w:sz="4" w:space="0" w:color="auto"/>
            </w:tcBorders>
            <w:hideMark/>
          </w:tcPr>
          <w:p w:rsidR="00604F44" w:rsidRPr="00ED3260" w:rsidRDefault="00604F44" w:rsidP="005416CD">
            <w:pPr>
              <w:spacing w:after="0" w:line="240" w:lineRule="auto"/>
              <w:ind w:firstLine="34"/>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Частичный ремонт электропроводки в жилом доме по адресу: с.</w:t>
            </w:r>
            <w:r w:rsidR="00EA3FCD"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Кунашак</w:t>
            </w:r>
            <w:r w:rsidR="00EA3FCD"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ул. Ленина</w:t>
            </w:r>
            <w:r w:rsidR="00EA3FCD"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д.113</w:t>
            </w:r>
          </w:p>
        </w:tc>
        <w:tc>
          <w:tcPr>
            <w:tcW w:w="1701" w:type="dxa"/>
            <w:tcBorders>
              <w:top w:val="single" w:sz="4" w:space="0" w:color="auto"/>
              <w:left w:val="single" w:sz="4" w:space="0" w:color="auto"/>
              <w:bottom w:val="single" w:sz="4" w:space="0" w:color="auto"/>
              <w:right w:val="single" w:sz="4" w:space="0" w:color="auto"/>
            </w:tcBorders>
            <w:vAlign w:val="center"/>
          </w:tcPr>
          <w:p w:rsidR="00604F44" w:rsidRPr="00ED3260" w:rsidRDefault="00604F44" w:rsidP="005416CD">
            <w:pPr>
              <w:spacing w:after="0" w:line="240" w:lineRule="auto"/>
              <w:ind w:firstLine="34"/>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100 000</w:t>
            </w:r>
          </w:p>
        </w:tc>
      </w:tr>
      <w:tr w:rsidR="00604F44" w:rsidRPr="00ED3260" w:rsidTr="0024480F">
        <w:trPr>
          <w:trHeight w:val="321"/>
        </w:trPr>
        <w:tc>
          <w:tcPr>
            <w:tcW w:w="8222" w:type="dxa"/>
            <w:tcBorders>
              <w:top w:val="single" w:sz="4" w:space="0" w:color="auto"/>
              <w:left w:val="single" w:sz="4" w:space="0" w:color="auto"/>
              <w:bottom w:val="single" w:sz="4" w:space="0" w:color="auto"/>
              <w:right w:val="single" w:sz="4" w:space="0" w:color="auto"/>
            </w:tcBorders>
            <w:hideMark/>
          </w:tcPr>
          <w:p w:rsidR="00604F44" w:rsidRPr="00ED3260" w:rsidRDefault="00604F44" w:rsidP="005416CD">
            <w:pPr>
              <w:spacing w:after="0" w:line="240" w:lineRule="auto"/>
              <w:rPr>
                <w:rFonts w:ascii="Times New Roman" w:eastAsia="Times New Roman" w:hAnsi="Times New Roman" w:cs="Times New Roman"/>
                <w:b/>
                <w:sz w:val="24"/>
                <w:szCs w:val="24"/>
                <w:lang w:val="ru-RU"/>
              </w:rPr>
            </w:pPr>
            <w:proofErr w:type="spellStart"/>
            <w:r w:rsidRPr="00ED3260">
              <w:rPr>
                <w:rFonts w:ascii="Times New Roman" w:eastAsia="Times New Roman" w:hAnsi="Times New Roman" w:cs="Times New Roman"/>
                <w:b/>
                <w:sz w:val="24"/>
                <w:szCs w:val="24"/>
              </w:rPr>
              <w:t>Итого</w:t>
            </w:r>
            <w:proofErr w:type="spellEnd"/>
            <w:r w:rsidR="00EA3FCD" w:rsidRPr="00ED3260">
              <w:rPr>
                <w:rFonts w:ascii="Times New Roman" w:eastAsia="Times New Roman" w:hAnsi="Times New Roman" w:cs="Times New Roman"/>
                <w:b/>
                <w:sz w:val="24"/>
                <w:szCs w:val="24"/>
                <w:lang w:val="ru-RU"/>
              </w:rPr>
              <w:t>:</w:t>
            </w:r>
          </w:p>
        </w:tc>
        <w:tc>
          <w:tcPr>
            <w:tcW w:w="1701" w:type="dxa"/>
            <w:tcBorders>
              <w:top w:val="single" w:sz="4" w:space="0" w:color="auto"/>
              <w:left w:val="single" w:sz="4" w:space="0" w:color="auto"/>
              <w:bottom w:val="single" w:sz="4" w:space="0" w:color="auto"/>
              <w:right w:val="single" w:sz="4" w:space="0" w:color="auto"/>
            </w:tcBorders>
            <w:vAlign w:val="center"/>
          </w:tcPr>
          <w:p w:rsidR="00604F44" w:rsidRPr="00ED3260" w:rsidRDefault="00604F44" w:rsidP="00EA3FCD">
            <w:pPr>
              <w:spacing w:after="0" w:line="240" w:lineRule="auto"/>
              <w:ind w:firstLine="34"/>
              <w:jc w:val="center"/>
              <w:rPr>
                <w:rFonts w:ascii="Times New Roman" w:eastAsia="Times New Roman" w:hAnsi="Times New Roman" w:cs="Times New Roman"/>
                <w:sz w:val="24"/>
                <w:szCs w:val="24"/>
              </w:rPr>
            </w:pPr>
            <w:r w:rsidRPr="00ED3260">
              <w:rPr>
                <w:rFonts w:ascii="Times New Roman" w:eastAsia="Times New Roman" w:hAnsi="Times New Roman" w:cs="Times New Roman"/>
                <w:b/>
                <w:sz w:val="24"/>
                <w:szCs w:val="24"/>
              </w:rPr>
              <w:t>100</w:t>
            </w:r>
            <w:r w:rsidR="00EA3FCD" w:rsidRPr="00ED3260">
              <w:rPr>
                <w:rFonts w:ascii="Times New Roman" w:eastAsia="Times New Roman" w:hAnsi="Times New Roman" w:cs="Times New Roman"/>
                <w:b/>
                <w:sz w:val="24"/>
                <w:szCs w:val="24"/>
                <w:lang w:val="ru-RU"/>
              </w:rPr>
              <w:t xml:space="preserve"> 0</w:t>
            </w:r>
            <w:r w:rsidRPr="00ED3260">
              <w:rPr>
                <w:rFonts w:ascii="Times New Roman" w:eastAsia="Times New Roman" w:hAnsi="Times New Roman" w:cs="Times New Roman"/>
                <w:b/>
                <w:sz w:val="24"/>
                <w:szCs w:val="24"/>
              </w:rPr>
              <w:t>00</w:t>
            </w:r>
          </w:p>
        </w:tc>
      </w:tr>
    </w:tbl>
    <w:p w:rsidR="00D25456" w:rsidRPr="00ED3260" w:rsidRDefault="00D25456" w:rsidP="002F59AD">
      <w:pPr>
        <w:widowControl w:val="0"/>
        <w:overflowPunct w:val="0"/>
        <w:autoSpaceDE w:val="0"/>
        <w:autoSpaceDN w:val="0"/>
        <w:adjustRightInd w:val="0"/>
        <w:spacing w:after="0" w:line="240" w:lineRule="auto"/>
        <w:ind w:firstLine="566"/>
        <w:jc w:val="both"/>
        <w:rPr>
          <w:rFonts w:ascii="Times New Roman" w:hAnsi="Times New Roman" w:cs="Times New Roman"/>
          <w:sz w:val="24"/>
          <w:szCs w:val="24"/>
          <w:lang w:val="ru-RU"/>
        </w:rPr>
      </w:pPr>
      <w:bookmarkStart w:id="23" w:name="page45"/>
      <w:bookmarkEnd w:id="23"/>
    </w:p>
    <w:p w:rsidR="003805C4" w:rsidRPr="00ED3260" w:rsidRDefault="003805C4" w:rsidP="00CD497C">
      <w:pPr>
        <w:widowControl w:val="0"/>
        <w:overflowPunct w:val="0"/>
        <w:autoSpaceDE w:val="0"/>
        <w:autoSpaceDN w:val="0"/>
        <w:adjustRightInd w:val="0"/>
        <w:spacing w:after="0" w:line="240" w:lineRule="auto"/>
        <w:ind w:firstLine="566"/>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Кроме этого, н</w:t>
      </w:r>
      <w:r w:rsidR="00CD497C" w:rsidRPr="00ED3260">
        <w:rPr>
          <w:rFonts w:ascii="Times New Roman" w:hAnsi="Times New Roman" w:cs="Times New Roman"/>
          <w:sz w:val="24"/>
          <w:szCs w:val="24"/>
          <w:lang w:val="ru-RU"/>
        </w:rPr>
        <w:t>ельзя умолчать о нерешенных проблемах</w:t>
      </w:r>
      <w:r w:rsidRPr="00ED3260">
        <w:rPr>
          <w:rFonts w:ascii="Times New Roman" w:hAnsi="Times New Roman" w:cs="Times New Roman"/>
          <w:sz w:val="24"/>
          <w:szCs w:val="24"/>
          <w:lang w:val="ru-RU"/>
        </w:rPr>
        <w:t xml:space="preserve"> в водоснабжении населения района.</w:t>
      </w:r>
    </w:p>
    <w:p w:rsidR="00EA608E" w:rsidRPr="00ED3260" w:rsidRDefault="003805C4" w:rsidP="003805C4">
      <w:pPr>
        <w:ind w:firstLine="540"/>
        <w:jc w:val="both"/>
        <w:rPr>
          <w:rFonts w:ascii="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настоящее время </w:t>
      </w:r>
      <w:proofErr w:type="gramStart"/>
      <w:r w:rsidRPr="00ED3260">
        <w:rPr>
          <w:rFonts w:ascii="Times New Roman" w:eastAsia="Times New Roman" w:hAnsi="Times New Roman" w:cs="Times New Roman"/>
          <w:sz w:val="24"/>
          <w:szCs w:val="24"/>
          <w:lang w:val="ru-RU"/>
        </w:rPr>
        <w:t>проводится инвентаризация водопроводных сетей составляются</w:t>
      </w:r>
      <w:proofErr w:type="gramEnd"/>
      <w:r w:rsidRPr="00ED3260">
        <w:rPr>
          <w:rFonts w:ascii="Times New Roman" w:eastAsia="Times New Roman" w:hAnsi="Times New Roman" w:cs="Times New Roman"/>
          <w:sz w:val="24"/>
          <w:szCs w:val="24"/>
          <w:lang w:val="ru-RU"/>
        </w:rPr>
        <w:t xml:space="preserve"> схемы водоснабжения. По итогам будут приняты решения о ремонте и модернизации сетей.</w:t>
      </w:r>
      <w:bookmarkStart w:id="24" w:name="page49"/>
      <w:bookmarkEnd w:id="24"/>
    </w:p>
    <w:p w:rsidR="005416CD" w:rsidRPr="00ED3260" w:rsidRDefault="005416CD">
      <w:pPr>
        <w:rPr>
          <w:rFonts w:ascii="Times New Roman" w:hAnsi="Times New Roman" w:cs="Times New Roman"/>
          <w:b/>
          <w:bCs/>
          <w:sz w:val="24"/>
          <w:szCs w:val="24"/>
          <w:lang w:val="ru-RU"/>
        </w:rPr>
      </w:pPr>
      <w:r w:rsidRPr="00ED3260">
        <w:rPr>
          <w:rFonts w:ascii="Times New Roman" w:hAnsi="Times New Roman" w:cs="Times New Roman"/>
          <w:b/>
          <w:bCs/>
          <w:sz w:val="24"/>
          <w:szCs w:val="24"/>
          <w:lang w:val="ru-RU"/>
        </w:rPr>
        <w:br w:type="page"/>
      </w:r>
    </w:p>
    <w:p w:rsidR="0029303A" w:rsidRPr="00ED3260" w:rsidRDefault="0029303A" w:rsidP="00ED3260">
      <w:pPr>
        <w:pStyle w:val="1"/>
      </w:pPr>
      <w:bookmarkStart w:id="25" w:name="_Toc449781800"/>
      <w:r w:rsidRPr="00ED3260">
        <w:lastRenderedPageBreak/>
        <w:t>ЗДРАВООХРАНЕНИЕ</w:t>
      </w:r>
      <w:bookmarkEnd w:id="25"/>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C544B9" w:rsidRPr="00C544B9" w:rsidRDefault="00C544B9" w:rsidP="00C544B9">
      <w:pPr>
        <w:spacing w:after="0" w:line="240" w:lineRule="auto"/>
        <w:ind w:firstLine="720"/>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 xml:space="preserve">Муниципальная система здравоохранения </w:t>
      </w:r>
      <w:proofErr w:type="spellStart"/>
      <w:r w:rsidRPr="00C544B9">
        <w:rPr>
          <w:rFonts w:ascii="Times New Roman" w:eastAsia="Times New Roman" w:hAnsi="Times New Roman" w:cs="Times New Roman"/>
          <w:bCs/>
          <w:sz w:val="24"/>
          <w:szCs w:val="24"/>
          <w:lang w:val="ru-RU"/>
        </w:rPr>
        <w:t>Кунашакского</w:t>
      </w:r>
      <w:proofErr w:type="spellEnd"/>
      <w:r w:rsidRPr="00C544B9">
        <w:rPr>
          <w:rFonts w:ascii="Times New Roman" w:eastAsia="Times New Roman" w:hAnsi="Times New Roman" w:cs="Times New Roman"/>
          <w:bCs/>
          <w:sz w:val="24"/>
          <w:szCs w:val="24"/>
          <w:lang w:val="ru-RU"/>
        </w:rPr>
        <w:t xml:space="preserve"> муниципального района представлена.</w:t>
      </w:r>
    </w:p>
    <w:p w:rsidR="00C544B9" w:rsidRPr="00C544B9" w:rsidRDefault="00C544B9" w:rsidP="00C544B9">
      <w:pPr>
        <w:spacing w:after="0" w:line="240" w:lineRule="auto"/>
        <w:ind w:firstLine="720"/>
        <w:jc w:val="both"/>
        <w:rPr>
          <w:rFonts w:ascii="Times New Roman" w:eastAsia="Times New Roman" w:hAnsi="Times New Roman" w:cs="Times New Roman"/>
          <w:bCs/>
          <w:sz w:val="24"/>
          <w:szCs w:val="24"/>
          <w:lang w:val="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5387"/>
        <w:gridCol w:w="3962"/>
      </w:tblGrid>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 xml:space="preserve">№ </w:t>
            </w:r>
            <w:proofErr w:type="gramStart"/>
            <w:r w:rsidRPr="00C544B9">
              <w:rPr>
                <w:rFonts w:ascii="Times New Roman" w:eastAsia="Times New Roman" w:hAnsi="Times New Roman" w:cs="Times New Roman"/>
                <w:bCs/>
                <w:sz w:val="24"/>
                <w:szCs w:val="24"/>
                <w:lang w:val="ru-RU"/>
              </w:rPr>
              <w:t>п</w:t>
            </w:r>
            <w:proofErr w:type="gramEnd"/>
            <w:r w:rsidRPr="00C544B9">
              <w:rPr>
                <w:rFonts w:ascii="Times New Roman" w:eastAsia="Times New Roman" w:hAnsi="Times New Roman" w:cs="Times New Roman"/>
                <w:bCs/>
                <w:sz w:val="24"/>
                <w:szCs w:val="24"/>
                <w:lang w:val="ru-RU"/>
              </w:rPr>
              <w:t>/п</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Наименование</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Примечание</w:t>
            </w:r>
          </w:p>
        </w:tc>
      </w:tr>
      <w:tr w:rsidR="00C544B9" w:rsidRPr="00C710D9" w:rsidTr="00C544B9">
        <w:tc>
          <w:tcPr>
            <w:tcW w:w="9889" w:type="dxa"/>
            <w:gridSpan w:val="3"/>
            <w:shd w:val="clear" w:color="auto" w:fill="auto"/>
          </w:tcPr>
          <w:p w:rsidR="00C544B9" w:rsidRPr="00C544B9" w:rsidRDefault="00C544B9" w:rsidP="00C544B9">
            <w:pPr>
              <w:spacing w:after="0" w:line="240" w:lineRule="auto"/>
              <w:jc w:val="center"/>
              <w:rPr>
                <w:rFonts w:ascii="Times New Roman" w:eastAsia="Times New Roman" w:hAnsi="Times New Roman" w:cs="Times New Roman"/>
                <w:b/>
                <w:sz w:val="24"/>
                <w:szCs w:val="24"/>
                <w:lang w:val="ru-RU"/>
              </w:rPr>
            </w:pPr>
            <w:r w:rsidRPr="00C544B9">
              <w:rPr>
                <w:rFonts w:ascii="Times New Roman" w:eastAsia="Times New Roman" w:hAnsi="Times New Roman" w:cs="Times New Roman"/>
                <w:b/>
                <w:sz w:val="24"/>
                <w:szCs w:val="24"/>
                <w:lang w:val="ru-RU"/>
              </w:rPr>
              <w:t>Медицинское бюджетное учреждение здравоохранения</w:t>
            </w:r>
          </w:p>
          <w:p w:rsidR="00C544B9" w:rsidRPr="00C544B9" w:rsidRDefault="00C544B9" w:rsidP="00C544B9">
            <w:pPr>
              <w:spacing w:after="0" w:line="240" w:lineRule="auto"/>
              <w:jc w:val="center"/>
              <w:rPr>
                <w:rFonts w:ascii="Times New Roman" w:eastAsia="Times New Roman" w:hAnsi="Times New Roman" w:cs="Times New Roman"/>
                <w:b/>
                <w:bCs/>
                <w:sz w:val="24"/>
                <w:szCs w:val="24"/>
                <w:lang w:val="ru-RU"/>
              </w:rPr>
            </w:pPr>
            <w:r w:rsidRPr="00C544B9">
              <w:rPr>
                <w:rFonts w:ascii="Times New Roman" w:eastAsia="Times New Roman" w:hAnsi="Times New Roman" w:cs="Times New Roman"/>
                <w:b/>
                <w:sz w:val="24"/>
                <w:szCs w:val="24"/>
                <w:lang w:val="ru-RU"/>
              </w:rPr>
              <w:t>«</w:t>
            </w:r>
            <w:proofErr w:type="spellStart"/>
            <w:r w:rsidRPr="00C544B9">
              <w:rPr>
                <w:rFonts w:ascii="Times New Roman" w:eastAsia="Times New Roman" w:hAnsi="Times New Roman" w:cs="Times New Roman"/>
                <w:b/>
                <w:sz w:val="24"/>
                <w:szCs w:val="24"/>
                <w:lang w:val="ru-RU"/>
              </w:rPr>
              <w:t>Кунашакская</w:t>
            </w:r>
            <w:proofErr w:type="spellEnd"/>
            <w:r w:rsidRPr="00C544B9">
              <w:rPr>
                <w:rFonts w:ascii="Times New Roman" w:eastAsia="Times New Roman" w:hAnsi="Times New Roman" w:cs="Times New Roman"/>
                <w:b/>
                <w:sz w:val="24"/>
                <w:szCs w:val="24"/>
                <w:lang w:val="ru-RU"/>
              </w:rPr>
              <w:t xml:space="preserve"> центральная районная больница»,</w:t>
            </w:r>
            <w:r w:rsidRPr="00C544B9">
              <w:rPr>
                <w:rFonts w:ascii="Times New Roman" w:eastAsia="Times New Roman" w:hAnsi="Times New Roman" w:cs="Times New Roman"/>
                <w:sz w:val="24"/>
                <w:szCs w:val="24"/>
                <w:lang w:val="ru-RU"/>
              </w:rPr>
              <w:t xml:space="preserve"> в составе которой:</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1</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Центр общей врачебной практики</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 xml:space="preserve">5 центров </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2</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Врачебная амбулатория</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1</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3</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Стационар круглосуточного наблюдения</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на 90 коек</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4</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Отделение сестринского ухода </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на 15 коек</w:t>
            </w:r>
          </w:p>
        </w:tc>
      </w:tr>
      <w:tr w:rsidR="00C544B9" w:rsidRPr="00C710D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5</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Отделение скорой медицинской помощи </w:t>
            </w:r>
          </w:p>
        </w:tc>
        <w:tc>
          <w:tcPr>
            <w:tcW w:w="3962" w:type="dxa"/>
            <w:shd w:val="clear" w:color="auto" w:fill="auto"/>
          </w:tcPr>
          <w:p w:rsidR="00C544B9" w:rsidRPr="00C544B9" w:rsidRDefault="00C544B9" w:rsidP="00C544B9">
            <w:pPr>
              <w:spacing w:after="0" w:line="240" w:lineRule="auto"/>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2 бригады при ЦРБ, 4 филиала по крупным сельским поселениям района</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6</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Поликлиника</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на 600 посещений в смену</w:t>
            </w:r>
          </w:p>
        </w:tc>
      </w:tr>
      <w:tr w:rsidR="00C544B9" w:rsidRPr="00C544B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7</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 xml:space="preserve">Дневной стационар при поликлинике </w:t>
            </w:r>
          </w:p>
        </w:tc>
        <w:tc>
          <w:tcPr>
            <w:tcW w:w="3962"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 xml:space="preserve">на 63 </w:t>
            </w:r>
            <w:proofErr w:type="spellStart"/>
            <w:r w:rsidRPr="00C544B9">
              <w:rPr>
                <w:rFonts w:ascii="Times New Roman" w:eastAsia="Times New Roman" w:hAnsi="Times New Roman" w:cs="Times New Roman"/>
                <w:sz w:val="24"/>
                <w:szCs w:val="24"/>
                <w:lang w:val="ru-RU"/>
              </w:rPr>
              <w:t>пациенто</w:t>
            </w:r>
            <w:proofErr w:type="spellEnd"/>
            <w:r w:rsidRPr="00C544B9">
              <w:rPr>
                <w:rFonts w:ascii="Times New Roman" w:eastAsia="Times New Roman" w:hAnsi="Times New Roman" w:cs="Times New Roman"/>
                <w:sz w:val="24"/>
                <w:szCs w:val="24"/>
                <w:lang w:val="ru-RU"/>
              </w:rPr>
              <w:t>/места</w:t>
            </w:r>
          </w:p>
        </w:tc>
      </w:tr>
      <w:tr w:rsidR="00C544B9" w:rsidRPr="00C710D9" w:rsidTr="00C544B9">
        <w:tc>
          <w:tcPr>
            <w:tcW w:w="540"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bCs/>
                <w:sz w:val="24"/>
                <w:szCs w:val="24"/>
                <w:lang w:val="ru-RU"/>
              </w:rPr>
            </w:pPr>
            <w:r w:rsidRPr="00C544B9">
              <w:rPr>
                <w:rFonts w:ascii="Times New Roman" w:eastAsia="Times New Roman" w:hAnsi="Times New Roman" w:cs="Times New Roman"/>
                <w:bCs/>
                <w:sz w:val="24"/>
                <w:szCs w:val="24"/>
                <w:lang w:val="ru-RU"/>
              </w:rPr>
              <w:t>8</w:t>
            </w:r>
          </w:p>
        </w:tc>
        <w:tc>
          <w:tcPr>
            <w:tcW w:w="5387"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Фельдшерско-акушерские пункты</w:t>
            </w:r>
          </w:p>
        </w:tc>
        <w:tc>
          <w:tcPr>
            <w:tcW w:w="3962" w:type="dxa"/>
            <w:shd w:val="clear" w:color="auto" w:fill="auto"/>
          </w:tcPr>
          <w:p w:rsidR="00C544B9" w:rsidRPr="00C544B9" w:rsidRDefault="00C544B9" w:rsidP="00C544B9">
            <w:pPr>
              <w:spacing w:after="0" w:line="240" w:lineRule="auto"/>
              <w:rPr>
                <w:rFonts w:ascii="Times New Roman" w:eastAsia="Times New Roman" w:hAnsi="Times New Roman" w:cs="Times New Roman"/>
                <w:bCs/>
                <w:sz w:val="24"/>
                <w:szCs w:val="24"/>
                <w:lang w:val="ru-RU"/>
              </w:rPr>
            </w:pPr>
            <w:r w:rsidRPr="00C544B9">
              <w:rPr>
                <w:rFonts w:ascii="Times New Roman" w:eastAsia="Times New Roman" w:hAnsi="Times New Roman" w:cs="Times New Roman"/>
                <w:sz w:val="24"/>
                <w:szCs w:val="24"/>
                <w:lang w:val="ru-RU"/>
              </w:rPr>
              <w:t>36 ФАП с лицензией на розничную торговлю лекарственными  препаратами.</w:t>
            </w:r>
          </w:p>
        </w:tc>
      </w:tr>
    </w:tbl>
    <w:p w:rsidR="00C544B9" w:rsidRPr="00C544B9" w:rsidRDefault="00C544B9" w:rsidP="00C544B9">
      <w:pPr>
        <w:spacing w:after="0" w:line="240" w:lineRule="auto"/>
        <w:jc w:val="both"/>
        <w:rPr>
          <w:rFonts w:ascii="Times New Roman" w:eastAsia="Times New Roman" w:hAnsi="Times New Roman" w:cs="Times New Roman"/>
          <w:b/>
          <w:bCs/>
          <w:sz w:val="24"/>
          <w:szCs w:val="24"/>
          <w:lang w:val="ru-RU"/>
        </w:rPr>
      </w:pPr>
    </w:p>
    <w:p w:rsidR="00C544B9" w:rsidRPr="00C544B9" w:rsidRDefault="00C544B9" w:rsidP="00C544B9">
      <w:pPr>
        <w:spacing w:after="0" w:line="240" w:lineRule="auto"/>
        <w:ind w:firstLine="540"/>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В 2015 году МБУЗ «</w:t>
      </w:r>
      <w:proofErr w:type="spellStart"/>
      <w:r w:rsidRPr="00C544B9">
        <w:rPr>
          <w:rFonts w:ascii="Times New Roman" w:eastAsia="Times New Roman" w:hAnsi="Times New Roman" w:cs="Times New Roman"/>
          <w:sz w:val="24"/>
          <w:szCs w:val="24"/>
          <w:lang w:val="ru-RU" w:eastAsia="ru-RU"/>
        </w:rPr>
        <w:t>Кунашакской</w:t>
      </w:r>
      <w:proofErr w:type="spellEnd"/>
      <w:r w:rsidRPr="00C544B9">
        <w:rPr>
          <w:rFonts w:ascii="Times New Roman" w:eastAsia="Times New Roman" w:hAnsi="Times New Roman" w:cs="Times New Roman"/>
          <w:sz w:val="24"/>
          <w:szCs w:val="24"/>
          <w:lang w:val="ru-RU" w:eastAsia="ru-RU"/>
        </w:rPr>
        <w:t xml:space="preserve"> ЦРБ» обслуживается 30 034 человек населения, в </w:t>
      </w:r>
      <w:proofErr w:type="spellStart"/>
      <w:r w:rsidRPr="00C544B9">
        <w:rPr>
          <w:rFonts w:ascii="Times New Roman" w:eastAsia="Times New Roman" w:hAnsi="Times New Roman" w:cs="Times New Roman"/>
          <w:sz w:val="24"/>
          <w:szCs w:val="24"/>
          <w:lang w:val="ru-RU" w:eastAsia="ru-RU"/>
        </w:rPr>
        <w:t>т.ч</w:t>
      </w:r>
      <w:proofErr w:type="spellEnd"/>
      <w:r w:rsidRPr="00C544B9">
        <w:rPr>
          <w:rFonts w:ascii="Times New Roman" w:eastAsia="Times New Roman" w:hAnsi="Times New Roman" w:cs="Times New Roman"/>
          <w:sz w:val="24"/>
          <w:szCs w:val="24"/>
          <w:lang w:val="ru-RU" w:eastAsia="ru-RU"/>
        </w:rPr>
        <w:t>. взрослого – 23,2 тыс. человек, детей и подростков – 6,8 тыс. человек.</w:t>
      </w:r>
    </w:p>
    <w:p w:rsidR="00C544B9" w:rsidRPr="00C544B9" w:rsidRDefault="00C544B9" w:rsidP="00C544B9">
      <w:pPr>
        <w:spacing w:after="0" w:line="240" w:lineRule="auto"/>
        <w:ind w:firstLine="720"/>
        <w:jc w:val="both"/>
        <w:rPr>
          <w:rFonts w:ascii="Times New Roman" w:eastAsia="Times New Roman" w:hAnsi="Times New Roman" w:cs="Times New Roman"/>
          <w:sz w:val="24"/>
          <w:szCs w:val="24"/>
          <w:lang w:val="ru-RU" w:eastAsia="ru-RU"/>
        </w:rPr>
      </w:pPr>
      <w:proofErr w:type="gramStart"/>
      <w:r w:rsidRPr="00C544B9">
        <w:rPr>
          <w:rFonts w:ascii="Times New Roman" w:eastAsia="Times New Roman" w:hAnsi="Times New Roman" w:cs="Times New Roman"/>
          <w:sz w:val="24"/>
          <w:szCs w:val="24"/>
          <w:lang w:val="ru-RU" w:eastAsia="ru-RU"/>
        </w:rPr>
        <w:t xml:space="preserve">При этом показатель младенческой смертности за 12 мес. 2015 г. составил 0 на 100 000 родившихся живыми, что является положительной динамикой в </w:t>
      </w:r>
      <w:proofErr w:type="spellStart"/>
      <w:r w:rsidRPr="00C544B9">
        <w:rPr>
          <w:rFonts w:ascii="Times New Roman" w:eastAsia="Times New Roman" w:hAnsi="Times New Roman" w:cs="Times New Roman"/>
          <w:sz w:val="24"/>
          <w:szCs w:val="24"/>
          <w:lang w:val="ru-RU" w:eastAsia="ru-RU"/>
        </w:rPr>
        <w:t>Кунашакском</w:t>
      </w:r>
      <w:proofErr w:type="spellEnd"/>
      <w:r w:rsidRPr="00C544B9">
        <w:rPr>
          <w:rFonts w:ascii="Times New Roman" w:eastAsia="Times New Roman" w:hAnsi="Times New Roman" w:cs="Times New Roman"/>
          <w:sz w:val="24"/>
          <w:szCs w:val="24"/>
          <w:lang w:val="ru-RU" w:eastAsia="ru-RU"/>
        </w:rPr>
        <w:t xml:space="preserve"> районе, в связи с улучшением качества оказания медицинской помощи населению, увеличением кадрового врачебного персонала).</w:t>
      </w:r>
      <w:proofErr w:type="gramEnd"/>
    </w:p>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ab/>
        <w:t>Фактическое количество посещений амбулаторно-поликлинического звена учреждения на 2015 г. составило - 215 833, выполнение муниципального задания составило 108 %.</w:t>
      </w:r>
    </w:p>
    <w:p w:rsidR="00C544B9" w:rsidRPr="00C544B9" w:rsidRDefault="00C544B9" w:rsidP="00C544B9">
      <w:pPr>
        <w:spacing w:after="0" w:line="240" w:lineRule="auto"/>
        <w:ind w:firstLine="708"/>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По стационарным подразделениям фактически выполнено 27 996 </w:t>
      </w:r>
      <w:proofErr w:type="spellStart"/>
      <w:proofErr w:type="gramStart"/>
      <w:r w:rsidRPr="00C544B9">
        <w:rPr>
          <w:rFonts w:ascii="Times New Roman" w:eastAsia="Times New Roman" w:hAnsi="Times New Roman" w:cs="Times New Roman"/>
          <w:sz w:val="24"/>
          <w:szCs w:val="24"/>
          <w:lang w:val="ru-RU"/>
        </w:rPr>
        <w:t>койко</w:t>
      </w:r>
      <w:proofErr w:type="spellEnd"/>
      <w:r w:rsidRPr="00C544B9">
        <w:rPr>
          <w:rFonts w:ascii="Times New Roman" w:eastAsia="Times New Roman" w:hAnsi="Times New Roman" w:cs="Times New Roman"/>
          <w:sz w:val="24"/>
          <w:szCs w:val="24"/>
          <w:lang w:val="ru-RU"/>
        </w:rPr>
        <w:t>/дней</w:t>
      </w:r>
      <w:proofErr w:type="gramEnd"/>
      <w:r w:rsidRPr="00C544B9">
        <w:rPr>
          <w:rFonts w:ascii="Times New Roman" w:eastAsia="Times New Roman" w:hAnsi="Times New Roman" w:cs="Times New Roman"/>
          <w:sz w:val="24"/>
          <w:szCs w:val="24"/>
          <w:lang w:val="ru-RU"/>
        </w:rPr>
        <w:t>, пролечено 3 135 пациентов или 104,1 % от годового планового объема по заданию (3 009 пролеченных больных). Средняя длительность пребывания больного на койке составила 8,9 дня. Функция работы койки 228 дней.</w:t>
      </w:r>
    </w:p>
    <w:p w:rsidR="00C544B9" w:rsidRPr="00C544B9" w:rsidRDefault="00C544B9" w:rsidP="00C544B9">
      <w:pPr>
        <w:spacing w:after="0" w:line="240" w:lineRule="auto"/>
        <w:ind w:firstLine="708"/>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Количество </w:t>
      </w:r>
      <w:proofErr w:type="gramStart"/>
      <w:r w:rsidRPr="00C544B9">
        <w:rPr>
          <w:rFonts w:ascii="Times New Roman" w:eastAsia="Times New Roman" w:hAnsi="Times New Roman" w:cs="Times New Roman"/>
          <w:sz w:val="24"/>
          <w:szCs w:val="24"/>
          <w:lang w:val="ru-RU"/>
        </w:rPr>
        <w:t>вызовов, обслуженных отделением скорой медицинской помощи составило</w:t>
      </w:r>
      <w:proofErr w:type="gramEnd"/>
      <w:r w:rsidRPr="00C544B9">
        <w:rPr>
          <w:rFonts w:ascii="Times New Roman" w:eastAsia="Times New Roman" w:hAnsi="Times New Roman" w:cs="Times New Roman"/>
          <w:sz w:val="24"/>
          <w:szCs w:val="24"/>
          <w:lang w:val="ru-RU"/>
        </w:rPr>
        <w:t xml:space="preserve"> 11 265 вызовов или 104,3 % к плановому годовому объему (10 794 вызовов по муниципальному заданию на 2015 год). </w:t>
      </w:r>
    </w:p>
    <w:p w:rsidR="00C544B9" w:rsidRPr="00C544B9" w:rsidRDefault="00C544B9" w:rsidP="00C544B9">
      <w:pPr>
        <w:spacing w:after="0" w:line="240" w:lineRule="auto"/>
        <w:ind w:right="73" w:firstLine="708"/>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Выписка рецептов на Лекарственное обеспечение федеральных льготников </w:t>
      </w:r>
      <w:proofErr w:type="spellStart"/>
      <w:r w:rsidRPr="00C544B9">
        <w:rPr>
          <w:rFonts w:ascii="Times New Roman" w:eastAsia="Times New Roman" w:hAnsi="Times New Roman" w:cs="Times New Roman"/>
          <w:bCs/>
          <w:sz w:val="24"/>
          <w:szCs w:val="24"/>
          <w:lang w:val="ru-RU" w:eastAsia="ru-RU"/>
        </w:rPr>
        <w:t>Кунашакского</w:t>
      </w:r>
      <w:proofErr w:type="spellEnd"/>
      <w:r w:rsidRPr="00C544B9">
        <w:rPr>
          <w:rFonts w:ascii="Times New Roman" w:eastAsia="Times New Roman" w:hAnsi="Times New Roman" w:cs="Times New Roman"/>
          <w:bCs/>
          <w:sz w:val="24"/>
          <w:szCs w:val="24"/>
          <w:lang w:val="ru-RU" w:eastAsia="ru-RU"/>
        </w:rPr>
        <w:t xml:space="preserve"> муниципального района</w:t>
      </w:r>
      <w:r w:rsidRPr="00C544B9">
        <w:rPr>
          <w:rFonts w:ascii="Times New Roman" w:eastAsia="Times New Roman" w:hAnsi="Times New Roman" w:cs="Times New Roman"/>
          <w:b/>
          <w:bCs/>
          <w:sz w:val="24"/>
          <w:szCs w:val="24"/>
          <w:lang w:val="ru-RU" w:eastAsia="ru-RU"/>
        </w:rPr>
        <w:t xml:space="preserve"> </w:t>
      </w:r>
      <w:r w:rsidRPr="00C544B9">
        <w:rPr>
          <w:rFonts w:ascii="Times New Roman" w:eastAsia="Times New Roman" w:hAnsi="Times New Roman" w:cs="Times New Roman"/>
          <w:sz w:val="24"/>
          <w:szCs w:val="24"/>
          <w:lang w:val="ru-RU" w:eastAsia="ru-RU"/>
        </w:rPr>
        <w:t>осуществляется на основании Федерального закона от 17.07.1999 г № 178-ФЗ «О государственной социальной помощи». На 01.01.2015 года в  регистре граждан, имеющих право на получение набора социальных услуг (не отказавшихся с 01 января 2015 года) – 7 357 чел.</w:t>
      </w:r>
    </w:p>
    <w:p w:rsidR="00C544B9" w:rsidRPr="00C544B9" w:rsidRDefault="00C544B9" w:rsidP="00C544B9">
      <w:pPr>
        <w:spacing w:after="0" w:line="240" w:lineRule="auto"/>
        <w:ind w:firstLine="708"/>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Медикаменты оформляются при помощи компьютерных технологий. Аптечные пункты находятся во всех амбулаторно-поликлинических подразделениях, что является удобным как для больного, так и для медицинских работников, ответственных за обеспечение лекарственными препаратами федеральных льготников. </w:t>
      </w:r>
    </w:p>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ab/>
        <w:t xml:space="preserve">Для эффективной деятельности здравоохранения, повышения качества медицинской помощи, важнейшей задачей на сегодняшний день является сохранение кадрового потенциала, привлечение в район молодых специалистов. </w:t>
      </w:r>
    </w:p>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lastRenderedPageBreak/>
        <w:tab/>
        <w:t xml:space="preserve">За период  2015 года количество врачей, привлеченных по Программе «Земский доктор» увеличилось на 6 человек. </w:t>
      </w:r>
    </w:p>
    <w:p w:rsidR="00C544B9" w:rsidRPr="00C544B9" w:rsidRDefault="00C544B9" w:rsidP="00C544B9">
      <w:pPr>
        <w:spacing w:after="0" w:line="240" w:lineRule="auto"/>
        <w:ind w:firstLine="708"/>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 xml:space="preserve">Среди привлеченных врачей:  врач-акушер-гинеколог – 2 чел., врач анестезиолог-реаниматолог, врач-эндокринолог, врач-уролог, врач-психиатр участковый. </w:t>
      </w:r>
    </w:p>
    <w:p w:rsidR="00C544B9" w:rsidRPr="00C544B9" w:rsidRDefault="00C544B9" w:rsidP="001573E5">
      <w:pPr>
        <w:spacing w:after="0" w:line="240" w:lineRule="auto"/>
        <w:ind w:firstLine="709"/>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pacing w:val="-5"/>
          <w:sz w:val="24"/>
          <w:szCs w:val="24"/>
          <w:lang w:val="ru-RU"/>
        </w:rPr>
        <w:t>В райо</w:t>
      </w:r>
      <w:r w:rsidRPr="00C544B9">
        <w:rPr>
          <w:rFonts w:ascii="Times New Roman" w:eastAsia="Times New Roman" w:hAnsi="Times New Roman" w:cs="Times New Roman"/>
          <w:bCs/>
          <w:sz w:val="24"/>
          <w:szCs w:val="24"/>
          <w:lang w:val="ru-RU" w:eastAsia="ru-RU"/>
        </w:rPr>
        <w:t>не</w:t>
      </w:r>
      <w:r w:rsidRPr="00C544B9">
        <w:rPr>
          <w:rFonts w:ascii="Times New Roman" w:eastAsia="Times New Roman" w:hAnsi="Times New Roman" w:cs="Times New Roman"/>
          <w:b/>
          <w:bCs/>
          <w:sz w:val="24"/>
          <w:szCs w:val="24"/>
          <w:lang w:val="ru-RU" w:eastAsia="ru-RU"/>
        </w:rPr>
        <w:t xml:space="preserve"> </w:t>
      </w:r>
      <w:r w:rsidRPr="00C544B9">
        <w:rPr>
          <w:rFonts w:ascii="Times New Roman" w:eastAsia="Times New Roman" w:hAnsi="Times New Roman" w:cs="Times New Roman"/>
          <w:sz w:val="24"/>
          <w:szCs w:val="24"/>
          <w:lang w:val="ru-RU" w:eastAsia="ru-RU"/>
        </w:rPr>
        <w:t xml:space="preserve">проводится определенная  работа по привлечению и закреплению врачебных кадров: в 2011-2015 годах было предоставлено жилье (12 квартир) специалистам, в том числе врачам: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педиатрам,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терапевтам,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врачам общей практики,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хирургу,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онкологу,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proofErr w:type="spellStart"/>
      <w:r w:rsidRPr="00C544B9">
        <w:rPr>
          <w:rFonts w:ascii="Times New Roman" w:eastAsia="Times New Roman" w:hAnsi="Times New Roman" w:cs="Times New Roman"/>
          <w:sz w:val="24"/>
          <w:szCs w:val="24"/>
          <w:lang w:val="ru-RU" w:eastAsia="ru-RU"/>
        </w:rPr>
        <w:t>дерматовенерологу</w:t>
      </w:r>
      <w:proofErr w:type="spellEnd"/>
      <w:r w:rsidRPr="00C544B9">
        <w:rPr>
          <w:rFonts w:ascii="Times New Roman" w:eastAsia="Times New Roman" w:hAnsi="Times New Roman" w:cs="Times New Roman"/>
          <w:sz w:val="24"/>
          <w:szCs w:val="24"/>
          <w:lang w:val="ru-RU" w:eastAsia="ru-RU"/>
        </w:rPr>
        <w:t xml:space="preserve">,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офтальмологу,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врачу ультразвуковой диагностики,  </w:t>
      </w:r>
    </w:p>
    <w:p w:rsidR="00C544B9" w:rsidRPr="00C544B9" w:rsidRDefault="00C544B9" w:rsidP="00C544B9">
      <w:pPr>
        <w:numPr>
          <w:ilvl w:val="0"/>
          <w:numId w:val="21"/>
        </w:numPr>
        <w:spacing w:before="100" w:beforeAutospacing="1" w:after="0" w:line="240" w:lineRule="auto"/>
        <w:ind w:left="1423"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неврологу, </w:t>
      </w:r>
    </w:p>
    <w:p w:rsidR="00C544B9" w:rsidRPr="00C544B9" w:rsidRDefault="00C544B9" w:rsidP="00C544B9">
      <w:pPr>
        <w:numPr>
          <w:ilvl w:val="0"/>
          <w:numId w:val="21"/>
        </w:numPr>
        <w:spacing w:before="100" w:beforeAutospacing="1" w:after="0" w:line="240" w:lineRule="auto"/>
        <w:ind w:left="1418" w:hanging="357"/>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наркологу.</w:t>
      </w:r>
    </w:p>
    <w:p w:rsidR="00C544B9" w:rsidRPr="00C544B9" w:rsidRDefault="00C544B9" w:rsidP="00C544B9">
      <w:pPr>
        <w:spacing w:after="0" w:line="240" w:lineRule="auto"/>
        <w:ind w:firstLine="708"/>
        <w:jc w:val="both"/>
        <w:rPr>
          <w:rFonts w:ascii="Times New Roman" w:eastAsia="Times New Roman" w:hAnsi="Times New Roman" w:cs="Times New Roman"/>
          <w:sz w:val="24"/>
          <w:szCs w:val="24"/>
          <w:lang w:val="ru-RU"/>
        </w:rPr>
      </w:pPr>
    </w:p>
    <w:p w:rsidR="00C544B9" w:rsidRPr="00C544B9" w:rsidRDefault="00C544B9" w:rsidP="00C544B9">
      <w:pPr>
        <w:spacing w:after="0" w:line="240" w:lineRule="auto"/>
        <w:ind w:firstLine="708"/>
        <w:jc w:val="center"/>
        <w:rPr>
          <w:rFonts w:ascii="Times New Roman" w:eastAsia="Times New Roman" w:hAnsi="Times New Roman" w:cs="Times New Roman"/>
          <w:b/>
          <w:sz w:val="24"/>
          <w:szCs w:val="24"/>
          <w:u w:val="single"/>
        </w:rPr>
      </w:pPr>
      <w:proofErr w:type="spellStart"/>
      <w:r w:rsidRPr="00C544B9">
        <w:rPr>
          <w:rFonts w:ascii="Times New Roman" w:eastAsia="Times New Roman" w:hAnsi="Times New Roman" w:cs="Times New Roman"/>
          <w:b/>
          <w:sz w:val="24"/>
          <w:szCs w:val="24"/>
          <w:u w:val="single"/>
        </w:rPr>
        <w:t>Процент</w:t>
      </w:r>
      <w:proofErr w:type="spellEnd"/>
      <w:r w:rsidRPr="00C544B9">
        <w:rPr>
          <w:rFonts w:ascii="Times New Roman" w:eastAsia="Times New Roman" w:hAnsi="Times New Roman" w:cs="Times New Roman"/>
          <w:b/>
          <w:sz w:val="24"/>
          <w:szCs w:val="24"/>
          <w:u w:val="single"/>
        </w:rPr>
        <w:t xml:space="preserve"> </w:t>
      </w:r>
      <w:proofErr w:type="spellStart"/>
      <w:r w:rsidRPr="00C544B9">
        <w:rPr>
          <w:rFonts w:ascii="Times New Roman" w:eastAsia="Times New Roman" w:hAnsi="Times New Roman" w:cs="Times New Roman"/>
          <w:b/>
          <w:sz w:val="24"/>
          <w:szCs w:val="24"/>
          <w:u w:val="single"/>
        </w:rPr>
        <w:t>укомплектованности</w:t>
      </w:r>
      <w:proofErr w:type="spellEnd"/>
    </w:p>
    <w:p w:rsidR="00C544B9" w:rsidRPr="00C544B9" w:rsidRDefault="00C544B9" w:rsidP="00C544B9">
      <w:pPr>
        <w:numPr>
          <w:ilvl w:val="0"/>
          <w:numId w:val="22"/>
        </w:numPr>
        <w:spacing w:before="100" w:beforeAutospacing="1" w:after="0" w:line="240" w:lineRule="auto"/>
        <w:ind w:left="1418"/>
        <w:jc w:val="both"/>
        <w:rPr>
          <w:rFonts w:ascii="Times New Roman" w:eastAsia="Times New Roman" w:hAnsi="Times New Roman" w:cs="Times New Roman"/>
          <w:sz w:val="24"/>
          <w:szCs w:val="24"/>
        </w:rPr>
      </w:pPr>
      <w:proofErr w:type="spellStart"/>
      <w:r w:rsidRPr="00C544B9">
        <w:rPr>
          <w:rFonts w:ascii="Times New Roman" w:eastAsia="Times New Roman" w:hAnsi="Times New Roman" w:cs="Times New Roman"/>
          <w:sz w:val="24"/>
          <w:szCs w:val="24"/>
        </w:rPr>
        <w:t>специалистами</w:t>
      </w:r>
      <w:proofErr w:type="spellEnd"/>
      <w:r w:rsidRPr="00C544B9">
        <w:rPr>
          <w:rFonts w:ascii="Times New Roman" w:eastAsia="Times New Roman" w:hAnsi="Times New Roman" w:cs="Times New Roman"/>
          <w:sz w:val="24"/>
          <w:szCs w:val="24"/>
        </w:rPr>
        <w:t xml:space="preserve"> и </w:t>
      </w:r>
      <w:proofErr w:type="spellStart"/>
      <w:r w:rsidRPr="00C544B9">
        <w:rPr>
          <w:rFonts w:ascii="Times New Roman" w:eastAsia="Times New Roman" w:hAnsi="Times New Roman" w:cs="Times New Roman"/>
          <w:sz w:val="24"/>
          <w:szCs w:val="24"/>
        </w:rPr>
        <w:t>сотрудниками</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составляет</w:t>
      </w:r>
      <w:proofErr w:type="spellEnd"/>
      <w:r w:rsidRPr="00C544B9">
        <w:rPr>
          <w:rFonts w:ascii="Times New Roman" w:eastAsia="Times New Roman" w:hAnsi="Times New Roman" w:cs="Times New Roman"/>
          <w:sz w:val="24"/>
          <w:szCs w:val="24"/>
        </w:rPr>
        <w:t xml:space="preserve"> 80,2 %, </w:t>
      </w:r>
    </w:p>
    <w:p w:rsidR="00C544B9" w:rsidRPr="00C544B9" w:rsidRDefault="00C544B9" w:rsidP="00C544B9">
      <w:pPr>
        <w:numPr>
          <w:ilvl w:val="0"/>
          <w:numId w:val="22"/>
        </w:numPr>
        <w:spacing w:before="100" w:beforeAutospacing="1" w:after="0" w:line="240" w:lineRule="auto"/>
        <w:ind w:left="1418"/>
        <w:jc w:val="both"/>
        <w:rPr>
          <w:rFonts w:ascii="Times New Roman" w:eastAsia="Times New Roman" w:hAnsi="Times New Roman" w:cs="Times New Roman"/>
          <w:sz w:val="24"/>
          <w:szCs w:val="24"/>
        </w:rPr>
      </w:pPr>
      <w:proofErr w:type="spellStart"/>
      <w:r w:rsidRPr="00C544B9">
        <w:rPr>
          <w:rFonts w:ascii="Times New Roman" w:eastAsia="Times New Roman" w:hAnsi="Times New Roman" w:cs="Times New Roman"/>
          <w:sz w:val="24"/>
          <w:szCs w:val="24"/>
        </w:rPr>
        <w:t>укомплектованность</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врачебными</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кадрами</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составляет</w:t>
      </w:r>
      <w:proofErr w:type="spellEnd"/>
      <w:r w:rsidRPr="00C544B9">
        <w:rPr>
          <w:rFonts w:ascii="Times New Roman" w:eastAsia="Times New Roman" w:hAnsi="Times New Roman" w:cs="Times New Roman"/>
          <w:sz w:val="24"/>
          <w:szCs w:val="24"/>
        </w:rPr>
        <w:t xml:space="preserve"> 64,8%, </w:t>
      </w:r>
    </w:p>
    <w:p w:rsidR="00C544B9" w:rsidRPr="00C544B9" w:rsidRDefault="00C544B9" w:rsidP="00C544B9">
      <w:pPr>
        <w:numPr>
          <w:ilvl w:val="0"/>
          <w:numId w:val="22"/>
        </w:numPr>
        <w:spacing w:before="100" w:beforeAutospacing="1" w:after="0" w:line="240" w:lineRule="auto"/>
        <w:ind w:left="1418"/>
        <w:jc w:val="both"/>
        <w:rPr>
          <w:rFonts w:ascii="Times New Roman" w:eastAsia="Times New Roman" w:hAnsi="Times New Roman" w:cs="Times New Roman"/>
          <w:sz w:val="24"/>
          <w:szCs w:val="24"/>
        </w:rPr>
      </w:pPr>
      <w:proofErr w:type="spellStart"/>
      <w:proofErr w:type="gramStart"/>
      <w:r w:rsidRPr="00C544B9">
        <w:rPr>
          <w:rFonts w:ascii="Times New Roman" w:eastAsia="Times New Roman" w:hAnsi="Times New Roman" w:cs="Times New Roman"/>
          <w:sz w:val="24"/>
          <w:szCs w:val="24"/>
        </w:rPr>
        <w:t>средним</w:t>
      </w:r>
      <w:proofErr w:type="spellEnd"/>
      <w:proofErr w:type="gram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медперсоналом</w:t>
      </w:r>
      <w:proofErr w:type="spellEnd"/>
      <w:r w:rsidRPr="00C544B9">
        <w:rPr>
          <w:rFonts w:ascii="Times New Roman" w:eastAsia="Times New Roman" w:hAnsi="Times New Roman" w:cs="Times New Roman"/>
          <w:sz w:val="24"/>
          <w:szCs w:val="24"/>
        </w:rPr>
        <w:t xml:space="preserve"> — 83,4 %. </w:t>
      </w:r>
    </w:p>
    <w:p w:rsidR="00C544B9" w:rsidRPr="00C544B9" w:rsidRDefault="00C544B9" w:rsidP="00C544B9">
      <w:pPr>
        <w:spacing w:after="0" w:line="240" w:lineRule="auto"/>
        <w:ind w:left="1418" w:firstLine="708"/>
        <w:jc w:val="both"/>
        <w:rPr>
          <w:rFonts w:ascii="Times New Roman" w:eastAsia="Times New Roman" w:hAnsi="Times New Roman" w:cs="Times New Roman"/>
          <w:sz w:val="24"/>
          <w:szCs w:val="24"/>
        </w:rPr>
      </w:pPr>
    </w:p>
    <w:p w:rsidR="00C544B9" w:rsidRPr="00C544B9" w:rsidRDefault="00C544B9" w:rsidP="00C544B9">
      <w:pPr>
        <w:spacing w:after="0" w:line="240" w:lineRule="auto"/>
        <w:ind w:firstLine="709"/>
        <w:jc w:val="center"/>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При этом наблюдается высокий коэффициент совместительства:</w:t>
      </w:r>
    </w:p>
    <w:p w:rsidR="00C544B9" w:rsidRPr="00C544B9" w:rsidRDefault="00C544B9" w:rsidP="00C544B9">
      <w:pPr>
        <w:numPr>
          <w:ilvl w:val="0"/>
          <w:numId w:val="23"/>
        </w:numPr>
        <w:spacing w:before="100" w:beforeAutospacing="1" w:after="0" w:line="240" w:lineRule="auto"/>
        <w:ind w:left="1418"/>
        <w:jc w:val="both"/>
        <w:rPr>
          <w:rFonts w:ascii="Times New Roman" w:eastAsia="Times New Roman" w:hAnsi="Times New Roman" w:cs="Times New Roman"/>
          <w:sz w:val="24"/>
          <w:szCs w:val="24"/>
        </w:rPr>
      </w:pPr>
      <w:proofErr w:type="spellStart"/>
      <w:r w:rsidRPr="00C544B9">
        <w:rPr>
          <w:rFonts w:ascii="Times New Roman" w:eastAsia="Times New Roman" w:hAnsi="Times New Roman" w:cs="Times New Roman"/>
          <w:sz w:val="24"/>
          <w:szCs w:val="24"/>
        </w:rPr>
        <w:t>по</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врачебным</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кадрам</w:t>
      </w:r>
      <w:proofErr w:type="spellEnd"/>
      <w:r w:rsidRPr="00C544B9">
        <w:rPr>
          <w:rFonts w:ascii="Times New Roman" w:eastAsia="Times New Roman" w:hAnsi="Times New Roman" w:cs="Times New Roman"/>
          <w:sz w:val="24"/>
          <w:szCs w:val="24"/>
        </w:rPr>
        <w:t xml:space="preserve"> - 1,54 </w:t>
      </w:r>
    </w:p>
    <w:p w:rsidR="00C544B9" w:rsidRPr="00C544B9" w:rsidRDefault="00C544B9" w:rsidP="00C544B9">
      <w:pPr>
        <w:numPr>
          <w:ilvl w:val="0"/>
          <w:numId w:val="23"/>
        </w:numPr>
        <w:spacing w:before="100" w:beforeAutospacing="1" w:after="0" w:line="240" w:lineRule="auto"/>
        <w:ind w:left="1418"/>
        <w:jc w:val="both"/>
        <w:rPr>
          <w:rFonts w:ascii="Times New Roman" w:eastAsia="Times New Roman" w:hAnsi="Times New Roman" w:cs="Times New Roman"/>
          <w:sz w:val="24"/>
          <w:szCs w:val="24"/>
        </w:rPr>
      </w:pPr>
      <w:proofErr w:type="spellStart"/>
      <w:proofErr w:type="gramStart"/>
      <w:r w:rsidRPr="00C544B9">
        <w:rPr>
          <w:rFonts w:ascii="Times New Roman" w:eastAsia="Times New Roman" w:hAnsi="Times New Roman" w:cs="Times New Roman"/>
          <w:sz w:val="24"/>
          <w:szCs w:val="24"/>
        </w:rPr>
        <w:t>среднего</w:t>
      </w:r>
      <w:proofErr w:type="spellEnd"/>
      <w:proofErr w:type="gram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медицинского</w:t>
      </w:r>
      <w:proofErr w:type="spellEnd"/>
      <w:r w:rsidRPr="00C544B9">
        <w:rPr>
          <w:rFonts w:ascii="Times New Roman" w:eastAsia="Times New Roman" w:hAnsi="Times New Roman" w:cs="Times New Roman"/>
          <w:sz w:val="24"/>
          <w:szCs w:val="24"/>
        </w:rPr>
        <w:t xml:space="preserve"> </w:t>
      </w:r>
      <w:proofErr w:type="spellStart"/>
      <w:r w:rsidRPr="00C544B9">
        <w:rPr>
          <w:rFonts w:ascii="Times New Roman" w:eastAsia="Times New Roman" w:hAnsi="Times New Roman" w:cs="Times New Roman"/>
          <w:sz w:val="24"/>
          <w:szCs w:val="24"/>
        </w:rPr>
        <w:t>персонала</w:t>
      </w:r>
      <w:proofErr w:type="spellEnd"/>
      <w:r w:rsidRPr="00C544B9">
        <w:rPr>
          <w:rFonts w:ascii="Times New Roman" w:eastAsia="Times New Roman" w:hAnsi="Times New Roman" w:cs="Times New Roman"/>
          <w:sz w:val="24"/>
          <w:szCs w:val="24"/>
        </w:rPr>
        <w:t xml:space="preserve"> - 1,2.</w:t>
      </w:r>
    </w:p>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p>
    <w:p w:rsidR="00C544B9" w:rsidRPr="00C544B9" w:rsidRDefault="00C544B9" w:rsidP="00C544B9">
      <w:pPr>
        <w:ind w:firstLine="708"/>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sz w:val="24"/>
          <w:szCs w:val="24"/>
          <w:lang w:val="ru-RU"/>
        </w:rPr>
        <w:t>Общая численность работающих по состоянию на 01.12.2015 года составила   439 человек, в том числе 59 врачей, 220 средних медицинских работников, 64 младшего медперсонала, 96 прочего персонала. Фонд оплаты труда (из всех источников финансирования без начислений)  за 12 мес. 2015 г. составил 110 967,21 тыс. руб.</w:t>
      </w:r>
    </w:p>
    <w:p w:rsidR="00C544B9" w:rsidRPr="00C544B9" w:rsidRDefault="00C544B9" w:rsidP="00C544B9">
      <w:pPr>
        <w:spacing w:after="0" w:line="240" w:lineRule="auto"/>
        <w:ind w:firstLine="708"/>
        <w:jc w:val="center"/>
        <w:rPr>
          <w:rFonts w:ascii="Times New Roman" w:eastAsia="Times New Roman" w:hAnsi="Times New Roman" w:cs="Times New Roman"/>
          <w:b/>
          <w:sz w:val="24"/>
          <w:szCs w:val="24"/>
          <w:u w:val="single"/>
          <w:lang w:val="ru-RU" w:eastAsia="ru-RU"/>
        </w:rPr>
      </w:pPr>
      <w:r w:rsidRPr="00C544B9">
        <w:rPr>
          <w:rFonts w:ascii="Times New Roman" w:eastAsia="Times New Roman" w:hAnsi="Times New Roman" w:cs="Times New Roman"/>
          <w:b/>
          <w:sz w:val="24"/>
          <w:szCs w:val="24"/>
          <w:u w:val="single"/>
          <w:lang w:val="ru-RU" w:eastAsia="ru-RU"/>
        </w:rPr>
        <w:t>Среднемесячная заработная плата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8"/>
        <w:gridCol w:w="2576"/>
        <w:gridCol w:w="2516"/>
      </w:tblGrid>
      <w:tr w:rsidR="00C544B9" w:rsidRPr="00C544B9" w:rsidTr="00C544B9">
        <w:tc>
          <w:tcPr>
            <w:tcW w:w="4478"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p>
        </w:tc>
        <w:tc>
          <w:tcPr>
            <w:tcW w:w="257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Среднемесячная заработная плата (руб.)</w:t>
            </w:r>
          </w:p>
        </w:tc>
        <w:tc>
          <w:tcPr>
            <w:tcW w:w="251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Изменение относительно 2014 г</w:t>
            </w:r>
            <w:proofErr w:type="gramStart"/>
            <w:r w:rsidRPr="00C544B9">
              <w:rPr>
                <w:rFonts w:ascii="Times New Roman" w:eastAsia="Times New Roman" w:hAnsi="Times New Roman" w:cs="Times New Roman"/>
                <w:sz w:val="24"/>
                <w:szCs w:val="24"/>
                <w:lang w:val="ru-RU" w:eastAsia="ru-RU"/>
              </w:rPr>
              <w:t>. (%)</w:t>
            </w:r>
            <w:proofErr w:type="gramEnd"/>
          </w:p>
        </w:tc>
      </w:tr>
      <w:tr w:rsidR="00C544B9" w:rsidRPr="00C544B9" w:rsidTr="00C544B9">
        <w:tc>
          <w:tcPr>
            <w:tcW w:w="4478"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на 1 физическое лицо (за счет всех источников)</w:t>
            </w:r>
          </w:p>
          <w:p w:rsidR="00C544B9" w:rsidRPr="00C544B9" w:rsidRDefault="00C544B9" w:rsidP="00C544B9">
            <w:pPr>
              <w:spacing w:after="0" w:line="240" w:lineRule="auto"/>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 xml:space="preserve"> в </w:t>
            </w:r>
            <w:proofErr w:type="spellStart"/>
            <w:r w:rsidRPr="00C544B9">
              <w:rPr>
                <w:rFonts w:ascii="Times New Roman" w:eastAsia="Times New Roman" w:hAnsi="Times New Roman" w:cs="Times New Roman"/>
                <w:sz w:val="24"/>
                <w:szCs w:val="24"/>
                <w:lang w:val="ru-RU" w:eastAsia="ru-RU"/>
              </w:rPr>
              <w:t>т.ч</w:t>
            </w:r>
            <w:proofErr w:type="spellEnd"/>
            <w:r w:rsidRPr="00C544B9">
              <w:rPr>
                <w:rFonts w:ascii="Times New Roman" w:eastAsia="Times New Roman" w:hAnsi="Times New Roman" w:cs="Times New Roman"/>
                <w:sz w:val="24"/>
                <w:szCs w:val="24"/>
                <w:lang w:val="ru-RU" w:eastAsia="ru-RU"/>
              </w:rPr>
              <w:t>.:</w:t>
            </w:r>
          </w:p>
        </w:tc>
        <w:tc>
          <w:tcPr>
            <w:tcW w:w="257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21 098,03</w:t>
            </w:r>
          </w:p>
        </w:tc>
        <w:tc>
          <w:tcPr>
            <w:tcW w:w="251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102,8</w:t>
            </w:r>
          </w:p>
        </w:tc>
      </w:tr>
      <w:tr w:rsidR="00C544B9" w:rsidRPr="00C544B9" w:rsidTr="00C544B9">
        <w:tc>
          <w:tcPr>
            <w:tcW w:w="4478"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врачи</w:t>
            </w:r>
          </w:p>
        </w:tc>
        <w:tc>
          <w:tcPr>
            <w:tcW w:w="257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39 878,39</w:t>
            </w:r>
          </w:p>
        </w:tc>
        <w:tc>
          <w:tcPr>
            <w:tcW w:w="251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106,7</w:t>
            </w:r>
          </w:p>
        </w:tc>
      </w:tr>
      <w:tr w:rsidR="00C544B9" w:rsidRPr="00C544B9" w:rsidTr="00C544B9">
        <w:tc>
          <w:tcPr>
            <w:tcW w:w="4478"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средний медицинский персонал</w:t>
            </w:r>
          </w:p>
        </w:tc>
        <w:tc>
          <w:tcPr>
            <w:tcW w:w="257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20 429,41</w:t>
            </w:r>
          </w:p>
        </w:tc>
        <w:tc>
          <w:tcPr>
            <w:tcW w:w="251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96,6</w:t>
            </w:r>
          </w:p>
        </w:tc>
      </w:tr>
      <w:tr w:rsidR="00C544B9" w:rsidRPr="00C544B9" w:rsidTr="00C544B9">
        <w:tc>
          <w:tcPr>
            <w:tcW w:w="4478" w:type="dxa"/>
            <w:shd w:val="clear" w:color="auto" w:fill="auto"/>
          </w:tcPr>
          <w:p w:rsidR="00C544B9" w:rsidRPr="00C544B9" w:rsidRDefault="00C544B9" w:rsidP="00C544B9">
            <w:pPr>
              <w:spacing w:after="0" w:line="240" w:lineRule="auto"/>
              <w:jc w:val="both"/>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младший медицинский персонал</w:t>
            </w:r>
          </w:p>
        </w:tc>
        <w:tc>
          <w:tcPr>
            <w:tcW w:w="257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12 174,36</w:t>
            </w:r>
          </w:p>
        </w:tc>
        <w:tc>
          <w:tcPr>
            <w:tcW w:w="2516" w:type="dxa"/>
            <w:shd w:val="clear" w:color="auto" w:fill="auto"/>
          </w:tcPr>
          <w:p w:rsidR="00C544B9" w:rsidRPr="00C544B9" w:rsidRDefault="00C544B9" w:rsidP="00C544B9">
            <w:pPr>
              <w:spacing w:after="0" w:line="240" w:lineRule="auto"/>
              <w:jc w:val="center"/>
              <w:rPr>
                <w:rFonts w:ascii="Times New Roman" w:eastAsia="Times New Roman" w:hAnsi="Times New Roman" w:cs="Times New Roman"/>
                <w:sz w:val="24"/>
                <w:szCs w:val="24"/>
                <w:lang w:val="ru-RU" w:eastAsia="ru-RU"/>
              </w:rPr>
            </w:pPr>
            <w:r w:rsidRPr="00C544B9">
              <w:rPr>
                <w:rFonts w:ascii="Times New Roman" w:eastAsia="Times New Roman" w:hAnsi="Times New Roman" w:cs="Times New Roman"/>
                <w:sz w:val="24"/>
                <w:szCs w:val="24"/>
                <w:lang w:val="ru-RU" w:eastAsia="ru-RU"/>
              </w:rPr>
              <w:t>87,7</w:t>
            </w:r>
          </w:p>
        </w:tc>
      </w:tr>
    </w:tbl>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p>
    <w:p w:rsidR="00C544B9" w:rsidRPr="00C544B9" w:rsidRDefault="00C544B9" w:rsidP="00C544B9">
      <w:pPr>
        <w:spacing w:after="0" w:line="240" w:lineRule="auto"/>
        <w:ind w:left="709"/>
        <w:jc w:val="both"/>
        <w:rPr>
          <w:rFonts w:ascii="Times New Roman" w:eastAsia="Times New Roman" w:hAnsi="Times New Roman" w:cs="Times New Roman"/>
          <w:sz w:val="24"/>
          <w:szCs w:val="24"/>
          <w:lang w:val="ru-RU"/>
        </w:rPr>
      </w:pPr>
      <w:r w:rsidRPr="00C544B9">
        <w:rPr>
          <w:rFonts w:ascii="Times New Roman" w:eastAsia="Times New Roman" w:hAnsi="Times New Roman" w:cs="Times New Roman"/>
          <w:b/>
          <w:sz w:val="24"/>
          <w:szCs w:val="24"/>
          <w:lang w:val="ru-RU"/>
        </w:rPr>
        <w:t>Финансовые вливания в сферу здравоохранения за 12 мес. 2015 г.</w:t>
      </w:r>
      <w:r w:rsidRPr="00C544B9">
        <w:rPr>
          <w:rFonts w:ascii="Times New Roman" w:eastAsia="Times New Roman" w:hAnsi="Times New Roman" w:cs="Times New Roman"/>
          <w:sz w:val="24"/>
          <w:szCs w:val="24"/>
          <w:lang w:val="ru-RU"/>
        </w:rPr>
        <w:t xml:space="preserve"> составили  – 117</w:t>
      </w:r>
      <w:r w:rsidRPr="00C544B9">
        <w:rPr>
          <w:rFonts w:ascii="Times New Roman" w:eastAsia="Times New Roman" w:hAnsi="Times New Roman" w:cs="Times New Roman"/>
          <w:sz w:val="24"/>
          <w:szCs w:val="24"/>
        </w:rPr>
        <w:t> </w:t>
      </w:r>
      <w:r w:rsidRPr="00C544B9">
        <w:rPr>
          <w:rFonts w:ascii="Times New Roman" w:eastAsia="Times New Roman" w:hAnsi="Times New Roman" w:cs="Times New Roman"/>
          <w:sz w:val="24"/>
          <w:szCs w:val="24"/>
          <w:lang w:val="ru-RU"/>
        </w:rPr>
        <w:t>899,7 тыс. руб.:</w:t>
      </w:r>
    </w:p>
    <w:p w:rsidR="00C544B9" w:rsidRPr="00C544B9" w:rsidRDefault="00C544B9" w:rsidP="00C544B9">
      <w:pPr>
        <w:numPr>
          <w:ilvl w:val="0"/>
          <w:numId w:val="26"/>
        </w:numPr>
        <w:spacing w:before="100" w:beforeAutospacing="1" w:after="0" w:line="240" w:lineRule="auto"/>
        <w:ind w:left="709"/>
        <w:contextualSpacing/>
        <w:rPr>
          <w:rFonts w:ascii="Times New Roman" w:eastAsia="Calibri" w:hAnsi="Times New Roman" w:cs="Times New Roman"/>
          <w:sz w:val="24"/>
          <w:szCs w:val="24"/>
          <w:lang w:val="ru-RU"/>
        </w:rPr>
      </w:pPr>
      <w:r w:rsidRPr="00C544B9">
        <w:rPr>
          <w:rFonts w:ascii="Times New Roman" w:eastAsia="Calibri" w:hAnsi="Times New Roman" w:cs="Times New Roman"/>
          <w:sz w:val="24"/>
          <w:szCs w:val="24"/>
          <w:lang w:val="ru-RU"/>
        </w:rPr>
        <w:t>за счет средств областного бюджета – 13 476,7тыс. руб.;</w:t>
      </w:r>
    </w:p>
    <w:p w:rsidR="00C544B9" w:rsidRPr="00C544B9" w:rsidRDefault="00C544B9" w:rsidP="00C544B9">
      <w:pPr>
        <w:numPr>
          <w:ilvl w:val="0"/>
          <w:numId w:val="26"/>
        </w:numPr>
        <w:spacing w:before="100" w:beforeAutospacing="1" w:after="0" w:line="240" w:lineRule="auto"/>
        <w:ind w:left="709"/>
        <w:contextualSpacing/>
        <w:rPr>
          <w:rFonts w:ascii="Times New Roman" w:eastAsia="Calibri" w:hAnsi="Times New Roman" w:cs="Times New Roman"/>
          <w:sz w:val="24"/>
          <w:szCs w:val="24"/>
          <w:lang w:val="ru-RU"/>
        </w:rPr>
      </w:pPr>
      <w:r w:rsidRPr="00C544B9">
        <w:rPr>
          <w:rFonts w:ascii="Times New Roman" w:eastAsia="Calibri" w:hAnsi="Times New Roman" w:cs="Times New Roman"/>
          <w:sz w:val="24"/>
          <w:szCs w:val="24"/>
          <w:lang w:val="ru-RU"/>
        </w:rPr>
        <w:lastRenderedPageBreak/>
        <w:t xml:space="preserve">за счет средств ОМС – 155 323,59 </w:t>
      </w:r>
      <w:proofErr w:type="spellStart"/>
      <w:r w:rsidRPr="00C544B9">
        <w:rPr>
          <w:rFonts w:ascii="Times New Roman" w:eastAsia="Calibri" w:hAnsi="Times New Roman" w:cs="Times New Roman"/>
          <w:sz w:val="24"/>
          <w:szCs w:val="24"/>
          <w:lang w:val="ru-RU"/>
        </w:rPr>
        <w:t>тыс</w:t>
      </w:r>
      <w:proofErr w:type="gramStart"/>
      <w:r w:rsidRPr="00C544B9">
        <w:rPr>
          <w:rFonts w:ascii="Times New Roman" w:eastAsia="Calibri" w:hAnsi="Times New Roman" w:cs="Times New Roman"/>
          <w:sz w:val="24"/>
          <w:szCs w:val="24"/>
          <w:lang w:val="ru-RU"/>
        </w:rPr>
        <w:t>.р</w:t>
      </w:r>
      <w:proofErr w:type="gramEnd"/>
      <w:r w:rsidRPr="00C544B9">
        <w:rPr>
          <w:rFonts w:ascii="Times New Roman" w:eastAsia="Calibri" w:hAnsi="Times New Roman" w:cs="Times New Roman"/>
          <w:sz w:val="24"/>
          <w:szCs w:val="24"/>
          <w:lang w:val="ru-RU"/>
        </w:rPr>
        <w:t>уб</w:t>
      </w:r>
      <w:proofErr w:type="spellEnd"/>
      <w:r w:rsidRPr="00C544B9">
        <w:rPr>
          <w:rFonts w:ascii="Times New Roman" w:eastAsia="Calibri" w:hAnsi="Times New Roman" w:cs="Times New Roman"/>
          <w:sz w:val="24"/>
          <w:szCs w:val="24"/>
          <w:lang w:val="ru-RU"/>
        </w:rPr>
        <w:t>.;</w:t>
      </w:r>
    </w:p>
    <w:p w:rsidR="00C544B9" w:rsidRPr="00C544B9" w:rsidRDefault="00C544B9" w:rsidP="00C544B9">
      <w:pPr>
        <w:numPr>
          <w:ilvl w:val="0"/>
          <w:numId w:val="26"/>
        </w:numPr>
        <w:spacing w:before="100" w:beforeAutospacing="1" w:after="0" w:line="240" w:lineRule="auto"/>
        <w:ind w:left="709"/>
        <w:contextualSpacing/>
        <w:rPr>
          <w:rFonts w:ascii="Times New Roman" w:eastAsia="Calibri" w:hAnsi="Times New Roman" w:cs="Times New Roman"/>
          <w:sz w:val="24"/>
          <w:szCs w:val="24"/>
          <w:lang w:val="ru-RU"/>
        </w:rPr>
      </w:pPr>
      <w:r w:rsidRPr="00C544B9">
        <w:rPr>
          <w:rFonts w:ascii="Times New Roman" w:eastAsia="Calibri" w:hAnsi="Times New Roman" w:cs="Times New Roman"/>
          <w:sz w:val="24"/>
          <w:szCs w:val="24"/>
          <w:lang w:val="ru-RU"/>
        </w:rPr>
        <w:t>за счет средств от оказания платных услуг -  6 268,2 тыс. руб.;</w:t>
      </w:r>
    </w:p>
    <w:p w:rsidR="00C544B9" w:rsidRPr="00C544B9" w:rsidRDefault="00C544B9" w:rsidP="00C544B9">
      <w:pPr>
        <w:numPr>
          <w:ilvl w:val="0"/>
          <w:numId w:val="26"/>
        </w:numPr>
        <w:spacing w:before="100" w:beforeAutospacing="1" w:after="0" w:line="240" w:lineRule="auto"/>
        <w:ind w:left="709"/>
        <w:contextualSpacing/>
        <w:rPr>
          <w:rFonts w:ascii="Times New Roman" w:eastAsia="Calibri" w:hAnsi="Times New Roman" w:cs="Times New Roman"/>
          <w:sz w:val="24"/>
          <w:szCs w:val="24"/>
          <w:lang w:val="ru-RU"/>
        </w:rPr>
      </w:pPr>
      <w:r w:rsidRPr="00C544B9">
        <w:rPr>
          <w:rFonts w:ascii="Times New Roman" w:eastAsia="Calibri" w:hAnsi="Times New Roman" w:cs="Times New Roman"/>
          <w:sz w:val="24"/>
          <w:szCs w:val="24"/>
          <w:lang w:val="ru-RU"/>
        </w:rPr>
        <w:t>за счет средств фонда социального страхования (по родовым сертификатам) – 7 866,8 тыс. руб.;</w:t>
      </w:r>
    </w:p>
    <w:p w:rsidR="00C544B9" w:rsidRPr="00C544B9" w:rsidRDefault="00C544B9" w:rsidP="00C544B9">
      <w:pPr>
        <w:numPr>
          <w:ilvl w:val="0"/>
          <w:numId w:val="26"/>
        </w:numPr>
        <w:spacing w:before="100" w:beforeAutospacing="1" w:after="0" w:line="240" w:lineRule="auto"/>
        <w:ind w:left="709"/>
        <w:contextualSpacing/>
        <w:rPr>
          <w:rFonts w:ascii="Times New Roman" w:eastAsia="Calibri" w:hAnsi="Times New Roman" w:cs="Times New Roman"/>
          <w:sz w:val="24"/>
          <w:szCs w:val="24"/>
          <w:lang w:val="ru-RU"/>
        </w:rPr>
      </w:pPr>
      <w:r w:rsidRPr="00C544B9">
        <w:rPr>
          <w:rFonts w:ascii="Times New Roman" w:eastAsia="Calibri" w:hAnsi="Times New Roman" w:cs="Times New Roman"/>
          <w:sz w:val="24"/>
          <w:szCs w:val="24"/>
          <w:lang w:val="ru-RU"/>
        </w:rPr>
        <w:t>на реализацию муниципальных целевых программ – 610,36 тыс. руб.</w:t>
      </w:r>
    </w:p>
    <w:p w:rsidR="00C544B9" w:rsidRPr="00C544B9" w:rsidRDefault="00C544B9" w:rsidP="00C544B9">
      <w:pPr>
        <w:spacing w:after="0" w:line="240" w:lineRule="auto"/>
        <w:jc w:val="both"/>
        <w:rPr>
          <w:rFonts w:ascii="Times New Roman" w:eastAsia="Times New Roman" w:hAnsi="Times New Roman" w:cs="Times New Roman"/>
          <w:sz w:val="24"/>
          <w:szCs w:val="24"/>
          <w:lang w:val="ru-RU"/>
        </w:rPr>
      </w:pPr>
    </w:p>
    <w:p w:rsidR="00C544B9" w:rsidRPr="00C544B9" w:rsidRDefault="00C544B9" w:rsidP="00C544B9">
      <w:pPr>
        <w:spacing w:after="0" w:line="240" w:lineRule="auto"/>
        <w:ind w:firstLine="708"/>
        <w:jc w:val="center"/>
        <w:rPr>
          <w:rFonts w:ascii="Times New Roman" w:eastAsia="Times New Roman" w:hAnsi="Times New Roman" w:cs="Times New Roman"/>
          <w:b/>
          <w:sz w:val="24"/>
          <w:szCs w:val="24"/>
          <w:u w:val="single"/>
          <w:lang w:val="ru-RU" w:eastAsia="ru-RU"/>
        </w:rPr>
      </w:pPr>
      <w:r w:rsidRPr="00C544B9">
        <w:rPr>
          <w:rFonts w:ascii="Times New Roman" w:eastAsia="Times New Roman" w:hAnsi="Times New Roman" w:cs="Times New Roman"/>
          <w:b/>
          <w:sz w:val="24"/>
          <w:szCs w:val="24"/>
          <w:u w:val="single"/>
          <w:lang w:val="ru-RU" w:eastAsia="ru-RU"/>
        </w:rPr>
        <w:t>Реализация районных целевых программ в  2015 году</w:t>
      </w:r>
    </w:p>
    <w:p w:rsidR="00C544B9" w:rsidRPr="00C544B9" w:rsidRDefault="00C544B9" w:rsidP="00C544B9">
      <w:pPr>
        <w:spacing w:after="0" w:line="240" w:lineRule="auto"/>
        <w:ind w:firstLine="708"/>
        <w:jc w:val="center"/>
        <w:rPr>
          <w:rFonts w:ascii="Times New Roman" w:eastAsia="Times New Roman" w:hAnsi="Times New Roman" w:cs="Times New Roman"/>
          <w:b/>
          <w:sz w:val="24"/>
          <w:szCs w:val="24"/>
          <w:u w:val="single"/>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7316"/>
        <w:gridCol w:w="1382"/>
      </w:tblGrid>
      <w:tr w:rsidR="00C544B9" w:rsidRPr="00C544B9" w:rsidTr="00C544B9">
        <w:tc>
          <w:tcPr>
            <w:tcW w:w="67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Calibri" w:eastAsia="Calibri" w:hAnsi="Calibri" w:cs="Times New Roman"/>
                <w:b/>
                <w:lang w:val="ru-RU"/>
              </w:rPr>
              <w:tab/>
            </w:r>
            <w:r w:rsidRPr="00C544B9">
              <w:rPr>
                <w:rFonts w:ascii="Times New Roman" w:eastAsia="Calibri" w:hAnsi="Times New Roman" w:cs="Times New Roman"/>
                <w:b/>
                <w:lang w:val="ru-RU"/>
              </w:rPr>
              <w:t xml:space="preserve">№ </w:t>
            </w:r>
            <w:proofErr w:type="gramStart"/>
            <w:r w:rsidRPr="00C544B9">
              <w:rPr>
                <w:rFonts w:ascii="Times New Roman" w:eastAsia="Calibri" w:hAnsi="Times New Roman" w:cs="Times New Roman"/>
                <w:b/>
                <w:lang w:val="ru-RU"/>
              </w:rPr>
              <w:t>п</w:t>
            </w:r>
            <w:proofErr w:type="gramEnd"/>
            <w:r w:rsidRPr="00C544B9">
              <w:rPr>
                <w:rFonts w:ascii="Times New Roman" w:eastAsia="Calibri" w:hAnsi="Times New Roman" w:cs="Times New Roman"/>
                <w:b/>
                <w:lang w:val="ru-RU"/>
              </w:rPr>
              <w:t>/п</w:t>
            </w:r>
          </w:p>
        </w:tc>
        <w:tc>
          <w:tcPr>
            <w:tcW w:w="7655" w:type="dxa"/>
            <w:shd w:val="clear" w:color="auto" w:fill="auto"/>
          </w:tcPr>
          <w:p w:rsidR="00C544B9" w:rsidRPr="00C544B9" w:rsidRDefault="00C544B9" w:rsidP="00C544B9">
            <w:pPr>
              <w:spacing w:before="100" w:beforeAutospacing="1" w:after="0" w:line="240" w:lineRule="auto"/>
              <w:jc w:val="center"/>
              <w:rPr>
                <w:rFonts w:ascii="Times New Roman" w:eastAsia="Calibri" w:hAnsi="Times New Roman" w:cs="Times New Roman"/>
                <w:b/>
                <w:lang w:val="ru-RU"/>
              </w:rPr>
            </w:pPr>
            <w:r w:rsidRPr="00C544B9">
              <w:rPr>
                <w:rFonts w:ascii="Times New Roman" w:eastAsia="Calibri" w:hAnsi="Times New Roman" w:cs="Times New Roman"/>
                <w:b/>
                <w:lang w:val="ru-RU"/>
              </w:rPr>
              <w:t>Наименование программы (мероприятия)</w:t>
            </w:r>
          </w:p>
        </w:tc>
        <w:tc>
          <w:tcPr>
            <w:tcW w:w="1417"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 xml:space="preserve">Сумма (тыс. </w:t>
            </w:r>
            <w:proofErr w:type="spellStart"/>
            <w:r w:rsidRPr="00C544B9">
              <w:rPr>
                <w:rFonts w:ascii="Times New Roman" w:eastAsia="Calibri" w:hAnsi="Times New Roman" w:cs="Times New Roman"/>
                <w:b/>
                <w:lang w:val="ru-RU"/>
              </w:rPr>
              <w:t>руб</w:t>
            </w:r>
            <w:proofErr w:type="spellEnd"/>
            <w:r w:rsidRPr="00C544B9">
              <w:rPr>
                <w:rFonts w:ascii="Times New Roman" w:eastAsia="Calibri" w:hAnsi="Times New Roman" w:cs="Times New Roman"/>
                <w:b/>
                <w:lang w:val="ru-RU"/>
              </w:rPr>
              <w:t>)</w:t>
            </w:r>
          </w:p>
        </w:tc>
      </w:tr>
      <w:tr w:rsidR="00C544B9" w:rsidRPr="00C544B9" w:rsidTr="00C544B9">
        <w:tc>
          <w:tcPr>
            <w:tcW w:w="67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1</w:t>
            </w:r>
          </w:p>
        </w:tc>
        <w:tc>
          <w:tcPr>
            <w:tcW w:w="765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 xml:space="preserve">Подпрограмма «Профилактика заболеваний и формирование здорового образа жизни. Развитие первичной медико-санитарной помощи в </w:t>
            </w:r>
            <w:proofErr w:type="spellStart"/>
            <w:r w:rsidRPr="00C544B9">
              <w:rPr>
                <w:rFonts w:ascii="Times New Roman" w:eastAsia="Calibri" w:hAnsi="Times New Roman" w:cs="Times New Roman"/>
                <w:lang w:val="ru-RU"/>
              </w:rPr>
              <w:t>Кунашакском</w:t>
            </w:r>
            <w:proofErr w:type="spellEnd"/>
            <w:r w:rsidRPr="00C544B9">
              <w:rPr>
                <w:rFonts w:ascii="Times New Roman" w:eastAsia="Calibri" w:hAnsi="Times New Roman" w:cs="Times New Roman"/>
                <w:lang w:val="ru-RU"/>
              </w:rPr>
              <w:t xml:space="preserve"> муниципальном районе на 2015-2017 годы» в рамках программы «Развитие здравоохранения </w:t>
            </w:r>
            <w:proofErr w:type="spellStart"/>
            <w:r w:rsidRPr="00C544B9">
              <w:rPr>
                <w:rFonts w:ascii="Times New Roman" w:eastAsia="Calibri" w:hAnsi="Times New Roman" w:cs="Times New Roman"/>
                <w:lang w:val="ru-RU"/>
              </w:rPr>
              <w:t>Кунашакского</w:t>
            </w:r>
            <w:proofErr w:type="spellEnd"/>
            <w:r w:rsidRPr="00C544B9">
              <w:rPr>
                <w:rFonts w:ascii="Times New Roman" w:eastAsia="Calibri" w:hAnsi="Times New Roman" w:cs="Times New Roman"/>
                <w:lang w:val="ru-RU"/>
              </w:rPr>
              <w:t xml:space="preserve"> муниципального района на 2015-2017 годы»</w:t>
            </w:r>
          </w:p>
        </w:tc>
        <w:tc>
          <w:tcPr>
            <w:tcW w:w="1417"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253,10</w:t>
            </w:r>
          </w:p>
        </w:tc>
      </w:tr>
      <w:tr w:rsidR="00C544B9" w:rsidRPr="00C544B9" w:rsidTr="00C544B9">
        <w:tc>
          <w:tcPr>
            <w:tcW w:w="67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2</w:t>
            </w:r>
          </w:p>
        </w:tc>
        <w:tc>
          <w:tcPr>
            <w:tcW w:w="765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 xml:space="preserve">Подпрограмма «Профилактика и борьба с социально – значимыми заболеваниями в </w:t>
            </w:r>
            <w:proofErr w:type="spellStart"/>
            <w:r w:rsidRPr="00C544B9">
              <w:rPr>
                <w:rFonts w:ascii="Times New Roman" w:eastAsia="Calibri" w:hAnsi="Times New Roman" w:cs="Times New Roman"/>
                <w:lang w:val="ru-RU"/>
              </w:rPr>
              <w:t>Кунашакском</w:t>
            </w:r>
            <w:proofErr w:type="spellEnd"/>
            <w:r w:rsidRPr="00C544B9">
              <w:rPr>
                <w:rFonts w:ascii="Times New Roman" w:eastAsia="Calibri" w:hAnsi="Times New Roman" w:cs="Times New Roman"/>
                <w:lang w:val="ru-RU"/>
              </w:rPr>
              <w:t xml:space="preserve"> муниципальном районе на 2015-2017 годы» в </w:t>
            </w:r>
            <w:proofErr w:type="spellStart"/>
            <w:r w:rsidRPr="00C544B9">
              <w:rPr>
                <w:rFonts w:ascii="Times New Roman" w:eastAsia="Calibri" w:hAnsi="Times New Roman" w:cs="Times New Roman"/>
                <w:lang w:val="ru-RU"/>
              </w:rPr>
              <w:t>т.ч</w:t>
            </w:r>
            <w:proofErr w:type="spellEnd"/>
            <w:r w:rsidRPr="00C544B9">
              <w:rPr>
                <w:rFonts w:ascii="Times New Roman" w:eastAsia="Calibri" w:hAnsi="Times New Roman" w:cs="Times New Roman"/>
                <w:lang w:val="ru-RU"/>
              </w:rPr>
              <w:t>.:</w:t>
            </w:r>
          </w:p>
          <w:p w:rsidR="00C544B9" w:rsidRPr="00C544B9" w:rsidRDefault="00C544B9" w:rsidP="00C544B9">
            <w:pPr>
              <w:numPr>
                <w:ilvl w:val="0"/>
                <w:numId w:val="24"/>
              </w:numPr>
              <w:autoSpaceDE w:val="0"/>
              <w:autoSpaceDN w:val="0"/>
              <w:adjustRightInd w:val="0"/>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 xml:space="preserve">мероприятие «Совершенствование системы оказания медицинской помощи больным туберкулезом» </w:t>
            </w:r>
          </w:p>
          <w:p w:rsidR="00C544B9" w:rsidRPr="00C544B9" w:rsidRDefault="00C544B9" w:rsidP="00C544B9">
            <w:pPr>
              <w:numPr>
                <w:ilvl w:val="0"/>
                <w:numId w:val="24"/>
              </w:numPr>
              <w:autoSpaceDE w:val="0"/>
              <w:autoSpaceDN w:val="0"/>
              <w:adjustRightInd w:val="0"/>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мероприятие «Совершенствование оказания  медицинской помощи лицам, инфицированным вирусом иммунодефицита человека, гепатитами</w:t>
            </w:r>
            <w:proofErr w:type="gramStart"/>
            <w:r w:rsidRPr="00C544B9">
              <w:rPr>
                <w:rFonts w:ascii="Times New Roman" w:eastAsia="Calibri" w:hAnsi="Times New Roman" w:cs="Times New Roman"/>
                <w:lang w:val="ru-RU"/>
              </w:rPr>
              <w:t xml:space="preserve"> В</w:t>
            </w:r>
            <w:proofErr w:type="gramEnd"/>
            <w:r w:rsidRPr="00C544B9">
              <w:rPr>
                <w:rFonts w:ascii="Times New Roman" w:eastAsia="Calibri" w:hAnsi="Times New Roman" w:cs="Times New Roman"/>
                <w:lang w:val="ru-RU"/>
              </w:rPr>
              <w:t xml:space="preserve"> и С» </w:t>
            </w:r>
          </w:p>
        </w:tc>
        <w:tc>
          <w:tcPr>
            <w:tcW w:w="1417" w:type="dxa"/>
            <w:shd w:val="clear" w:color="auto" w:fill="auto"/>
          </w:tcPr>
          <w:p w:rsidR="001573E5" w:rsidRDefault="001573E5" w:rsidP="00C544B9">
            <w:pPr>
              <w:spacing w:before="100" w:beforeAutospacing="1" w:after="0" w:line="240" w:lineRule="auto"/>
              <w:jc w:val="both"/>
              <w:rPr>
                <w:rFonts w:ascii="Times New Roman" w:eastAsia="Calibri" w:hAnsi="Times New Roman" w:cs="Times New Roman"/>
                <w:lang w:val="ru-RU"/>
              </w:rPr>
            </w:pPr>
          </w:p>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244,88</w:t>
            </w:r>
          </w:p>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194,90</w:t>
            </w:r>
          </w:p>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 xml:space="preserve"> 49,98</w:t>
            </w:r>
          </w:p>
        </w:tc>
      </w:tr>
      <w:tr w:rsidR="00C544B9" w:rsidRPr="00C544B9" w:rsidTr="00C544B9">
        <w:tc>
          <w:tcPr>
            <w:tcW w:w="67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3</w:t>
            </w:r>
          </w:p>
        </w:tc>
        <w:tc>
          <w:tcPr>
            <w:tcW w:w="765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 xml:space="preserve">Подпрограмма «Обеспечение безопасных условий в лечебно-профилактических учреждениях в </w:t>
            </w:r>
            <w:proofErr w:type="spellStart"/>
            <w:r w:rsidRPr="00C544B9">
              <w:rPr>
                <w:rFonts w:ascii="Times New Roman" w:eastAsia="Calibri" w:hAnsi="Times New Roman" w:cs="Times New Roman"/>
                <w:lang w:val="ru-RU"/>
              </w:rPr>
              <w:t>Кунашакском</w:t>
            </w:r>
            <w:proofErr w:type="spellEnd"/>
            <w:r w:rsidRPr="00C544B9">
              <w:rPr>
                <w:rFonts w:ascii="Times New Roman" w:eastAsia="Calibri" w:hAnsi="Times New Roman" w:cs="Times New Roman"/>
                <w:lang w:val="ru-RU"/>
              </w:rPr>
              <w:t xml:space="preserve"> муниципальном районе на 2015-2017г.г.» </w:t>
            </w:r>
          </w:p>
          <w:p w:rsidR="00C544B9" w:rsidRPr="00C544B9" w:rsidRDefault="00C544B9" w:rsidP="00C544B9">
            <w:pPr>
              <w:numPr>
                <w:ilvl w:val="0"/>
                <w:numId w:val="25"/>
              </w:num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 xml:space="preserve">на приобретение хоз. материалов для проведения текущего ремонта ЦОВП с. </w:t>
            </w:r>
            <w:proofErr w:type="spellStart"/>
            <w:r w:rsidRPr="00C544B9">
              <w:rPr>
                <w:rFonts w:ascii="Times New Roman" w:eastAsia="Calibri" w:hAnsi="Times New Roman" w:cs="Times New Roman"/>
                <w:lang w:val="ru-RU"/>
              </w:rPr>
              <w:t>Усть</w:t>
            </w:r>
            <w:proofErr w:type="spellEnd"/>
            <w:r w:rsidRPr="00C544B9">
              <w:rPr>
                <w:rFonts w:ascii="Times New Roman" w:eastAsia="Calibri" w:hAnsi="Times New Roman" w:cs="Times New Roman"/>
                <w:lang w:val="ru-RU"/>
              </w:rPr>
              <w:t xml:space="preserve">-Багаряк </w:t>
            </w:r>
          </w:p>
          <w:p w:rsidR="00C544B9" w:rsidRPr="00C544B9" w:rsidRDefault="00C544B9" w:rsidP="00C544B9">
            <w:pPr>
              <w:numPr>
                <w:ilvl w:val="0"/>
                <w:numId w:val="25"/>
              </w:num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 xml:space="preserve">на монтаж и замену оконных блоков в гинекологическом отделении </w:t>
            </w:r>
          </w:p>
          <w:p w:rsidR="00C544B9" w:rsidRPr="00C544B9" w:rsidRDefault="00C544B9" w:rsidP="00C544B9">
            <w:pPr>
              <w:numPr>
                <w:ilvl w:val="0"/>
                <w:numId w:val="25"/>
              </w:num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 xml:space="preserve">приобретение материалов для монтажа отопительной системы гаража филиала скорой медицинской помощи в селе Большой Куяш </w:t>
            </w:r>
          </w:p>
        </w:tc>
        <w:tc>
          <w:tcPr>
            <w:tcW w:w="1417" w:type="dxa"/>
            <w:shd w:val="clear" w:color="auto" w:fill="auto"/>
          </w:tcPr>
          <w:p w:rsidR="001573E5" w:rsidRDefault="001573E5" w:rsidP="00C544B9">
            <w:pPr>
              <w:spacing w:before="100" w:beforeAutospacing="1" w:after="0" w:line="240" w:lineRule="auto"/>
              <w:jc w:val="both"/>
              <w:rPr>
                <w:rFonts w:ascii="Times New Roman" w:eastAsia="Calibri" w:hAnsi="Times New Roman" w:cs="Times New Roman"/>
                <w:lang w:val="ru-RU"/>
              </w:rPr>
            </w:pPr>
          </w:p>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112,37</w:t>
            </w:r>
          </w:p>
          <w:p w:rsidR="00C544B9" w:rsidRPr="00C544B9" w:rsidRDefault="00C544B9" w:rsidP="00C544B9">
            <w:pPr>
              <w:spacing w:before="100" w:beforeAutospacing="1" w:after="0" w:line="240" w:lineRule="auto"/>
              <w:jc w:val="both"/>
              <w:rPr>
                <w:rFonts w:ascii="Times New Roman" w:eastAsia="Calibri" w:hAnsi="Times New Roman" w:cs="Times New Roman"/>
                <w:lang w:val="ru-RU"/>
              </w:rPr>
            </w:pPr>
          </w:p>
          <w:p w:rsidR="00C544B9" w:rsidRPr="00C544B9" w:rsidRDefault="00C544B9" w:rsidP="00C544B9">
            <w:pPr>
              <w:spacing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31,571</w:t>
            </w:r>
          </w:p>
          <w:p w:rsidR="00C544B9" w:rsidRPr="00C544B9" w:rsidRDefault="00C544B9" w:rsidP="00C544B9">
            <w:pPr>
              <w:spacing w:after="0" w:line="240" w:lineRule="auto"/>
              <w:jc w:val="both"/>
              <w:rPr>
                <w:rFonts w:ascii="Times New Roman" w:eastAsia="Calibri" w:hAnsi="Times New Roman" w:cs="Times New Roman"/>
                <w:lang w:val="ru-RU"/>
              </w:rPr>
            </w:pPr>
          </w:p>
          <w:p w:rsidR="00C544B9" w:rsidRPr="00C544B9" w:rsidRDefault="00C544B9" w:rsidP="00C544B9">
            <w:pPr>
              <w:spacing w:after="0" w:line="240" w:lineRule="auto"/>
              <w:jc w:val="both"/>
              <w:rPr>
                <w:rFonts w:ascii="Times New Roman" w:eastAsia="Calibri" w:hAnsi="Times New Roman" w:cs="Times New Roman"/>
                <w:lang w:val="ru-RU"/>
              </w:rPr>
            </w:pPr>
            <w:r w:rsidRPr="00C544B9">
              <w:rPr>
                <w:rFonts w:ascii="Times New Roman" w:eastAsia="Calibri" w:hAnsi="Times New Roman" w:cs="Times New Roman"/>
                <w:lang w:val="ru-RU"/>
              </w:rPr>
              <w:t>45,8</w:t>
            </w:r>
          </w:p>
          <w:p w:rsidR="001573E5" w:rsidRDefault="001573E5" w:rsidP="00C544B9">
            <w:pPr>
              <w:spacing w:after="0" w:line="240" w:lineRule="auto"/>
              <w:jc w:val="both"/>
              <w:rPr>
                <w:rFonts w:ascii="Times New Roman" w:eastAsia="Calibri" w:hAnsi="Times New Roman" w:cs="Times New Roman"/>
                <w:lang w:val="ru-RU"/>
              </w:rPr>
            </w:pPr>
          </w:p>
          <w:p w:rsidR="00C544B9" w:rsidRPr="00C544B9" w:rsidRDefault="00C544B9" w:rsidP="00C544B9">
            <w:pPr>
              <w:spacing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lang w:val="ru-RU"/>
              </w:rPr>
              <w:t>35,00</w:t>
            </w:r>
          </w:p>
        </w:tc>
      </w:tr>
      <w:tr w:rsidR="00C544B9" w:rsidRPr="00C544B9" w:rsidTr="00C544B9">
        <w:tc>
          <w:tcPr>
            <w:tcW w:w="67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p>
        </w:tc>
        <w:tc>
          <w:tcPr>
            <w:tcW w:w="7655"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Итого:</w:t>
            </w:r>
          </w:p>
        </w:tc>
        <w:tc>
          <w:tcPr>
            <w:tcW w:w="1417" w:type="dxa"/>
            <w:shd w:val="clear" w:color="auto" w:fill="auto"/>
          </w:tcPr>
          <w:p w:rsidR="00C544B9" w:rsidRPr="00C544B9" w:rsidRDefault="00C544B9" w:rsidP="00C544B9">
            <w:pPr>
              <w:spacing w:before="100" w:beforeAutospacing="1" w:after="0" w:line="240" w:lineRule="auto"/>
              <w:jc w:val="both"/>
              <w:rPr>
                <w:rFonts w:ascii="Times New Roman" w:eastAsia="Calibri" w:hAnsi="Times New Roman" w:cs="Times New Roman"/>
                <w:b/>
                <w:lang w:val="ru-RU"/>
              </w:rPr>
            </w:pPr>
            <w:r w:rsidRPr="00C544B9">
              <w:rPr>
                <w:rFonts w:ascii="Times New Roman" w:eastAsia="Calibri" w:hAnsi="Times New Roman" w:cs="Times New Roman"/>
                <w:b/>
                <w:lang w:val="ru-RU"/>
              </w:rPr>
              <w:t>610, 36</w:t>
            </w:r>
          </w:p>
        </w:tc>
      </w:tr>
    </w:tbl>
    <w:p w:rsidR="00C210DE" w:rsidRPr="00ED3260" w:rsidRDefault="00C210DE" w:rsidP="00C210DE">
      <w:pPr>
        <w:jc w:val="both"/>
        <w:rPr>
          <w:b/>
          <w:sz w:val="24"/>
          <w:szCs w:val="24"/>
        </w:rPr>
      </w:pPr>
    </w:p>
    <w:p w:rsidR="00582976" w:rsidRPr="00ED3260" w:rsidRDefault="00582976" w:rsidP="0029303A">
      <w:pPr>
        <w:spacing w:after="0" w:line="240" w:lineRule="auto"/>
        <w:ind w:firstLine="708"/>
        <w:jc w:val="both"/>
        <w:rPr>
          <w:rFonts w:ascii="Times New Roman" w:hAnsi="Times New Roman" w:cs="Times New Roman"/>
          <w:b/>
          <w:sz w:val="24"/>
          <w:szCs w:val="24"/>
          <w:u w:val="single"/>
          <w:lang w:val="ru-RU"/>
        </w:rPr>
      </w:pPr>
      <w:r w:rsidRPr="00ED3260">
        <w:rPr>
          <w:rFonts w:ascii="Times New Roman" w:hAnsi="Times New Roman" w:cs="Times New Roman"/>
          <w:b/>
          <w:sz w:val="24"/>
          <w:szCs w:val="24"/>
          <w:u w:val="single"/>
          <w:lang w:val="ru-RU"/>
        </w:rPr>
        <w:t>Планируемые показатели на 2016 год</w:t>
      </w:r>
      <w:r w:rsidR="00CA5D5C" w:rsidRPr="00ED3260">
        <w:rPr>
          <w:rFonts w:ascii="Times New Roman" w:hAnsi="Times New Roman" w:cs="Times New Roman"/>
          <w:b/>
          <w:sz w:val="24"/>
          <w:szCs w:val="24"/>
          <w:u w:val="single"/>
          <w:lang w:val="ru-RU"/>
        </w:rPr>
        <w:t>.</w:t>
      </w:r>
    </w:p>
    <w:p w:rsidR="00E77ABD" w:rsidRPr="00ED3260" w:rsidRDefault="00E77ABD" w:rsidP="00582976">
      <w:pPr>
        <w:spacing w:after="0" w:line="240" w:lineRule="auto"/>
        <w:ind w:firstLine="708"/>
        <w:jc w:val="both"/>
        <w:rPr>
          <w:rFonts w:ascii="Times New Roman" w:hAnsi="Times New Roman" w:cs="Times New Roman"/>
          <w:sz w:val="24"/>
          <w:szCs w:val="24"/>
          <w:lang w:val="ru-RU"/>
        </w:rPr>
      </w:pPr>
    </w:p>
    <w:p w:rsidR="00582976" w:rsidRPr="00ED3260" w:rsidRDefault="00582976" w:rsidP="00582976">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2016 году МБУЗ «</w:t>
      </w:r>
      <w:proofErr w:type="spellStart"/>
      <w:r w:rsidRPr="00ED3260">
        <w:rPr>
          <w:rFonts w:ascii="Times New Roman" w:hAnsi="Times New Roman" w:cs="Times New Roman"/>
          <w:sz w:val="24"/>
          <w:szCs w:val="24"/>
          <w:lang w:val="ru-RU"/>
        </w:rPr>
        <w:t>Кунашакской</w:t>
      </w:r>
      <w:proofErr w:type="spellEnd"/>
      <w:r w:rsidRPr="00ED3260">
        <w:rPr>
          <w:rFonts w:ascii="Times New Roman" w:hAnsi="Times New Roman" w:cs="Times New Roman"/>
          <w:sz w:val="24"/>
          <w:szCs w:val="24"/>
          <w:lang w:val="ru-RU"/>
        </w:rPr>
        <w:t xml:space="preserve"> ЦРБ» планирует на стационарных койках круглосуточного пребывания (84 койки, в </w:t>
      </w:r>
      <w:proofErr w:type="spellStart"/>
      <w:r w:rsidRPr="00ED3260">
        <w:rPr>
          <w:rFonts w:ascii="Times New Roman" w:hAnsi="Times New Roman" w:cs="Times New Roman"/>
          <w:sz w:val="24"/>
          <w:szCs w:val="24"/>
          <w:lang w:val="ru-RU"/>
        </w:rPr>
        <w:t>т.ч</w:t>
      </w:r>
      <w:proofErr w:type="spellEnd"/>
      <w:r w:rsidRPr="00ED3260">
        <w:rPr>
          <w:rFonts w:ascii="Times New Roman" w:hAnsi="Times New Roman" w:cs="Times New Roman"/>
          <w:sz w:val="24"/>
          <w:szCs w:val="24"/>
          <w:lang w:val="ru-RU"/>
        </w:rPr>
        <w:t>. коек отделения сестринского ухода – 18) пролечить и выписать 2 829 пациента (27</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 xml:space="preserve">275 </w:t>
      </w:r>
      <w:proofErr w:type="spellStart"/>
      <w:proofErr w:type="gramStart"/>
      <w:r w:rsidRPr="00ED3260">
        <w:rPr>
          <w:rFonts w:ascii="Times New Roman" w:hAnsi="Times New Roman" w:cs="Times New Roman"/>
          <w:sz w:val="24"/>
          <w:szCs w:val="24"/>
          <w:lang w:val="ru-RU"/>
        </w:rPr>
        <w:t>койко</w:t>
      </w:r>
      <w:proofErr w:type="spellEnd"/>
      <w:r w:rsidRPr="00ED3260">
        <w:rPr>
          <w:rFonts w:ascii="Times New Roman" w:hAnsi="Times New Roman" w:cs="Times New Roman"/>
          <w:sz w:val="24"/>
          <w:szCs w:val="24"/>
          <w:lang w:val="ru-RU"/>
        </w:rPr>
        <w:t>/дня</w:t>
      </w:r>
      <w:proofErr w:type="gramEnd"/>
      <w:r w:rsidRPr="00ED3260">
        <w:rPr>
          <w:rFonts w:ascii="Times New Roman" w:hAnsi="Times New Roman" w:cs="Times New Roman"/>
          <w:sz w:val="24"/>
          <w:szCs w:val="24"/>
          <w:lang w:val="ru-RU"/>
        </w:rPr>
        <w:t xml:space="preserve">), при этом средняя длительность лечения составит 9,64 дней, функция работы </w:t>
      </w:r>
      <w:r w:rsidR="00E77ABD" w:rsidRPr="00ED3260">
        <w:rPr>
          <w:rFonts w:ascii="Times New Roman" w:hAnsi="Times New Roman" w:cs="Times New Roman"/>
          <w:sz w:val="24"/>
          <w:szCs w:val="24"/>
          <w:lang w:val="ru-RU"/>
        </w:rPr>
        <w:t xml:space="preserve">койки </w:t>
      </w:r>
      <w:r w:rsidRPr="00ED3260">
        <w:rPr>
          <w:rFonts w:ascii="Times New Roman" w:hAnsi="Times New Roman" w:cs="Times New Roman"/>
          <w:sz w:val="24"/>
          <w:szCs w:val="24"/>
          <w:lang w:val="ru-RU"/>
        </w:rPr>
        <w:t xml:space="preserve">составит 325 дней. </w:t>
      </w:r>
    </w:p>
    <w:p w:rsidR="00582976" w:rsidRPr="00ED3260" w:rsidRDefault="00582976" w:rsidP="00582976">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На стационарных койках дневного пребывания (46 коек) планируется пролечить 1</w:t>
      </w:r>
      <w:r w:rsidR="00E77ABD"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249 пациента, при этом средняя длительность лечения составит 9,27 дней, функция работы койки 252 дня. </w:t>
      </w:r>
      <w:proofErr w:type="gramStart"/>
      <w:r w:rsidRPr="00ED3260">
        <w:rPr>
          <w:rFonts w:ascii="Times New Roman" w:hAnsi="Times New Roman" w:cs="Times New Roman"/>
          <w:sz w:val="24"/>
          <w:szCs w:val="24"/>
          <w:lang w:val="ru-RU"/>
        </w:rPr>
        <w:t>Уменьшение объема пролеченных больных на койках дневного стационара по – сравнению с 2015 годом на 27</w:t>
      </w:r>
      <w:r w:rsidR="00E77ABD"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 </w:t>
      </w:r>
      <w:r w:rsidR="00E77ABD" w:rsidRPr="00ED3260">
        <w:rPr>
          <w:rFonts w:ascii="Times New Roman" w:hAnsi="Times New Roman" w:cs="Times New Roman"/>
          <w:sz w:val="24"/>
          <w:szCs w:val="24"/>
          <w:lang w:val="ru-RU"/>
        </w:rPr>
        <w:t xml:space="preserve">что </w:t>
      </w:r>
      <w:r w:rsidRPr="00ED3260">
        <w:rPr>
          <w:rFonts w:ascii="Times New Roman" w:hAnsi="Times New Roman" w:cs="Times New Roman"/>
          <w:sz w:val="24"/>
          <w:szCs w:val="24"/>
          <w:lang w:val="ru-RU"/>
        </w:rPr>
        <w:t xml:space="preserve">связано с привидением количества пролеченных больных нормативам оказания медицинской помощи на количество застрахованного населения, данная работа проводится в соответствии с территориальной программой государственных гарантий бесплатного оказания медицинской помощи населению Челябинской области, проживающей на территории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w:t>
      </w:r>
      <w:proofErr w:type="gramEnd"/>
    </w:p>
    <w:p w:rsidR="00582976" w:rsidRPr="00ED3260" w:rsidRDefault="00582976" w:rsidP="00582976">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По амбулаторно-поликлиническому звену планируется оказать  медицинскую помощь в количестве 222 209 посещений, в том числе детскому населению 55</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545 посещений, из них профилактических посещений 61</w:t>
      </w:r>
      <w:r w:rsidRPr="00ED3260">
        <w:rPr>
          <w:rFonts w:ascii="Times New Roman" w:hAnsi="Times New Roman" w:cs="Times New Roman"/>
          <w:sz w:val="24"/>
          <w:szCs w:val="24"/>
        </w:rPr>
        <w:t> </w:t>
      </w:r>
      <w:r w:rsidRPr="00ED3260">
        <w:rPr>
          <w:rFonts w:ascii="Times New Roman" w:hAnsi="Times New Roman" w:cs="Times New Roman"/>
          <w:sz w:val="24"/>
          <w:szCs w:val="24"/>
          <w:lang w:val="ru-RU"/>
        </w:rPr>
        <w:t>793 (включают в себя все диспансерные посещения – 8152, профилактические осмотры взрослого населения – 2</w:t>
      </w:r>
      <w:r w:rsidR="00E77ABD"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070 посещения или 10% взрослого населения, профилактические осмотры несовершеннолетних – 24</w:t>
      </w:r>
      <w:r w:rsidR="00E77ABD"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731). В рамках АПП планируется оказать медицинскую помощь в виде </w:t>
      </w:r>
      <w:proofErr w:type="gramStart"/>
      <w:r w:rsidRPr="00ED3260">
        <w:rPr>
          <w:rFonts w:ascii="Times New Roman" w:hAnsi="Times New Roman" w:cs="Times New Roman"/>
          <w:sz w:val="24"/>
          <w:szCs w:val="24"/>
          <w:lang w:val="ru-RU"/>
        </w:rPr>
        <w:t>неотложной</w:t>
      </w:r>
      <w:proofErr w:type="gramEnd"/>
      <w:r w:rsidRPr="00ED3260">
        <w:rPr>
          <w:rFonts w:ascii="Times New Roman" w:hAnsi="Times New Roman" w:cs="Times New Roman"/>
          <w:sz w:val="24"/>
          <w:szCs w:val="24"/>
          <w:lang w:val="ru-RU"/>
        </w:rPr>
        <w:t xml:space="preserve"> в количестве 14699 посещений </w:t>
      </w:r>
      <w:r w:rsidR="002F66C3"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или 0,56 посещений на застрахованное население</w:t>
      </w:r>
      <w:r w:rsidR="002F66C3"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w:t>
      </w:r>
    </w:p>
    <w:p w:rsidR="0029303A" w:rsidRPr="00ED3260" w:rsidRDefault="00582976" w:rsidP="00582976">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По скорой медицинской помощи планируется оказать помощь в количестве 9</w:t>
      </w:r>
      <w:r w:rsidR="00E77ABD" w:rsidRPr="00ED3260">
        <w:rPr>
          <w:rFonts w:ascii="Times New Roman" w:hAnsi="Times New Roman" w:cs="Times New Roman"/>
          <w:sz w:val="24"/>
          <w:szCs w:val="24"/>
          <w:lang w:val="ru-RU"/>
        </w:rPr>
        <w:t xml:space="preserve"> </w:t>
      </w:r>
      <w:r w:rsidR="002F66C3" w:rsidRPr="00ED3260">
        <w:rPr>
          <w:rFonts w:ascii="Times New Roman" w:hAnsi="Times New Roman" w:cs="Times New Roman"/>
          <w:sz w:val="24"/>
          <w:szCs w:val="24"/>
          <w:lang w:val="ru-RU"/>
        </w:rPr>
        <w:t>147 вызовов (</w:t>
      </w:r>
      <w:r w:rsidRPr="00ED3260">
        <w:rPr>
          <w:rFonts w:ascii="Times New Roman" w:hAnsi="Times New Roman" w:cs="Times New Roman"/>
          <w:sz w:val="24"/>
          <w:szCs w:val="24"/>
          <w:lang w:val="ru-RU"/>
        </w:rPr>
        <w:t>или 0,3 вызовов на прикрепленное население</w:t>
      </w:r>
      <w:r w:rsidR="002F66C3"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w:t>
      </w:r>
    </w:p>
    <w:p w:rsidR="0029303A" w:rsidRPr="00ED3260" w:rsidRDefault="0029303A">
      <w:pPr>
        <w:rPr>
          <w:rFonts w:ascii="Times New Roman" w:hAnsi="Times New Roman" w:cs="Times New Roman"/>
          <w:sz w:val="24"/>
          <w:szCs w:val="24"/>
          <w:lang w:val="ru-RU"/>
        </w:rPr>
      </w:pPr>
      <w:r w:rsidRPr="00ED3260">
        <w:rPr>
          <w:rFonts w:ascii="Times New Roman" w:hAnsi="Times New Roman" w:cs="Times New Roman"/>
          <w:sz w:val="24"/>
          <w:szCs w:val="24"/>
          <w:lang w:val="ru-RU"/>
        </w:rPr>
        <w:br w:type="page"/>
      </w:r>
    </w:p>
    <w:p w:rsidR="00ED7110" w:rsidRPr="00ED3260" w:rsidRDefault="00ED7110" w:rsidP="00ED3260">
      <w:pPr>
        <w:pStyle w:val="1"/>
      </w:pPr>
      <w:bookmarkStart w:id="26" w:name="_Toc447111148"/>
      <w:bookmarkStart w:id="27" w:name="_Toc449781801"/>
      <w:r w:rsidRPr="00ED3260">
        <w:lastRenderedPageBreak/>
        <w:t>СОЦИАЛЬНАЯ ЗАЩИТА НАСЕЛЕНИЯ</w:t>
      </w:r>
      <w:bookmarkEnd w:id="26"/>
      <w:bookmarkEnd w:id="27"/>
    </w:p>
    <w:p w:rsidR="00ED7110" w:rsidRPr="00ED3260" w:rsidRDefault="00ED7110" w:rsidP="00ED7110">
      <w:pPr>
        <w:spacing w:after="0" w:line="240" w:lineRule="auto"/>
        <w:ind w:firstLine="720"/>
        <w:jc w:val="both"/>
        <w:rPr>
          <w:rFonts w:ascii="Times New Roman" w:hAnsi="Times New Roman" w:cs="Times New Roman"/>
          <w:sz w:val="24"/>
          <w:szCs w:val="24"/>
          <w:lang w:val="ru-RU"/>
        </w:rPr>
      </w:pPr>
      <w:r w:rsidRPr="00ED3260">
        <w:rPr>
          <w:rFonts w:ascii="Times New Roman" w:eastAsia="Times New Roman" w:hAnsi="Times New Roman" w:cs="Times New Roman"/>
          <w:sz w:val="24"/>
          <w:szCs w:val="24"/>
          <w:lang w:val="ru-RU"/>
        </w:rPr>
        <w:t>На учете в Управлении социальной защиты населения состоит  16 675 чел</w:t>
      </w: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Одним из приоритетов деятельности Управления социальной защиты населения является работа с семьей и детьми</w:t>
      </w:r>
      <w:r w:rsidRPr="00ED3260">
        <w:rPr>
          <w:rFonts w:ascii="Times New Roman" w:hAnsi="Times New Roman" w:cs="Times New Roman"/>
          <w:sz w:val="24"/>
          <w:szCs w:val="24"/>
          <w:lang w:val="ru-RU"/>
        </w:rPr>
        <w:t>:</w:t>
      </w:r>
    </w:p>
    <w:p w:rsidR="00ED7110" w:rsidRPr="00ED3260" w:rsidRDefault="00ED7110" w:rsidP="00ED7110">
      <w:pPr>
        <w:pStyle w:val="ac"/>
        <w:numPr>
          <w:ilvl w:val="0"/>
          <w:numId w:val="42"/>
        </w:numPr>
        <w:spacing w:after="0" w:line="240" w:lineRule="auto"/>
        <w:jc w:val="both"/>
        <w:rPr>
          <w:rFonts w:ascii="Times New Roman" w:hAnsi="Times New Roman" w:cs="Times New Roman"/>
          <w:sz w:val="24"/>
          <w:szCs w:val="24"/>
        </w:rPr>
      </w:pPr>
      <w:r w:rsidRPr="00ED3260">
        <w:rPr>
          <w:rFonts w:ascii="Times New Roman" w:eastAsia="Calibri" w:hAnsi="Times New Roman" w:cs="Times New Roman"/>
          <w:sz w:val="24"/>
          <w:szCs w:val="24"/>
        </w:rPr>
        <w:t>комплексная соци</w:t>
      </w:r>
      <w:r w:rsidRPr="00ED3260">
        <w:rPr>
          <w:rFonts w:ascii="Times New Roman" w:hAnsi="Times New Roman" w:cs="Times New Roman"/>
          <w:sz w:val="24"/>
          <w:szCs w:val="24"/>
        </w:rPr>
        <w:t>альная поддержка семей с детьми;</w:t>
      </w:r>
    </w:p>
    <w:p w:rsidR="00ED7110" w:rsidRPr="00ED3260" w:rsidRDefault="00ED7110" w:rsidP="00ED7110">
      <w:pPr>
        <w:pStyle w:val="ac"/>
        <w:numPr>
          <w:ilvl w:val="0"/>
          <w:numId w:val="42"/>
        </w:numPr>
        <w:spacing w:after="0" w:line="240" w:lineRule="auto"/>
        <w:jc w:val="both"/>
        <w:rPr>
          <w:rFonts w:ascii="Times New Roman" w:hAnsi="Times New Roman" w:cs="Times New Roman"/>
          <w:sz w:val="24"/>
          <w:szCs w:val="24"/>
        </w:rPr>
      </w:pPr>
      <w:r w:rsidRPr="00ED3260">
        <w:rPr>
          <w:rFonts w:ascii="Times New Roman" w:eastAsia="Calibri" w:hAnsi="Times New Roman" w:cs="Times New Roman"/>
          <w:sz w:val="24"/>
          <w:szCs w:val="24"/>
        </w:rPr>
        <w:t>профилактическая ра</w:t>
      </w:r>
      <w:r w:rsidRPr="00ED3260">
        <w:rPr>
          <w:rFonts w:ascii="Times New Roman" w:hAnsi="Times New Roman" w:cs="Times New Roman"/>
          <w:sz w:val="24"/>
          <w:szCs w:val="24"/>
        </w:rPr>
        <w:t>бота с неблагополучными семьями;</w:t>
      </w:r>
    </w:p>
    <w:p w:rsidR="00ED7110" w:rsidRPr="00ED3260" w:rsidRDefault="00ED7110" w:rsidP="00ED7110">
      <w:pPr>
        <w:pStyle w:val="ac"/>
        <w:numPr>
          <w:ilvl w:val="0"/>
          <w:numId w:val="42"/>
        </w:numPr>
        <w:spacing w:after="0" w:line="240" w:lineRule="auto"/>
        <w:jc w:val="both"/>
        <w:rPr>
          <w:rFonts w:ascii="Times New Roman" w:hAnsi="Times New Roman" w:cs="Times New Roman"/>
          <w:sz w:val="24"/>
          <w:szCs w:val="24"/>
        </w:rPr>
      </w:pPr>
      <w:r w:rsidRPr="00ED3260">
        <w:rPr>
          <w:rFonts w:ascii="Times New Roman" w:eastAsia="Calibri" w:hAnsi="Times New Roman" w:cs="Times New Roman"/>
          <w:sz w:val="24"/>
          <w:szCs w:val="24"/>
        </w:rPr>
        <w:t xml:space="preserve">профилактика социального сиротства и безнадзорности несовершеннолетних; </w:t>
      </w:r>
    </w:p>
    <w:p w:rsidR="00ED7110" w:rsidRPr="00ED3260" w:rsidRDefault="00ED7110" w:rsidP="00ED7110">
      <w:pPr>
        <w:pStyle w:val="ac"/>
        <w:numPr>
          <w:ilvl w:val="0"/>
          <w:numId w:val="42"/>
        </w:numPr>
        <w:spacing w:after="0" w:line="240" w:lineRule="auto"/>
        <w:jc w:val="both"/>
        <w:rPr>
          <w:rFonts w:ascii="Times New Roman" w:hAnsi="Times New Roman" w:cs="Times New Roman"/>
          <w:sz w:val="24"/>
          <w:szCs w:val="24"/>
        </w:rPr>
      </w:pPr>
      <w:r w:rsidRPr="00ED3260">
        <w:rPr>
          <w:rFonts w:ascii="Times New Roman" w:eastAsia="Calibri" w:hAnsi="Times New Roman" w:cs="Times New Roman"/>
          <w:sz w:val="24"/>
          <w:szCs w:val="24"/>
        </w:rPr>
        <w:t xml:space="preserve">работа по защите прав детей-сирот и детей, оставшихся без попечения родителей, в том числе устройству этих детей в семьи граждан; </w:t>
      </w:r>
    </w:p>
    <w:p w:rsidR="00ED7110" w:rsidRPr="00ED3260" w:rsidRDefault="00ED7110" w:rsidP="00ED7110">
      <w:pPr>
        <w:pStyle w:val="ac"/>
        <w:numPr>
          <w:ilvl w:val="0"/>
          <w:numId w:val="42"/>
        </w:numPr>
        <w:spacing w:after="0" w:line="240" w:lineRule="auto"/>
        <w:jc w:val="both"/>
        <w:rPr>
          <w:rFonts w:ascii="Times New Roman" w:hAnsi="Times New Roman" w:cs="Times New Roman"/>
          <w:sz w:val="24"/>
          <w:szCs w:val="24"/>
        </w:rPr>
      </w:pPr>
      <w:r w:rsidRPr="00ED3260">
        <w:rPr>
          <w:rFonts w:ascii="Times New Roman" w:eastAsia="Calibri" w:hAnsi="Times New Roman" w:cs="Times New Roman"/>
          <w:sz w:val="24"/>
          <w:szCs w:val="24"/>
        </w:rPr>
        <w:t xml:space="preserve">социальная работа с семьями, воспитывающими детей-инвалидов. </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 отделе семьи и назначения детских пособий   на учете состоят 2025 семей, в которых воспитываются 3562 ребенка</w:t>
      </w: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За 2015 год  выплачено пособий на общую сумму 49 339 тыс. рублей. Ежегодно с областного бюджета многодетным семьям оказывается единовременная помощь на подготовку детей к учебному году, с 2015 года данную помощь получили семьи, воспитывающие детей-инвалидов. В 2015 году было оказано по 1500 руб. на каждого школьника. Данную помощь получили 657 детей из 310 многодетных семей и 38 детей-инвалидов из 32 семей на общую сумму 1 042,5 </w:t>
      </w:r>
      <w:proofErr w:type="spellStart"/>
      <w:r w:rsidRPr="00ED3260">
        <w:rPr>
          <w:rFonts w:ascii="Times New Roman" w:eastAsia="Times New Roman" w:hAnsi="Times New Roman" w:cs="Times New Roman"/>
          <w:sz w:val="24"/>
          <w:szCs w:val="24"/>
          <w:lang w:val="ru-RU"/>
        </w:rPr>
        <w:t>тыс</w:t>
      </w:r>
      <w:proofErr w:type="gramStart"/>
      <w:r w:rsidRPr="00ED3260">
        <w:rPr>
          <w:rFonts w:ascii="Times New Roman" w:eastAsia="Times New Roman" w:hAnsi="Times New Roman" w:cs="Times New Roman"/>
          <w:sz w:val="24"/>
          <w:szCs w:val="24"/>
          <w:lang w:val="ru-RU"/>
        </w:rPr>
        <w:t>.р</w:t>
      </w:r>
      <w:proofErr w:type="gramEnd"/>
      <w:r w:rsidRPr="00ED3260">
        <w:rPr>
          <w:rFonts w:ascii="Times New Roman" w:eastAsia="Times New Roman" w:hAnsi="Times New Roman" w:cs="Times New Roman"/>
          <w:sz w:val="24"/>
          <w:szCs w:val="24"/>
          <w:lang w:val="ru-RU"/>
        </w:rPr>
        <w:t>уб</w:t>
      </w:r>
      <w:proofErr w:type="spellEnd"/>
      <w:r w:rsidRPr="00ED3260">
        <w:rPr>
          <w:rFonts w:ascii="Times New Roman" w:eastAsia="Times New Roman" w:hAnsi="Times New Roman" w:cs="Times New Roman"/>
          <w:sz w:val="24"/>
          <w:szCs w:val="24"/>
          <w:lang w:val="ru-RU"/>
        </w:rPr>
        <w:t>.</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Законом Челябинской области установлены дополнительные меры социальной поддержки многодетной семье по оплате жилого помещения и коммунальных услуг в форме денежной выплаты. В 2015 году ЕДВ на оплату ЖКУ получили 254 многодетные малообеспеченные семьи на сумму 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 xml:space="preserve">915,0 тыс. руб.    </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Единовременное социальное пособие на погребение получили 87 человек на общую сумму 525,5 тыс. руб.</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2015г.  оздоровлено 178 детей в санаториях и детских оздоровительных лагерях Челябинской области: Лесная сказка, Металлург, </w:t>
      </w:r>
      <w:proofErr w:type="spellStart"/>
      <w:r w:rsidRPr="00ED3260">
        <w:rPr>
          <w:rFonts w:ascii="Times New Roman" w:eastAsia="Times New Roman" w:hAnsi="Times New Roman" w:cs="Times New Roman"/>
          <w:sz w:val="24"/>
          <w:szCs w:val="24"/>
          <w:lang w:val="ru-RU"/>
        </w:rPr>
        <w:t>Ильмены</w:t>
      </w:r>
      <w:proofErr w:type="spellEnd"/>
      <w:r w:rsidRPr="00ED3260">
        <w:rPr>
          <w:rFonts w:ascii="Times New Roman" w:eastAsia="Times New Roman" w:hAnsi="Times New Roman" w:cs="Times New Roman"/>
          <w:sz w:val="24"/>
          <w:szCs w:val="24"/>
          <w:lang w:val="ru-RU"/>
        </w:rPr>
        <w:t xml:space="preserve">,  </w:t>
      </w:r>
      <w:proofErr w:type="spellStart"/>
      <w:r w:rsidRPr="00ED3260">
        <w:rPr>
          <w:rFonts w:ascii="Times New Roman" w:eastAsia="Times New Roman" w:hAnsi="Times New Roman" w:cs="Times New Roman"/>
          <w:sz w:val="24"/>
          <w:szCs w:val="24"/>
          <w:lang w:val="ru-RU"/>
        </w:rPr>
        <w:t>Синегорье</w:t>
      </w:r>
      <w:proofErr w:type="spellEnd"/>
      <w:r w:rsidRPr="00ED3260">
        <w:rPr>
          <w:rFonts w:ascii="Times New Roman" w:eastAsia="Times New Roman" w:hAnsi="Times New Roman" w:cs="Times New Roman"/>
          <w:sz w:val="24"/>
          <w:szCs w:val="24"/>
          <w:lang w:val="ru-RU"/>
        </w:rPr>
        <w:t>. В ЧОЦСЗ «Семья» и Кусинском реабилитационном центре оздоровились 15 детей-инвалидов и 13 детей, состоящих на «Д» учете.</w:t>
      </w:r>
    </w:p>
    <w:p w:rsidR="00ED7110" w:rsidRPr="00ED3260" w:rsidRDefault="00ED7110" w:rsidP="00ED7110">
      <w:pPr>
        <w:spacing w:after="0" w:line="240" w:lineRule="auto"/>
        <w:ind w:firstLine="720"/>
        <w:jc w:val="both"/>
        <w:rPr>
          <w:rFonts w:ascii="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УСЗН с 2006г. ведется работа по защите прав, по социальной поддержке и социальному обслуживанию детей-сирот и детей, оставшихся без попечения родителей, в том числе – по устройству этих детей в семьи. </w:t>
      </w:r>
      <w:r w:rsidRPr="00ED3260">
        <w:rPr>
          <w:rFonts w:ascii="Times New Roman" w:hAnsi="Times New Roman" w:cs="Times New Roman"/>
          <w:sz w:val="24"/>
          <w:szCs w:val="24"/>
          <w:lang w:val="ru-RU"/>
        </w:rPr>
        <w:t>К</w:t>
      </w:r>
      <w:r w:rsidRPr="00ED3260">
        <w:rPr>
          <w:rFonts w:ascii="Times New Roman" w:eastAsia="Times New Roman" w:hAnsi="Times New Roman" w:cs="Times New Roman"/>
          <w:sz w:val="24"/>
          <w:szCs w:val="24"/>
          <w:lang w:val="ru-RU"/>
        </w:rPr>
        <w:t xml:space="preserve">оличество детей, нуждающихся в устройстве в семью, ежегодно уменьшается. Всего приемных семей - 47, в них проживает 97 детей и 131 ребенок находятся под опекой в 105 семьях. </w:t>
      </w:r>
      <w:r w:rsidRPr="00ED3260">
        <w:rPr>
          <w:rFonts w:ascii="Times New Roman" w:hAnsi="Times New Roman" w:cs="Times New Roman"/>
          <w:sz w:val="24"/>
          <w:szCs w:val="24"/>
          <w:lang w:val="ru-RU"/>
        </w:rPr>
        <w:t>В течение</w:t>
      </w:r>
      <w:r w:rsidRPr="00ED3260">
        <w:rPr>
          <w:rFonts w:ascii="Times New Roman" w:eastAsia="Times New Roman" w:hAnsi="Times New Roman" w:cs="Times New Roman"/>
          <w:sz w:val="24"/>
          <w:szCs w:val="24"/>
          <w:lang w:val="ru-RU"/>
        </w:rPr>
        <w:t xml:space="preserve"> 2015 года выявлено и устроено 40 детей: из них 5 детей устроены в Дом ребенка </w:t>
      </w:r>
      <w:proofErr w:type="spellStart"/>
      <w:r w:rsidRPr="00ED3260">
        <w:rPr>
          <w:rFonts w:ascii="Times New Roman" w:eastAsia="Times New Roman" w:hAnsi="Times New Roman" w:cs="Times New Roman"/>
          <w:sz w:val="24"/>
          <w:szCs w:val="24"/>
          <w:lang w:val="ru-RU"/>
        </w:rPr>
        <w:t>г</w:t>
      </w:r>
      <w:proofErr w:type="gramStart"/>
      <w:r w:rsidRPr="00ED3260">
        <w:rPr>
          <w:rFonts w:ascii="Times New Roman" w:eastAsia="Times New Roman" w:hAnsi="Times New Roman" w:cs="Times New Roman"/>
          <w:sz w:val="24"/>
          <w:szCs w:val="24"/>
          <w:lang w:val="ru-RU"/>
        </w:rPr>
        <w:t>.Ч</w:t>
      </w:r>
      <w:proofErr w:type="gramEnd"/>
      <w:r w:rsidRPr="00ED3260">
        <w:rPr>
          <w:rFonts w:ascii="Times New Roman" w:eastAsia="Times New Roman" w:hAnsi="Times New Roman" w:cs="Times New Roman"/>
          <w:sz w:val="24"/>
          <w:szCs w:val="24"/>
          <w:lang w:val="ru-RU"/>
        </w:rPr>
        <w:t>елябинска</w:t>
      </w:r>
      <w:proofErr w:type="spellEnd"/>
      <w:r w:rsidRPr="00ED3260">
        <w:rPr>
          <w:rFonts w:ascii="Times New Roman" w:eastAsia="Times New Roman" w:hAnsi="Times New Roman" w:cs="Times New Roman"/>
          <w:sz w:val="24"/>
          <w:szCs w:val="24"/>
          <w:lang w:val="ru-RU"/>
        </w:rPr>
        <w:t xml:space="preserve">, 9 детей определены в </w:t>
      </w:r>
      <w:proofErr w:type="spellStart"/>
      <w:r w:rsidRPr="00ED3260">
        <w:rPr>
          <w:rFonts w:ascii="Times New Roman" w:eastAsia="Times New Roman" w:hAnsi="Times New Roman" w:cs="Times New Roman"/>
          <w:sz w:val="24"/>
          <w:szCs w:val="24"/>
          <w:lang w:val="ru-RU"/>
        </w:rPr>
        <w:t>Кунашакский</w:t>
      </w:r>
      <w:proofErr w:type="spellEnd"/>
      <w:r w:rsidRPr="00ED3260">
        <w:rPr>
          <w:rFonts w:ascii="Times New Roman" w:eastAsia="Times New Roman" w:hAnsi="Times New Roman" w:cs="Times New Roman"/>
          <w:sz w:val="24"/>
          <w:szCs w:val="24"/>
          <w:lang w:val="ru-RU"/>
        </w:rPr>
        <w:t xml:space="preserve"> детский дом, 2 детей на полное государственное обеспечение в образовательные учреждения, 21 несовершеннолетний переданы под опеку и 3 </w:t>
      </w:r>
      <w:r w:rsidRPr="00ED3260">
        <w:rPr>
          <w:rFonts w:ascii="Times New Roman" w:hAnsi="Times New Roman" w:cs="Times New Roman"/>
          <w:sz w:val="24"/>
          <w:szCs w:val="24"/>
          <w:lang w:val="ru-RU"/>
        </w:rPr>
        <w:t>ребенка</w:t>
      </w:r>
      <w:r w:rsidRPr="00ED3260">
        <w:rPr>
          <w:rFonts w:ascii="Times New Roman" w:eastAsia="Times New Roman" w:hAnsi="Times New Roman" w:cs="Times New Roman"/>
          <w:sz w:val="24"/>
          <w:szCs w:val="24"/>
          <w:lang w:val="ru-RU"/>
        </w:rPr>
        <w:t xml:space="preserve"> возвращены кровным родителям.</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Всего за 2015 год выплачено пособий на содержание детей</w:t>
      </w: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воспитывающихся в приемных семьях и в семьях опекунов</w:t>
      </w: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21</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 xml:space="preserve">043,3 </w:t>
      </w:r>
      <w:proofErr w:type="spellStart"/>
      <w:r w:rsidRPr="00ED3260">
        <w:rPr>
          <w:rFonts w:ascii="Times New Roman" w:eastAsia="Times New Roman" w:hAnsi="Times New Roman" w:cs="Times New Roman"/>
          <w:sz w:val="24"/>
          <w:szCs w:val="24"/>
          <w:lang w:val="ru-RU"/>
        </w:rPr>
        <w:t>тыс</w:t>
      </w:r>
      <w:proofErr w:type="gramStart"/>
      <w:r w:rsidRPr="00ED3260">
        <w:rPr>
          <w:rFonts w:ascii="Times New Roman" w:eastAsia="Times New Roman" w:hAnsi="Times New Roman" w:cs="Times New Roman"/>
          <w:sz w:val="24"/>
          <w:szCs w:val="24"/>
          <w:lang w:val="ru-RU"/>
        </w:rPr>
        <w:t>.р</w:t>
      </w:r>
      <w:proofErr w:type="gramEnd"/>
      <w:r w:rsidRPr="00ED3260">
        <w:rPr>
          <w:rFonts w:ascii="Times New Roman" w:eastAsia="Times New Roman" w:hAnsi="Times New Roman" w:cs="Times New Roman"/>
          <w:sz w:val="24"/>
          <w:szCs w:val="24"/>
          <w:lang w:val="ru-RU"/>
        </w:rPr>
        <w:t>уб</w:t>
      </w:r>
      <w:proofErr w:type="spellEnd"/>
      <w:r w:rsidRPr="00ED3260">
        <w:rPr>
          <w:rFonts w:ascii="Times New Roman" w:eastAsia="Times New Roman" w:hAnsi="Times New Roman" w:cs="Times New Roman"/>
          <w:sz w:val="24"/>
          <w:szCs w:val="24"/>
          <w:lang w:val="ru-RU"/>
        </w:rPr>
        <w:t>. Важным моментом в жизненном устройстве детей-сирот является обеспечение их жилыми помещениями. На  01.01.2016</w:t>
      </w: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г. состоят на учете и нуждаются  в жилом помещении  61 человек, достигшие 18 лет, из них 12 по решению суда. В 2015 году жилье получили 31 человек, в том числе 20 детей-сирот за счет жилья, приобретенного в 2014 году</w:t>
      </w:r>
      <w:proofErr w:type="gramStart"/>
      <w:r w:rsidRPr="00ED3260">
        <w:rPr>
          <w:rFonts w:ascii="Times New Roman" w:eastAsia="Times New Roman" w:hAnsi="Times New Roman" w:cs="Times New Roman"/>
          <w:sz w:val="24"/>
          <w:szCs w:val="24"/>
          <w:lang w:val="ru-RU"/>
        </w:rPr>
        <w:t>..</w:t>
      </w:r>
      <w:proofErr w:type="gramEnd"/>
    </w:p>
    <w:p w:rsidR="00ED7110" w:rsidRPr="00ED3260" w:rsidRDefault="00ED7110" w:rsidP="00ED7110">
      <w:pPr>
        <w:spacing w:after="0" w:line="240" w:lineRule="auto"/>
        <w:ind w:firstLine="567"/>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За отчетный период 5 недееспособных граждан </w:t>
      </w:r>
      <w:proofErr w:type="gramStart"/>
      <w:r w:rsidRPr="00ED3260">
        <w:rPr>
          <w:rFonts w:ascii="Times New Roman" w:eastAsia="Times New Roman" w:hAnsi="Times New Roman" w:cs="Times New Roman"/>
          <w:sz w:val="24"/>
          <w:szCs w:val="24"/>
          <w:lang w:val="ru-RU"/>
        </w:rPr>
        <w:t>определены</w:t>
      </w:r>
      <w:proofErr w:type="gramEnd"/>
      <w:r w:rsidRPr="00ED3260">
        <w:rPr>
          <w:rFonts w:ascii="Times New Roman" w:eastAsia="Times New Roman" w:hAnsi="Times New Roman" w:cs="Times New Roman"/>
          <w:sz w:val="24"/>
          <w:szCs w:val="24"/>
          <w:lang w:val="ru-RU"/>
        </w:rPr>
        <w:t xml:space="preserve"> под опеку.</w:t>
      </w:r>
    </w:p>
    <w:p w:rsidR="00ED7110" w:rsidRPr="00ED3260" w:rsidRDefault="00ED7110" w:rsidP="00ED7110">
      <w:pPr>
        <w:pStyle w:val="msonospacing0"/>
        <w:ind w:firstLine="567"/>
        <w:jc w:val="both"/>
        <w:rPr>
          <w:rFonts w:ascii="Times New Roman" w:hAnsi="Times New Roman"/>
          <w:sz w:val="24"/>
          <w:szCs w:val="24"/>
        </w:rPr>
      </w:pPr>
      <w:r w:rsidRPr="00ED3260">
        <w:rPr>
          <w:rFonts w:ascii="Times New Roman" w:hAnsi="Times New Roman"/>
          <w:sz w:val="24"/>
          <w:szCs w:val="24"/>
        </w:rPr>
        <w:t>Работа по профилактике семейного неблагополучия и социального сиротства ведется в рамках деятельности Отделения помощи семье и детям, функционирующего на базе МУ «Комплексный центр социального обслуживания населения». Основная задача Отделения выявить проблемную, неблагополучную семью на раннем этапе, когда вмешательство может быть особенно эффективным.</w:t>
      </w:r>
    </w:p>
    <w:p w:rsidR="00ED7110" w:rsidRPr="00ED3260" w:rsidRDefault="00ED7110" w:rsidP="00ED7110">
      <w:pPr>
        <w:spacing w:after="0" w:line="240" w:lineRule="auto"/>
        <w:ind w:firstLine="567"/>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 01.01.2015г. в отделении помощи семье и детям состояло на учете:</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-семей, находящихся в социально-опасном положении- 20, в них детей – 59;</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-семей «группы  риска» - 56, в них детей – 121.</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Принято:</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семей, находящихся в социальн</w:t>
      </w:r>
      <w:proofErr w:type="gramStart"/>
      <w:r w:rsidRPr="00ED3260">
        <w:rPr>
          <w:rFonts w:ascii="Times New Roman" w:eastAsia="Times New Roman" w:hAnsi="Times New Roman" w:cs="Times New Roman"/>
          <w:sz w:val="24"/>
          <w:szCs w:val="24"/>
          <w:lang w:val="ru-RU"/>
        </w:rPr>
        <w:t>о-</w:t>
      </w:r>
      <w:proofErr w:type="gramEnd"/>
      <w:r w:rsidRPr="00ED3260">
        <w:rPr>
          <w:rFonts w:ascii="Times New Roman" w:eastAsia="Times New Roman" w:hAnsi="Times New Roman" w:cs="Times New Roman"/>
          <w:sz w:val="24"/>
          <w:szCs w:val="24"/>
          <w:lang w:val="ru-RU"/>
        </w:rPr>
        <w:t xml:space="preserve"> опасном положении -10, в них детей – 26;</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семей группы риска – 45, в них детей – 110. </w:t>
      </w:r>
    </w:p>
    <w:p w:rsidR="00ED7110" w:rsidRPr="00ED3260" w:rsidRDefault="00ED7110" w:rsidP="00ED7110">
      <w:pPr>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Снято с учета  семей, находящихся в социально-опасном положении –13 семей, в них детей 40</w:t>
      </w:r>
      <w:r w:rsidRPr="00ED3260">
        <w:rPr>
          <w:rFonts w:ascii="Times New Roman" w:hAnsi="Times New Roman" w:cs="Times New Roman"/>
          <w:sz w:val="24"/>
          <w:szCs w:val="24"/>
          <w:lang w:val="ru-RU"/>
        </w:rPr>
        <w:t>.</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Снято с учета семей «группы риска» - 43 семьи, в них детей </w:t>
      </w:r>
      <w:r w:rsidRPr="00ED3260">
        <w:rPr>
          <w:rFonts w:ascii="Times New Roman" w:hAnsi="Times New Roman" w:cs="Times New Roman"/>
          <w:sz w:val="24"/>
          <w:szCs w:val="24"/>
          <w:lang w:val="ru-RU"/>
        </w:rPr>
        <w:t>101.</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Итого, по состоянию на 01.01.2016г.:</w:t>
      </w:r>
    </w:p>
    <w:p w:rsidR="00ED7110" w:rsidRPr="00ED3260" w:rsidRDefault="00ED7110" w:rsidP="00ED7110">
      <w:pPr>
        <w:pStyle w:val="ac"/>
        <w:numPr>
          <w:ilvl w:val="0"/>
          <w:numId w:val="44"/>
        </w:numPr>
        <w:spacing w:after="0" w:line="240" w:lineRule="auto"/>
        <w:ind w:left="284"/>
        <w:jc w:val="both"/>
        <w:rPr>
          <w:rFonts w:ascii="Times New Roman" w:hAnsi="Times New Roman" w:cs="Times New Roman"/>
          <w:sz w:val="24"/>
          <w:szCs w:val="24"/>
        </w:rPr>
      </w:pPr>
      <w:r w:rsidRPr="00ED3260">
        <w:rPr>
          <w:rFonts w:ascii="Times New Roman" w:hAnsi="Times New Roman" w:cs="Times New Roman"/>
          <w:sz w:val="24"/>
          <w:szCs w:val="24"/>
        </w:rPr>
        <w:t>семей, находящихся в социально-</w:t>
      </w:r>
      <w:r w:rsidRPr="00ED3260">
        <w:rPr>
          <w:rFonts w:ascii="Times New Roman" w:eastAsia="Calibri" w:hAnsi="Times New Roman" w:cs="Times New Roman"/>
          <w:sz w:val="24"/>
          <w:szCs w:val="24"/>
        </w:rPr>
        <w:t>опасном положении – 17, в них детей – 45;</w:t>
      </w:r>
    </w:p>
    <w:p w:rsidR="00ED7110" w:rsidRPr="00ED3260" w:rsidRDefault="00ED7110" w:rsidP="00ED7110">
      <w:pPr>
        <w:pStyle w:val="ac"/>
        <w:numPr>
          <w:ilvl w:val="0"/>
          <w:numId w:val="44"/>
        </w:numPr>
        <w:spacing w:after="0" w:line="240" w:lineRule="auto"/>
        <w:ind w:left="284"/>
        <w:jc w:val="both"/>
        <w:rPr>
          <w:rFonts w:ascii="Times New Roman" w:eastAsia="Calibri" w:hAnsi="Times New Roman" w:cs="Times New Roman"/>
          <w:sz w:val="24"/>
          <w:szCs w:val="24"/>
        </w:rPr>
      </w:pPr>
      <w:r w:rsidRPr="00ED3260">
        <w:rPr>
          <w:rFonts w:ascii="Times New Roman" w:eastAsia="Calibri" w:hAnsi="Times New Roman" w:cs="Times New Roman"/>
          <w:sz w:val="24"/>
          <w:szCs w:val="24"/>
        </w:rPr>
        <w:t xml:space="preserve">семей группы риска 58, в них детей – 130; </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Всего проведено социального патронажа в данных семьях – 560;</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 xml:space="preserve">оказано социально-психологических услуг </w:t>
      </w:r>
      <w:r w:rsidRPr="00ED3260">
        <w:rPr>
          <w:rFonts w:ascii="Times New Roman" w:hAnsi="Times New Roman" w:cs="Times New Roman"/>
          <w:sz w:val="24"/>
          <w:szCs w:val="24"/>
        </w:rPr>
        <w:t>–</w:t>
      </w:r>
      <w:r w:rsidRPr="00ED3260">
        <w:rPr>
          <w:rFonts w:ascii="Times New Roman" w:eastAsia="Calibri" w:hAnsi="Times New Roman" w:cs="Times New Roman"/>
          <w:sz w:val="24"/>
          <w:szCs w:val="24"/>
        </w:rPr>
        <w:t xml:space="preserve"> 501;</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социально-педагогических услуг – 321;</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социально-правовых услуг - 426;</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социально-медицинских услуг – 59;</w:t>
      </w:r>
    </w:p>
    <w:p w:rsidR="00ED7110" w:rsidRPr="00ED3260" w:rsidRDefault="00ED7110" w:rsidP="00ED7110">
      <w:pPr>
        <w:pStyle w:val="ac"/>
        <w:numPr>
          <w:ilvl w:val="0"/>
          <w:numId w:val="43"/>
        </w:numPr>
        <w:spacing w:after="0" w:line="240" w:lineRule="auto"/>
        <w:ind w:left="284"/>
        <w:jc w:val="both"/>
        <w:rPr>
          <w:rFonts w:ascii="Times New Roman" w:hAnsi="Times New Roman" w:cs="Times New Roman"/>
          <w:sz w:val="24"/>
          <w:szCs w:val="24"/>
        </w:rPr>
      </w:pPr>
      <w:r w:rsidRPr="00ED3260">
        <w:rPr>
          <w:rFonts w:ascii="Times New Roman" w:eastAsia="Calibri" w:hAnsi="Times New Roman" w:cs="Times New Roman"/>
          <w:sz w:val="24"/>
          <w:szCs w:val="24"/>
        </w:rPr>
        <w:t>социально-экономических услуг – 128;</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 августе 2015г. была проведена благотворительная акция «Подготовим ребенка к школе», в ходе которой 63 ребенка школьного возраста получили помощь от спонсоров – одежду, обувь, канцелярские принадлежности на сумму 48</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004,66 рублей.</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По состоянию на 01.01.2016г. на территории района проживает 3918 человек,  пострадавших от радиационных воздействий вследствие аварии на ПО «Маяк» и сбросов радиоактивных отходов в </w:t>
      </w:r>
      <w:proofErr w:type="spellStart"/>
      <w:r w:rsidRPr="00ED3260">
        <w:rPr>
          <w:rFonts w:ascii="Times New Roman" w:eastAsia="Times New Roman" w:hAnsi="Times New Roman" w:cs="Times New Roman"/>
          <w:sz w:val="24"/>
          <w:szCs w:val="24"/>
          <w:lang w:val="ru-RU"/>
        </w:rPr>
        <w:t>р</w:t>
      </w:r>
      <w:proofErr w:type="gramStart"/>
      <w:r w:rsidRPr="00ED3260">
        <w:rPr>
          <w:rFonts w:ascii="Times New Roman" w:eastAsia="Times New Roman" w:hAnsi="Times New Roman" w:cs="Times New Roman"/>
          <w:sz w:val="24"/>
          <w:szCs w:val="24"/>
          <w:lang w:val="ru-RU"/>
        </w:rPr>
        <w:t>.Т</w:t>
      </w:r>
      <w:proofErr w:type="gramEnd"/>
      <w:r w:rsidRPr="00ED3260">
        <w:rPr>
          <w:rFonts w:ascii="Times New Roman" w:eastAsia="Times New Roman" w:hAnsi="Times New Roman" w:cs="Times New Roman"/>
          <w:sz w:val="24"/>
          <w:szCs w:val="24"/>
          <w:lang w:val="ru-RU"/>
        </w:rPr>
        <w:t>еча</w:t>
      </w:r>
      <w:proofErr w:type="spellEnd"/>
      <w:r w:rsidRPr="00ED3260">
        <w:rPr>
          <w:rFonts w:ascii="Times New Roman" w:eastAsia="Times New Roman" w:hAnsi="Times New Roman" w:cs="Times New Roman"/>
          <w:sz w:val="24"/>
          <w:szCs w:val="24"/>
          <w:lang w:val="ru-RU"/>
        </w:rPr>
        <w:t>., в том числе 517 чел. добровольно выехавшие, 2497 чел. – проживающие на загрязненной территории, больные лучевой болезнью 179 человек, в том числе инвалиды 84 человека, ликвидаторы 80 человек, 620 эвакуированные, граждан подвергшихся воздействию радиации вследствие участия в работах по ликвидации Чернобыльской катастрофы – 28 человек и 5 граждан из подразделений особого риска. За 2015 год выплачено компенсаций на сумму 176</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950,5 тыс. руб.</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 районе 7785 человек относятся к федеральным и региональным льготникам</w:t>
      </w: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 xml:space="preserve">(3438 чел. – федеральные льготники и 4347 чел. региональные льготники), являются получателями, в том числе денежных выплат на оплату жилищно-коммунальных услуг. Всего выплачено льгот за 2015 год </w:t>
      </w: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56 124,2 </w:t>
      </w:r>
      <w:proofErr w:type="spellStart"/>
      <w:r w:rsidRPr="00ED3260">
        <w:rPr>
          <w:rFonts w:ascii="Times New Roman" w:eastAsia="Times New Roman" w:hAnsi="Times New Roman" w:cs="Times New Roman"/>
          <w:sz w:val="24"/>
          <w:szCs w:val="24"/>
          <w:lang w:val="ru-RU"/>
        </w:rPr>
        <w:t>тыс</w:t>
      </w:r>
      <w:proofErr w:type="gramStart"/>
      <w:r w:rsidRPr="00ED3260">
        <w:rPr>
          <w:rFonts w:ascii="Times New Roman" w:eastAsia="Times New Roman" w:hAnsi="Times New Roman" w:cs="Times New Roman"/>
          <w:sz w:val="24"/>
          <w:szCs w:val="24"/>
          <w:lang w:val="ru-RU"/>
        </w:rPr>
        <w:t>.р</w:t>
      </w:r>
      <w:proofErr w:type="gramEnd"/>
      <w:r w:rsidRPr="00ED3260">
        <w:rPr>
          <w:rFonts w:ascii="Times New Roman" w:eastAsia="Times New Roman" w:hAnsi="Times New Roman" w:cs="Times New Roman"/>
          <w:sz w:val="24"/>
          <w:szCs w:val="24"/>
          <w:lang w:val="ru-RU"/>
        </w:rPr>
        <w:t>уб</w:t>
      </w:r>
      <w:proofErr w:type="spellEnd"/>
      <w:r w:rsidRPr="00ED3260">
        <w:rPr>
          <w:rFonts w:ascii="Times New Roman" w:eastAsia="Times New Roman" w:hAnsi="Times New Roman" w:cs="Times New Roman"/>
          <w:sz w:val="24"/>
          <w:szCs w:val="24"/>
          <w:lang w:val="ru-RU"/>
        </w:rPr>
        <w:t xml:space="preserve">. Выплачено ЕДВ на 2033 человека </w:t>
      </w: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16</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 xml:space="preserve">051,8 тыс. руб. </w:t>
      </w:r>
      <w:r w:rsidRPr="00ED3260">
        <w:rPr>
          <w:rFonts w:ascii="Times New Roman" w:hAnsi="Times New Roman" w:cs="Times New Roman"/>
          <w:sz w:val="24"/>
          <w:szCs w:val="24"/>
          <w:lang w:val="ru-RU"/>
        </w:rPr>
        <w:t>В течение</w:t>
      </w:r>
      <w:r w:rsidRPr="00ED3260">
        <w:rPr>
          <w:rFonts w:ascii="Times New Roman" w:eastAsia="Times New Roman" w:hAnsi="Times New Roman" w:cs="Times New Roman"/>
          <w:sz w:val="24"/>
          <w:szCs w:val="24"/>
          <w:lang w:val="ru-RU"/>
        </w:rPr>
        <w:t xml:space="preserve"> года оформлено удостоверений Ветеран труда –50 человек; Ветеран труда Челябинской области – 3 человека; членов семей погибших (умерших) военнослужащих – 12 человек; труженики тыла – 40 человек; инвалиды ВОВ – 1 человек.</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Поставлено на учет на получение ЕСП на текущий ремонт и газификацию жилых помещений – 33 ветерана войны. В 2015 году материальную помощь на ремонт дома и газификацию в размере 25 тыс. рублей получили 76 ветеранов войны на сумму 1</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770,0 тыс. рублей.</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Выплачено ежемесячное пособие 3 детям погибших защитников Отечества – инвалидам с детства – на сумму 66,0 тыс. рублей. Выплачена ежемесячная компенсация инвалидам войны вследствие военной травмы, членам и родителям погибших (умерших) военнослужащих – 36 чел. на сумму 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498,0 тыс. рублей.</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Выдано 2 санаторно-курортные путевки ветеранам войны, 4 путевки в оздоровительный центр «Тополек».</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Мерой социальной поддержки малообеспеченной семьи являются субсидии на оплату жилого помещения и коммунальных услуг. </w:t>
      </w:r>
      <w:r w:rsidRPr="00ED3260">
        <w:rPr>
          <w:rFonts w:ascii="Times New Roman" w:hAnsi="Times New Roman" w:cs="Times New Roman"/>
          <w:sz w:val="24"/>
          <w:szCs w:val="24"/>
          <w:lang w:val="ru-RU"/>
        </w:rPr>
        <w:t>В</w:t>
      </w:r>
      <w:r w:rsidRPr="00ED3260">
        <w:rPr>
          <w:rFonts w:ascii="Times New Roman" w:eastAsia="Times New Roman" w:hAnsi="Times New Roman" w:cs="Times New Roman"/>
          <w:sz w:val="24"/>
          <w:szCs w:val="24"/>
          <w:lang w:val="ru-RU"/>
        </w:rPr>
        <w:t xml:space="preserve"> районе получают жилищную субсидию 1344 семьи. Общая сумма перечисленных субсидий на лицевые счета граждан составила</w:t>
      </w:r>
      <w:r w:rsidRPr="00ED3260">
        <w:rPr>
          <w:rFonts w:ascii="Times New Roman" w:eastAsia="Times New Roman" w:hAnsi="Times New Roman" w:cs="Times New Roman"/>
          <w:color w:val="FF0000"/>
          <w:sz w:val="24"/>
          <w:szCs w:val="24"/>
          <w:lang w:val="ru-RU"/>
        </w:rPr>
        <w:t xml:space="preserve"> </w:t>
      </w:r>
      <w:r w:rsidRPr="00ED3260">
        <w:rPr>
          <w:rFonts w:ascii="Times New Roman" w:eastAsia="Times New Roman" w:hAnsi="Times New Roman" w:cs="Times New Roman"/>
          <w:sz w:val="24"/>
          <w:szCs w:val="24"/>
          <w:lang w:val="ru-RU"/>
        </w:rPr>
        <w:t xml:space="preserve">– 18 014,0 </w:t>
      </w:r>
      <w:proofErr w:type="spellStart"/>
      <w:r w:rsidRPr="00ED3260">
        <w:rPr>
          <w:rFonts w:ascii="Times New Roman" w:eastAsia="Times New Roman" w:hAnsi="Times New Roman" w:cs="Times New Roman"/>
          <w:sz w:val="24"/>
          <w:szCs w:val="24"/>
          <w:lang w:val="ru-RU"/>
        </w:rPr>
        <w:t>тыс</w:t>
      </w:r>
      <w:proofErr w:type="gramStart"/>
      <w:r w:rsidRPr="00ED3260">
        <w:rPr>
          <w:rFonts w:ascii="Times New Roman" w:eastAsia="Times New Roman" w:hAnsi="Times New Roman" w:cs="Times New Roman"/>
          <w:sz w:val="24"/>
          <w:szCs w:val="24"/>
          <w:lang w:val="ru-RU"/>
        </w:rPr>
        <w:t>.р</w:t>
      </w:r>
      <w:proofErr w:type="gramEnd"/>
      <w:r w:rsidRPr="00ED3260">
        <w:rPr>
          <w:rFonts w:ascii="Times New Roman" w:eastAsia="Times New Roman" w:hAnsi="Times New Roman" w:cs="Times New Roman"/>
          <w:sz w:val="24"/>
          <w:szCs w:val="24"/>
          <w:lang w:val="ru-RU"/>
        </w:rPr>
        <w:t>уб</w:t>
      </w:r>
      <w:proofErr w:type="spellEnd"/>
      <w:r w:rsidRPr="00ED3260">
        <w:rPr>
          <w:rFonts w:ascii="Times New Roman" w:eastAsia="Times New Roman" w:hAnsi="Times New Roman" w:cs="Times New Roman"/>
          <w:sz w:val="24"/>
          <w:szCs w:val="24"/>
          <w:lang w:val="ru-RU"/>
        </w:rPr>
        <w:t>. В 2015 году было организовано 24 выезда в 25 территорий и обслужено 248 человек.</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К мерам социальной поддержки следует отнести и материальную помощь, которая выделяется из областного и местного бюджетов на выплату единовременного социального пособия гражданам, попавшим в трудную жизненную ситуацию. В 2015 году из областного бюджета выделено 444,0 тыс. руб. для 107 семей. Из местного бюджета выделено 208,0 тыс. руб. для 76 семей. Социальное обслуживание и социальные услуги населению предоставляет  МУ «Комплексный центр социального обслуживания населения». На надомном обслуживании находится 233 человека (123 человека на платной основе, 110 человек – бесплатно), которых обслуживают 36 социальных работников</w:t>
      </w:r>
      <w:r w:rsidRPr="00ED3260">
        <w:rPr>
          <w:rFonts w:ascii="Times New Roman" w:hAnsi="Times New Roman" w:cs="Times New Roman"/>
          <w:sz w:val="24"/>
          <w:szCs w:val="24"/>
          <w:lang w:val="ru-RU"/>
        </w:rPr>
        <w:t>.</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За 2015 год предоставлено 57132 социальных услуг:</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социально-бытовые услуги –53770 (покупка и доставка продуктов питания, промышленных товаров, помощь в приготовлении пищи, оплата жилья и коммунальных услуг, обеспечение водой и топливом);</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социально-медицинские –3151 (покупка и доставка лекарств, измерение температуры тела, артериального давления, </w:t>
      </w:r>
      <w:proofErr w:type="gramStart"/>
      <w:r w:rsidRPr="00ED3260">
        <w:rPr>
          <w:rFonts w:ascii="Times New Roman" w:eastAsia="Times New Roman" w:hAnsi="Times New Roman" w:cs="Times New Roman"/>
          <w:sz w:val="24"/>
          <w:szCs w:val="24"/>
          <w:lang w:val="ru-RU"/>
        </w:rPr>
        <w:t>контроль за</w:t>
      </w:r>
      <w:proofErr w:type="gramEnd"/>
      <w:r w:rsidRPr="00ED3260">
        <w:rPr>
          <w:rFonts w:ascii="Times New Roman" w:eastAsia="Times New Roman" w:hAnsi="Times New Roman" w:cs="Times New Roman"/>
          <w:sz w:val="24"/>
          <w:szCs w:val="24"/>
          <w:lang w:val="ru-RU"/>
        </w:rPr>
        <w:t xml:space="preserve"> приемом лекарств, вызов врача на дом, сопровождение в поликлинику);</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социально-правовые- 211 (содействие в получении установленных мер социальной поддержки).</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За 2015г. 135 гражданам предоставлено 3661 дополнительных социальных услуг, в том числе:</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социально-бытовые услуги – 3471 (стирка белья, помощь в домашнем хозяйстве, влажная уборка полов, чистка ковров и паласов);</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w:t>
      </w:r>
      <w:proofErr w:type="gramStart"/>
      <w:r w:rsidRPr="00ED3260">
        <w:rPr>
          <w:rFonts w:ascii="Times New Roman" w:eastAsia="Times New Roman" w:hAnsi="Times New Roman" w:cs="Times New Roman"/>
          <w:sz w:val="24"/>
          <w:szCs w:val="24"/>
          <w:lang w:val="ru-RU"/>
        </w:rPr>
        <w:t>социально-медицинские</w:t>
      </w:r>
      <w:proofErr w:type="gramEnd"/>
      <w:r w:rsidRPr="00ED3260">
        <w:rPr>
          <w:rFonts w:ascii="Times New Roman" w:eastAsia="Times New Roman" w:hAnsi="Times New Roman" w:cs="Times New Roman"/>
          <w:sz w:val="24"/>
          <w:szCs w:val="24"/>
          <w:lang w:val="ru-RU"/>
        </w:rPr>
        <w:t xml:space="preserve"> – 190 (смена постельного белья, купание).</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 Отделении срочной помощи с начала года функционирует пункт проката технических сре</w:t>
      </w:r>
      <w:proofErr w:type="gramStart"/>
      <w:r w:rsidRPr="00ED3260">
        <w:rPr>
          <w:rFonts w:ascii="Times New Roman" w:eastAsia="Times New Roman" w:hAnsi="Times New Roman" w:cs="Times New Roman"/>
          <w:sz w:val="24"/>
          <w:szCs w:val="24"/>
          <w:lang w:val="ru-RU"/>
        </w:rPr>
        <w:t>дств дл</w:t>
      </w:r>
      <w:proofErr w:type="gramEnd"/>
      <w:r w:rsidRPr="00ED3260">
        <w:rPr>
          <w:rFonts w:ascii="Times New Roman" w:eastAsia="Times New Roman" w:hAnsi="Times New Roman" w:cs="Times New Roman"/>
          <w:sz w:val="24"/>
          <w:szCs w:val="24"/>
          <w:lang w:val="ru-RU"/>
        </w:rPr>
        <w:t xml:space="preserve">я инвалидов. Выдано технических средств реабилитации – 12. Открыт новый центр по работе с ветеранами. В центре преподают курсы компьютерной грамотности с освоением интернета, за 2015г. обучение прошли 16 человек. Ежеквартально проводятся встречи инвалидов по зрению совместно с </w:t>
      </w:r>
      <w:proofErr w:type="spellStart"/>
      <w:r w:rsidRPr="00ED3260">
        <w:rPr>
          <w:rFonts w:ascii="Times New Roman" w:eastAsia="Times New Roman" w:hAnsi="Times New Roman" w:cs="Times New Roman"/>
          <w:sz w:val="24"/>
          <w:szCs w:val="24"/>
          <w:lang w:val="ru-RU"/>
        </w:rPr>
        <w:t>Чебаркульской</w:t>
      </w:r>
      <w:proofErr w:type="spellEnd"/>
      <w:r w:rsidRPr="00ED3260">
        <w:rPr>
          <w:rFonts w:ascii="Times New Roman" w:eastAsia="Times New Roman" w:hAnsi="Times New Roman" w:cs="Times New Roman"/>
          <w:sz w:val="24"/>
          <w:szCs w:val="24"/>
          <w:lang w:val="ru-RU"/>
        </w:rPr>
        <w:t xml:space="preserve"> организацией ВОС по социальной адаптации инвалидов и защите их интересов.</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Специалистами мобильной службы были организованы выезды в 25 территорий, обслужено 1035 чел., при этом оказано населению 3005 услуг. Проведены адресные проверки обслуживаемых престарелых граждан и инвалидов на дому – 204 человека.</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памятные даты «День Победы», «День пожилого человека» проводились встречи, благотворительные обеды, чаепития, концерты. Такими мероприятиями охвачено 420 человек. </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доме-интернате для престарелых граждан  и инвалидов в п. </w:t>
      </w:r>
      <w:proofErr w:type="spellStart"/>
      <w:r w:rsidRPr="00ED3260">
        <w:rPr>
          <w:rFonts w:ascii="Times New Roman" w:eastAsia="Times New Roman" w:hAnsi="Times New Roman" w:cs="Times New Roman"/>
          <w:sz w:val="24"/>
          <w:szCs w:val="24"/>
          <w:lang w:val="ru-RU"/>
        </w:rPr>
        <w:t>Новобурино</w:t>
      </w:r>
      <w:proofErr w:type="spellEnd"/>
      <w:r w:rsidRPr="00ED3260">
        <w:rPr>
          <w:rFonts w:ascii="Times New Roman" w:eastAsia="Times New Roman" w:hAnsi="Times New Roman" w:cs="Times New Roman"/>
          <w:sz w:val="24"/>
          <w:szCs w:val="24"/>
          <w:lang w:val="ru-RU"/>
        </w:rPr>
        <w:t xml:space="preserve"> проживает 40 человек. Клиенты в полном объеме обеспечены мягкой мебелью, за каждым закреплен набор мебели. В каждой комнате имеется телевизор. В 2015 году средства, выделенные клиентам на мягкий инвентарь, составили 227 000,0 руб. Проживающие обеспечены 5 разовым питанием, средняя стоимость питания на одного человека в день составила 182,0 руб. Клиентам предоставляется уход и лицензированные медицинские услуги.  Ежегодно проводится углубленный осмотр всех клиентов «узкими» специалистами </w:t>
      </w:r>
      <w:proofErr w:type="spellStart"/>
      <w:r w:rsidRPr="00ED3260">
        <w:rPr>
          <w:rFonts w:ascii="Times New Roman" w:eastAsia="Times New Roman" w:hAnsi="Times New Roman" w:cs="Times New Roman"/>
          <w:sz w:val="24"/>
          <w:szCs w:val="24"/>
          <w:lang w:val="ru-RU"/>
        </w:rPr>
        <w:t>Кунашакской</w:t>
      </w:r>
      <w:proofErr w:type="spellEnd"/>
      <w:r w:rsidRPr="00ED3260">
        <w:rPr>
          <w:rFonts w:ascii="Times New Roman" w:eastAsia="Times New Roman" w:hAnsi="Times New Roman" w:cs="Times New Roman"/>
          <w:sz w:val="24"/>
          <w:szCs w:val="24"/>
          <w:lang w:val="ru-RU"/>
        </w:rPr>
        <w:t xml:space="preserve"> районной больницы по профилю заболеваемости. Осуществляются реабилитационные мероприятия по физической культуре и спорту, организуется отдых и досуг. На каждом этаже имеется телевизор и видеоаппаратура, различные настольные игры, библиотека, подписные издания.</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Финансирование дома-интерната за 2015 год составило 12</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938,0 тыс. рублей.</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 МОУ для детей-сирот и детей, оставшихся без попечения родителей «</w:t>
      </w:r>
      <w:proofErr w:type="spellStart"/>
      <w:r w:rsidRPr="00ED3260">
        <w:rPr>
          <w:rFonts w:ascii="Times New Roman" w:eastAsia="Times New Roman" w:hAnsi="Times New Roman" w:cs="Times New Roman"/>
          <w:sz w:val="24"/>
          <w:szCs w:val="24"/>
          <w:lang w:val="ru-RU"/>
        </w:rPr>
        <w:t>Кунашакский</w:t>
      </w:r>
      <w:proofErr w:type="spellEnd"/>
      <w:r w:rsidRPr="00ED3260">
        <w:rPr>
          <w:rFonts w:ascii="Times New Roman" w:eastAsia="Times New Roman" w:hAnsi="Times New Roman" w:cs="Times New Roman"/>
          <w:sz w:val="24"/>
          <w:szCs w:val="24"/>
          <w:lang w:val="ru-RU"/>
        </w:rPr>
        <w:t xml:space="preserve"> детский дом» по состоянию на 01.01.2016г. находятся на воспитании 27 детей. В течение года прибыло 39 детей, выбыло 32 ребенка:</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- 8 воспитанников – в приемные семьи; 2 – в другое учреждение; в кровные семьи – 18 воспитанников.</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lastRenderedPageBreak/>
        <w:t>Дети обеспечены 5-ти разовым питанием, средняя стоимость питания на 1 воспитанника в день составляет 230,70 руб.</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Воспитанники занимаются в кружках по интересам при детском доме</w:t>
      </w: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Систематически медицинским персоналом проводится мониторинг состояния здоровья воспитанников. Раз в год проводится диспансеризация и осмотр узкими специалистами М</w:t>
      </w:r>
      <w:r w:rsidRPr="00ED3260">
        <w:rPr>
          <w:rFonts w:ascii="Times New Roman" w:hAnsi="Times New Roman" w:cs="Times New Roman"/>
          <w:sz w:val="24"/>
          <w:szCs w:val="24"/>
          <w:lang w:val="ru-RU"/>
        </w:rPr>
        <w:t>Б</w:t>
      </w:r>
      <w:r w:rsidRPr="00ED3260">
        <w:rPr>
          <w:rFonts w:ascii="Times New Roman" w:eastAsia="Times New Roman" w:hAnsi="Times New Roman" w:cs="Times New Roman"/>
          <w:sz w:val="24"/>
          <w:szCs w:val="24"/>
          <w:lang w:val="ru-RU"/>
        </w:rPr>
        <w:t>УЗ «</w:t>
      </w:r>
      <w:proofErr w:type="spellStart"/>
      <w:r w:rsidRPr="00ED3260">
        <w:rPr>
          <w:rFonts w:ascii="Times New Roman" w:eastAsia="Times New Roman" w:hAnsi="Times New Roman" w:cs="Times New Roman"/>
          <w:sz w:val="24"/>
          <w:szCs w:val="24"/>
          <w:lang w:val="ru-RU"/>
        </w:rPr>
        <w:t>Кунашакская</w:t>
      </w:r>
      <w:proofErr w:type="spellEnd"/>
      <w:r w:rsidRPr="00ED3260">
        <w:rPr>
          <w:rFonts w:ascii="Times New Roman" w:eastAsia="Times New Roman" w:hAnsi="Times New Roman" w:cs="Times New Roman"/>
          <w:sz w:val="24"/>
          <w:szCs w:val="24"/>
          <w:lang w:val="ru-RU"/>
        </w:rPr>
        <w:t xml:space="preserve"> ЦРБ».</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летний период воспитанники детского дома оздоровились в лагере </w:t>
      </w:r>
      <w:proofErr w:type="spellStart"/>
      <w:r w:rsidRPr="00ED3260">
        <w:rPr>
          <w:rFonts w:ascii="Times New Roman" w:eastAsia="Times New Roman" w:hAnsi="Times New Roman" w:cs="Times New Roman"/>
          <w:sz w:val="24"/>
          <w:szCs w:val="24"/>
          <w:lang w:val="ru-RU"/>
        </w:rPr>
        <w:t>Ильмены</w:t>
      </w:r>
      <w:proofErr w:type="spellEnd"/>
      <w:r w:rsidRPr="00ED3260">
        <w:rPr>
          <w:rFonts w:ascii="Times New Roman" w:eastAsia="Times New Roman" w:hAnsi="Times New Roman" w:cs="Times New Roman"/>
          <w:sz w:val="24"/>
          <w:szCs w:val="24"/>
          <w:lang w:val="ru-RU"/>
        </w:rPr>
        <w:t xml:space="preserve"> – 5 чел., в лагере </w:t>
      </w:r>
      <w:proofErr w:type="spellStart"/>
      <w:r w:rsidRPr="00ED3260">
        <w:rPr>
          <w:rFonts w:ascii="Times New Roman" w:eastAsia="Times New Roman" w:hAnsi="Times New Roman" w:cs="Times New Roman"/>
          <w:sz w:val="24"/>
          <w:szCs w:val="24"/>
          <w:lang w:val="ru-RU"/>
        </w:rPr>
        <w:t>Синегорье</w:t>
      </w:r>
      <w:proofErr w:type="spellEnd"/>
      <w:r w:rsidRPr="00ED3260">
        <w:rPr>
          <w:rFonts w:ascii="Times New Roman" w:eastAsia="Times New Roman" w:hAnsi="Times New Roman" w:cs="Times New Roman"/>
          <w:sz w:val="24"/>
          <w:szCs w:val="24"/>
          <w:lang w:val="ru-RU"/>
        </w:rPr>
        <w:t xml:space="preserve"> – 15 чел., в санатории Металлург – 15 чел.</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 целью создания благоприятных условий для проживания воспитанников детского до</w:t>
      </w:r>
      <w:r w:rsidRPr="00ED3260">
        <w:rPr>
          <w:rFonts w:ascii="Times New Roman" w:hAnsi="Times New Roman" w:cs="Times New Roman"/>
          <w:sz w:val="24"/>
          <w:szCs w:val="24"/>
          <w:lang w:val="ru-RU"/>
        </w:rPr>
        <w:t xml:space="preserve">ма был проведен текущий ремонт. </w:t>
      </w:r>
      <w:r w:rsidRPr="00ED3260">
        <w:rPr>
          <w:rFonts w:ascii="Times New Roman" w:eastAsia="Times New Roman" w:hAnsi="Times New Roman" w:cs="Times New Roman"/>
          <w:sz w:val="24"/>
          <w:szCs w:val="24"/>
          <w:lang w:val="ru-RU"/>
        </w:rPr>
        <w:t>Произведен монтаж противопожарной системы «Стрелец-мониторинг», разработан проект АПС.</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Всего на содержание детского дома за 2015 год выделено 16 495,4 тыс. рублей.</w:t>
      </w:r>
      <w:r w:rsidRPr="00ED3260">
        <w:rPr>
          <w:rFonts w:ascii="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При детском доме функционирует Школа приемного родителя, где проводятся занятия с кандидатами в приемные родители. Заявление на обучение подали 34 человека, 18 человек получили свидетельства о прохождении подготовки в ШПР. В течение года проведено 54 консультации для родителей по воспитанию детей. Заключено 5 договоров со вновь образованными приемными семьями. Проведено 68 выездных патронажей по месту жительства замещающих семей.</w:t>
      </w:r>
    </w:p>
    <w:p w:rsidR="00ED711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В здании Управления работает 1 специалист, представитель областного реабилитационного центра «Импульс».  В 2015 году выделено 67 путевок в санатории Челябинской области. Выдано более 50 000 технических средств.     В настоящее время заявители могут обратиться за получением государственных и муниципальных услуг в электронной форме с использованием Единого портала государственных и муниципальных услуг. Налажена система межведомственного электронного взаимодействия (СМЭВ) с Пенсионным фондом, с Центром занятости, с УСЗН других районов Челябинской области, с </w:t>
      </w:r>
      <w:proofErr w:type="spellStart"/>
      <w:r w:rsidRPr="00ED3260">
        <w:rPr>
          <w:rFonts w:ascii="Times New Roman" w:eastAsia="Times New Roman" w:hAnsi="Times New Roman" w:cs="Times New Roman"/>
          <w:sz w:val="24"/>
          <w:szCs w:val="24"/>
          <w:lang w:val="ru-RU"/>
        </w:rPr>
        <w:t>Росреестром</w:t>
      </w:r>
      <w:proofErr w:type="spellEnd"/>
      <w:r w:rsidRPr="00ED3260">
        <w:rPr>
          <w:rFonts w:ascii="Times New Roman" w:eastAsia="Times New Roman" w:hAnsi="Times New Roman" w:cs="Times New Roman"/>
          <w:sz w:val="24"/>
          <w:szCs w:val="24"/>
          <w:lang w:val="ru-RU"/>
        </w:rPr>
        <w:t>.</w:t>
      </w:r>
    </w:p>
    <w:p w:rsidR="000A585C" w:rsidRDefault="000A585C" w:rsidP="000A585C">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Всего в 2015 году через Управление социальной защиты населения администрации </w:t>
      </w:r>
      <w:proofErr w:type="spellStart"/>
      <w:r>
        <w:rPr>
          <w:rFonts w:ascii="Times New Roman" w:hAnsi="Times New Roman" w:cs="Times New Roman"/>
          <w:sz w:val="24"/>
          <w:szCs w:val="24"/>
          <w:lang w:val="ru-RU"/>
        </w:rPr>
        <w:t>Кунашакскоого</w:t>
      </w:r>
      <w:proofErr w:type="spellEnd"/>
      <w:r>
        <w:rPr>
          <w:rFonts w:ascii="Times New Roman" w:hAnsi="Times New Roman" w:cs="Times New Roman"/>
          <w:sz w:val="24"/>
          <w:szCs w:val="24"/>
          <w:lang w:val="ru-RU"/>
        </w:rPr>
        <w:t xml:space="preserve"> муниципального района получили помощь из местного бюджета 80 чел. на общую сумму 308,0 </w:t>
      </w:r>
      <w:proofErr w:type="spellStart"/>
      <w:r>
        <w:rPr>
          <w:rFonts w:ascii="Times New Roman" w:hAnsi="Times New Roman" w:cs="Times New Roman"/>
          <w:sz w:val="24"/>
          <w:szCs w:val="24"/>
          <w:lang w:val="ru-RU"/>
        </w:rPr>
        <w:t>тыс</w:t>
      </w:r>
      <w:proofErr w:type="gramStart"/>
      <w:r>
        <w:rPr>
          <w:rFonts w:ascii="Times New Roman" w:hAnsi="Times New Roman" w:cs="Times New Roman"/>
          <w:sz w:val="24"/>
          <w:szCs w:val="24"/>
          <w:lang w:val="ru-RU"/>
        </w:rPr>
        <w:t>.р</w:t>
      </w:r>
      <w:proofErr w:type="gramEnd"/>
      <w:r>
        <w:rPr>
          <w:rFonts w:ascii="Times New Roman" w:hAnsi="Times New Roman" w:cs="Times New Roman"/>
          <w:sz w:val="24"/>
          <w:szCs w:val="24"/>
          <w:lang w:val="ru-RU"/>
        </w:rPr>
        <w:t>ублей</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т.ч</w:t>
      </w:r>
      <w:proofErr w:type="spellEnd"/>
      <w:r>
        <w:rPr>
          <w:rFonts w:ascii="Times New Roman" w:hAnsi="Times New Roman" w:cs="Times New Roman"/>
          <w:sz w:val="24"/>
          <w:szCs w:val="24"/>
          <w:lang w:val="ru-RU"/>
        </w:rPr>
        <w:t xml:space="preserve">.: в связи с пожаром - 7 чел. на сумму 34,0 </w:t>
      </w:r>
      <w:proofErr w:type="spellStart"/>
      <w:r>
        <w:rPr>
          <w:rFonts w:ascii="Times New Roman" w:hAnsi="Times New Roman" w:cs="Times New Roman"/>
          <w:sz w:val="24"/>
          <w:szCs w:val="24"/>
          <w:lang w:val="ru-RU"/>
        </w:rPr>
        <w:t>тыс.руб</w:t>
      </w:r>
      <w:proofErr w:type="spellEnd"/>
      <w:r>
        <w:rPr>
          <w:rFonts w:ascii="Times New Roman" w:hAnsi="Times New Roman" w:cs="Times New Roman"/>
          <w:sz w:val="24"/>
          <w:szCs w:val="24"/>
          <w:lang w:val="ru-RU"/>
        </w:rPr>
        <w:t xml:space="preserve">.; на лечение – 7 чел. на сумму 28,0 </w:t>
      </w:r>
      <w:proofErr w:type="spellStart"/>
      <w:r>
        <w:rPr>
          <w:rFonts w:ascii="Times New Roman" w:hAnsi="Times New Roman" w:cs="Times New Roman"/>
          <w:sz w:val="24"/>
          <w:szCs w:val="24"/>
          <w:lang w:val="ru-RU"/>
        </w:rPr>
        <w:t>тыс.руб</w:t>
      </w:r>
      <w:proofErr w:type="spellEnd"/>
      <w:r>
        <w:rPr>
          <w:rFonts w:ascii="Times New Roman" w:hAnsi="Times New Roman" w:cs="Times New Roman"/>
          <w:sz w:val="24"/>
          <w:szCs w:val="24"/>
          <w:lang w:val="ru-RU"/>
        </w:rPr>
        <w:t xml:space="preserve">.; на обучение – 1 чел. в сумме 16,0 </w:t>
      </w:r>
      <w:proofErr w:type="spellStart"/>
      <w:r>
        <w:rPr>
          <w:rFonts w:ascii="Times New Roman" w:hAnsi="Times New Roman" w:cs="Times New Roman"/>
          <w:sz w:val="24"/>
          <w:szCs w:val="24"/>
          <w:lang w:val="ru-RU"/>
        </w:rPr>
        <w:t>тыс.руб</w:t>
      </w:r>
      <w:proofErr w:type="spellEnd"/>
      <w:r>
        <w:rPr>
          <w:rFonts w:ascii="Times New Roman" w:hAnsi="Times New Roman" w:cs="Times New Roman"/>
          <w:sz w:val="24"/>
          <w:szCs w:val="24"/>
          <w:lang w:val="ru-RU"/>
        </w:rPr>
        <w:t xml:space="preserve">.; на ремонт жилья вдовы участников ВОВ – 4 чел. на сумму 100,0 </w:t>
      </w:r>
      <w:proofErr w:type="spellStart"/>
      <w:r>
        <w:rPr>
          <w:rFonts w:ascii="Times New Roman" w:hAnsi="Times New Roman" w:cs="Times New Roman"/>
          <w:sz w:val="24"/>
          <w:szCs w:val="24"/>
          <w:lang w:val="ru-RU"/>
        </w:rPr>
        <w:t>тыс</w:t>
      </w:r>
      <w:proofErr w:type="gramStart"/>
      <w:r>
        <w:rPr>
          <w:rFonts w:ascii="Times New Roman" w:hAnsi="Times New Roman" w:cs="Times New Roman"/>
          <w:sz w:val="24"/>
          <w:szCs w:val="24"/>
          <w:lang w:val="ru-RU"/>
        </w:rPr>
        <w:t>.р</w:t>
      </w:r>
      <w:proofErr w:type="gramEnd"/>
      <w:r>
        <w:rPr>
          <w:rFonts w:ascii="Times New Roman" w:hAnsi="Times New Roman" w:cs="Times New Roman"/>
          <w:sz w:val="24"/>
          <w:szCs w:val="24"/>
          <w:lang w:val="ru-RU"/>
        </w:rPr>
        <w:t>уб</w:t>
      </w:r>
      <w:proofErr w:type="spellEnd"/>
      <w:r>
        <w:rPr>
          <w:rFonts w:ascii="Times New Roman" w:hAnsi="Times New Roman" w:cs="Times New Roman"/>
          <w:sz w:val="24"/>
          <w:szCs w:val="24"/>
          <w:lang w:val="ru-RU"/>
        </w:rPr>
        <w:t xml:space="preserve">.; малоимущие многодетные семья, находящиеся в трудной  жизненной ситуации – 61 чел. на сумму 130,0 </w:t>
      </w:r>
      <w:proofErr w:type="spellStart"/>
      <w:r>
        <w:rPr>
          <w:rFonts w:ascii="Times New Roman" w:hAnsi="Times New Roman" w:cs="Times New Roman"/>
          <w:sz w:val="24"/>
          <w:szCs w:val="24"/>
          <w:lang w:val="ru-RU"/>
        </w:rPr>
        <w:t>тыс.руб</w:t>
      </w:r>
      <w:proofErr w:type="spellEnd"/>
      <w:r>
        <w:rPr>
          <w:rFonts w:ascii="Times New Roman" w:hAnsi="Times New Roman" w:cs="Times New Roman"/>
          <w:sz w:val="24"/>
          <w:szCs w:val="24"/>
          <w:lang w:val="ru-RU"/>
        </w:rPr>
        <w:t>.</w:t>
      </w:r>
    </w:p>
    <w:p w:rsidR="00ED7110" w:rsidRPr="00ED3260" w:rsidRDefault="00ED7110" w:rsidP="00ED7110">
      <w:pPr>
        <w:spacing w:before="120"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Информация по реализации муниципальной программы «Развитие социальной защиты населения </w:t>
      </w:r>
      <w:proofErr w:type="spellStart"/>
      <w:r w:rsidRPr="00ED3260">
        <w:rPr>
          <w:rFonts w:ascii="Times New Roman" w:eastAsia="Times New Roman" w:hAnsi="Times New Roman" w:cs="Times New Roman"/>
          <w:sz w:val="24"/>
          <w:szCs w:val="24"/>
          <w:lang w:val="ru-RU"/>
        </w:rPr>
        <w:t>Кунашакского</w:t>
      </w:r>
      <w:proofErr w:type="spellEnd"/>
      <w:r w:rsidRPr="00ED3260">
        <w:rPr>
          <w:rFonts w:ascii="Times New Roman" w:eastAsia="Times New Roman" w:hAnsi="Times New Roman" w:cs="Times New Roman"/>
          <w:sz w:val="24"/>
          <w:szCs w:val="24"/>
          <w:lang w:val="ru-RU"/>
        </w:rPr>
        <w:t xml:space="preserve"> муниципального района</w:t>
      </w:r>
    </w:p>
    <w:p w:rsidR="00ED7110" w:rsidRPr="00ED3260" w:rsidRDefault="00ED7110" w:rsidP="00ED7110">
      <w:pPr>
        <w:spacing w:after="0" w:line="240" w:lineRule="auto"/>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 2014-2016 годы»</w:t>
      </w:r>
    </w:p>
    <w:p w:rsidR="00ED7110" w:rsidRPr="00ED3260" w:rsidRDefault="00ED7110" w:rsidP="00ED7110">
      <w:pPr>
        <w:spacing w:after="0" w:line="240" w:lineRule="auto"/>
        <w:ind w:firstLine="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На реализацию программы в 2015 году выделено 1119,02 тыс. рублей. За 2015 года использовано 1119,02 тыс. рублей на следующие цели:</w:t>
      </w:r>
    </w:p>
    <w:p w:rsidR="00ED7110" w:rsidRPr="00ED3260" w:rsidRDefault="00ED7110" w:rsidP="00ED7110">
      <w:pPr>
        <w:pStyle w:val="ac"/>
        <w:numPr>
          <w:ilvl w:val="0"/>
          <w:numId w:val="45"/>
        </w:num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финансирование деятельности общественных организаций:</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Совет Ветеранов – 394,3 тыс. руб.;</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Память сердца – 35,0 тыс. руб.;</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Общество слепых – 30,0 тыс. руб.</w:t>
      </w:r>
    </w:p>
    <w:p w:rsidR="00ED7110" w:rsidRPr="00ED3260" w:rsidRDefault="00ED7110" w:rsidP="00ED7110">
      <w:pPr>
        <w:pStyle w:val="ac"/>
        <w:numPr>
          <w:ilvl w:val="0"/>
          <w:numId w:val="45"/>
        </w:num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проведение  мероприятий:</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-День Победы – 82,15 </w:t>
      </w:r>
      <w:bookmarkStart w:id="28" w:name="_GoBack"/>
      <w:bookmarkEnd w:id="28"/>
      <w:r w:rsidRPr="00ED3260">
        <w:rPr>
          <w:rFonts w:ascii="Times New Roman" w:eastAsia="Times New Roman" w:hAnsi="Times New Roman" w:cs="Times New Roman"/>
          <w:sz w:val="24"/>
          <w:szCs w:val="24"/>
          <w:lang w:val="ru-RU"/>
        </w:rPr>
        <w:t xml:space="preserve">тыс. руб. (поездка ветеранов на областное мероприятие, посвященное Дню Победы в </w:t>
      </w:r>
      <w:proofErr w:type="spellStart"/>
      <w:r w:rsidRPr="00ED3260">
        <w:rPr>
          <w:rFonts w:ascii="Times New Roman" w:eastAsia="Times New Roman" w:hAnsi="Times New Roman" w:cs="Times New Roman"/>
          <w:sz w:val="24"/>
          <w:szCs w:val="24"/>
          <w:lang w:val="ru-RU"/>
        </w:rPr>
        <w:t>г</w:t>
      </w:r>
      <w:proofErr w:type="gramStart"/>
      <w:r w:rsidRPr="00ED3260">
        <w:rPr>
          <w:rFonts w:ascii="Times New Roman" w:eastAsia="Times New Roman" w:hAnsi="Times New Roman" w:cs="Times New Roman"/>
          <w:sz w:val="24"/>
          <w:szCs w:val="24"/>
          <w:lang w:val="ru-RU"/>
        </w:rPr>
        <w:t>.К</w:t>
      </w:r>
      <w:proofErr w:type="gramEnd"/>
      <w:r w:rsidRPr="00ED3260">
        <w:rPr>
          <w:rFonts w:ascii="Times New Roman" w:eastAsia="Times New Roman" w:hAnsi="Times New Roman" w:cs="Times New Roman"/>
          <w:sz w:val="24"/>
          <w:szCs w:val="24"/>
          <w:lang w:val="ru-RU"/>
        </w:rPr>
        <w:t>ыштым</w:t>
      </w:r>
      <w:proofErr w:type="spellEnd"/>
      <w:r w:rsidRPr="00ED3260">
        <w:rPr>
          <w:rFonts w:ascii="Times New Roman" w:eastAsia="Times New Roman" w:hAnsi="Times New Roman" w:cs="Times New Roman"/>
          <w:sz w:val="24"/>
          <w:szCs w:val="24"/>
          <w:lang w:val="ru-RU"/>
        </w:rPr>
        <w:t xml:space="preserve"> – 20 чел. на сумму 22,15 тыс. руб., прием Главы – 60,0 тыс. руб.)</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День защиты детей – 57,48 тыс. руб. (поездка детей в </w:t>
      </w:r>
      <w:proofErr w:type="spellStart"/>
      <w:r w:rsidRPr="00ED3260">
        <w:rPr>
          <w:rFonts w:ascii="Times New Roman" w:eastAsia="Times New Roman" w:hAnsi="Times New Roman" w:cs="Times New Roman"/>
          <w:sz w:val="24"/>
          <w:szCs w:val="24"/>
          <w:lang w:val="ru-RU"/>
        </w:rPr>
        <w:t>г</w:t>
      </w:r>
      <w:proofErr w:type="gramStart"/>
      <w:r w:rsidRPr="00ED3260">
        <w:rPr>
          <w:rFonts w:ascii="Times New Roman" w:eastAsia="Times New Roman" w:hAnsi="Times New Roman" w:cs="Times New Roman"/>
          <w:sz w:val="24"/>
          <w:szCs w:val="24"/>
          <w:lang w:val="ru-RU"/>
        </w:rPr>
        <w:t>.К</w:t>
      </w:r>
      <w:proofErr w:type="gramEnd"/>
      <w:r w:rsidRPr="00ED3260">
        <w:rPr>
          <w:rFonts w:ascii="Times New Roman" w:eastAsia="Times New Roman" w:hAnsi="Times New Roman" w:cs="Times New Roman"/>
          <w:sz w:val="24"/>
          <w:szCs w:val="24"/>
          <w:lang w:val="ru-RU"/>
        </w:rPr>
        <w:t>ыштым</w:t>
      </w:r>
      <w:proofErr w:type="spellEnd"/>
      <w:r w:rsidRPr="00ED3260">
        <w:rPr>
          <w:rFonts w:ascii="Times New Roman" w:eastAsia="Times New Roman" w:hAnsi="Times New Roman" w:cs="Times New Roman"/>
          <w:sz w:val="24"/>
          <w:szCs w:val="24"/>
          <w:lang w:val="ru-RU"/>
        </w:rPr>
        <w:t xml:space="preserve"> – 54 ребенка);</w:t>
      </w:r>
    </w:p>
    <w:p w:rsidR="00ED7110" w:rsidRPr="00ED3260" w:rsidRDefault="00ED7110" w:rsidP="00ED7110">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 Губернаторская Елка – 16,2 тыс. руб. (поездка детей в </w:t>
      </w:r>
      <w:proofErr w:type="spellStart"/>
      <w:r w:rsidRPr="00ED3260">
        <w:rPr>
          <w:rFonts w:ascii="Times New Roman" w:eastAsia="Times New Roman" w:hAnsi="Times New Roman" w:cs="Times New Roman"/>
          <w:sz w:val="24"/>
          <w:szCs w:val="24"/>
          <w:lang w:val="ru-RU"/>
        </w:rPr>
        <w:t>г</w:t>
      </w:r>
      <w:proofErr w:type="gramStart"/>
      <w:r w:rsidRPr="00ED3260">
        <w:rPr>
          <w:rFonts w:ascii="Times New Roman" w:eastAsia="Times New Roman" w:hAnsi="Times New Roman" w:cs="Times New Roman"/>
          <w:sz w:val="24"/>
          <w:szCs w:val="24"/>
          <w:lang w:val="ru-RU"/>
        </w:rPr>
        <w:t>.Ч</w:t>
      </w:r>
      <w:proofErr w:type="gramEnd"/>
      <w:r w:rsidRPr="00ED3260">
        <w:rPr>
          <w:rFonts w:ascii="Times New Roman" w:eastAsia="Times New Roman" w:hAnsi="Times New Roman" w:cs="Times New Roman"/>
          <w:sz w:val="24"/>
          <w:szCs w:val="24"/>
          <w:lang w:val="ru-RU"/>
        </w:rPr>
        <w:t>елябинск</w:t>
      </w:r>
      <w:proofErr w:type="spellEnd"/>
      <w:r w:rsidRPr="00ED3260">
        <w:rPr>
          <w:rFonts w:ascii="Times New Roman" w:eastAsia="Times New Roman" w:hAnsi="Times New Roman" w:cs="Times New Roman"/>
          <w:sz w:val="24"/>
          <w:szCs w:val="24"/>
          <w:lang w:val="ru-RU"/>
        </w:rPr>
        <w:t xml:space="preserve"> – 20 детей);</w:t>
      </w:r>
    </w:p>
    <w:p w:rsidR="00ED7110" w:rsidRPr="00ED3260" w:rsidRDefault="00ED7110" w:rsidP="000A585C">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Елка Главы для приемных семей – 24,25 тыс. руб.;</w:t>
      </w:r>
    </w:p>
    <w:p w:rsidR="00ED7110" w:rsidRPr="00ED3260" w:rsidRDefault="00ED7110" w:rsidP="000A585C">
      <w:pPr>
        <w:pStyle w:val="ac"/>
        <w:numPr>
          <w:ilvl w:val="0"/>
          <w:numId w:val="45"/>
        </w:numPr>
        <w:spacing w:after="0" w:line="240" w:lineRule="auto"/>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xml:space="preserve">Приобретение новогодних подарков для детей – 163,64 </w:t>
      </w:r>
      <w:proofErr w:type="spellStart"/>
      <w:r w:rsidRPr="00ED3260">
        <w:rPr>
          <w:rFonts w:ascii="Times New Roman" w:eastAsia="Times New Roman" w:hAnsi="Times New Roman" w:cs="Times New Roman"/>
          <w:sz w:val="24"/>
          <w:szCs w:val="24"/>
        </w:rPr>
        <w:t>тыс</w:t>
      </w:r>
      <w:proofErr w:type="gramStart"/>
      <w:r w:rsidRPr="00ED3260">
        <w:rPr>
          <w:rFonts w:ascii="Times New Roman" w:eastAsia="Times New Roman" w:hAnsi="Times New Roman" w:cs="Times New Roman"/>
          <w:sz w:val="24"/>
          <w:szCs w:val="24"/>
        </w:rPr>
        <w:t>.р</w:t>
      </w:r>
      <w:proofErr w:type="gramEnd"/>
      <w:r w:rsidRPr="00ED3260">
        <w:rPr>
          <w:rFonts w:ascii="Times New Roman" w:eastAsia="Times New Roman" w:hAnsi="Times New Roman" w:cs="Times New Roman"/>
          <w:sz w:val="24"/>
          <w:szCs w:val="24"/>
        </w:rPr>
        <w:t>уб</w:t>
      </w:r>
      <w:proofErr w:type="spellEnd"/>
      <w:r w:rsidRPr="00ED3260">
        <w:rPr>
          <w:rFonts w:ascii="Times New Roman" w:eastAsia="Times New Roman" w:hAnsi="Times New Roman" w:cs="Times New Roman"/>
          <w:sz w:val="24"/>
          <w:szCs w:val="24"/>
        </w:rPr>
        <w:t>.</w:t>
      </w:r>
    </w:p>
    <w:p w:rsidR="00A233BD" w:rsidRPr="004C5414" w:rsidRDefault="00ED7110" w:rsidP="004C5414">
      <w:pPr>
        <w:pStyle w:val="ac"/>
        <w:numPr>
          <w:ilvl w:val="0"/>
          <w:numId w:val="45"/>
        </w:numPr>
        <w:spacing w:after="0" w:line="240" w:lineRule="auto"/>
        <w:jc w:val="both"/>
        <w:rPr>
          <w:rFonts w:ascii="Times New Roman" w:eastAsia="Times New Roman" w:hAnsi="Times New Roman" w:cs="Times New Roman"/>
          <w:b/>
          <w:bCs/>
          <w:kern w:val="32"/>
          <w:sz w:val="28"/>
          <w:szCs w:val="32"/>
          <w:u w:val="single"/>
        </w:rPr>
      </w:pPr>
      <w:r w:rsidRPr="004C5414">
        <w:rPr>
          <w:rFonts w:ascii="Times New Roman" w:eastAsia="Times New Roman" w:hAnsi="Times New Roman" w:cs="Times New Roman"/>
          <w:sz w:val="24"/>
          <w:szCs w:val="24"/>
        </w:rPr>
        <w:t>Выделение материальной помощи – 316,0 тыс. руб.</w:t>
      </w:r>
      <w:bookmarkStart w:id="29" w:name="_Toc449781802"/>
      <w:r w:rsidR="00A233BD" w:rsidRPr="004C5414">
        <w:br w:type="page"/>
      </w:r>
    </w:p>
    <w:p w:rsidR="00EA608E" w:rsidRPr="00ED3260" w:rsidRDefault="00D07479" w:rsidP="00ED3260">
      <w:pPr>
        <w:pStyle w:val="1"/>
      </w:pPr>
      <w:r w:rsidRPr="00ED3260">
        <w:lastRenderedPageBreak/>
        <w:t>ОБРАЗОВАНИЕ</w:t>
      </w:r>
      <w:bookmarkEnd w:id="29"/>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D65FDC" w:rsidRPr="00ED3260" w:rsidRDefault="00D65FDC"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На 31.12.2015 года в муниципальной образовательной системе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функционируют 45 образовательных учреждений</w:t>
      </w:r>
      <w:r w:rsidR="00E77ABD" w:rsidRPr="00ED3260">
        <w:rPr>
          <w:rFonts w:ascii="Times New Roman" w:hAnsi="Times New Roman" w:cs="Times New Roman"/>
          <w:sz w:val="24"/>
          <w:szCs w:val="24"/>
          <w:lang w:val="ru-RU"/>
        </w:rPr>
        <w:t xml:space="preserve">, в </w:t>
      </w:r>
      <w:proofErr w:type="spellStart"/>
      <w:r w:rsidR="00E77ABD" w:rsidRPr="00ED3260">
        <w:rPr>
          <w:rFonts w:ascii="Times New Roman" w:hAnsi="Times New Roman" w:cs="Times New Roman"/>
          <w:sz w:val="24"/>
          <w:szCs w:val="24"/>
          <w:lang w:val="ru-RU"/>
        </w:rPr>
        <w:t>т.ч</w:t>
      </w:r>
      <w:proofErr w:type="spellEnd"/>
      <w:r w:rsidR="00E77ABD"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E77ABD" w:rsidRPr="00ED3260">
        <w:rPr>
          <w:rFonts w:ascii="Times New Roman" w:hAnsi="Times New Roman" w:cs="Times New Roman"/>
          <w:sz w:val="24"/>
          <w:szCs w:val="24"/>
          <w:lang w:val="ru-RU"/>
        </w:rPr>
        <w:t xml:space="preserve">22 </w:t>
      </w:r>
      <w:r w:rsidR="00B97B37" w:rsidRPr="00ED3260">
        <w:rPr>
          <w:rFonts w:ascii="Times New Roman" w:hAnsi="Times New Roman" w:cs="Times New Roman"/>
          <w:sz w:val="24"/>
          <w:szCs w:val="24"/>
          <w:lang w:val="ru-RU"/>
        </w:rPr>
        <w:t>д</w:t>
      </w:r>
      <w:r w:rsidR="00E77ABD" w:rsidRPr="00ED3260">
        <w:rPr>
          <w:rFonts w:ascii="Times New Roman" w:hAnsi="Times New Roman" w:cs="Times New Roman"/>
          <w:sz w:val="24"/>
          <w:szCs w:val="24"/>
          <w:lang w:val="ru-RU"/>
        </w:rPr>
        <w:t xml:space="preserve">ошкольных </w:t>
      </w:r>
      <w:r w:rsidR="00B97B37" w:rsidRPr="00ED3260">
        <w:rPr>
          <w:rFonts w:ascii="Times New Roman" w:hAnsi="Times New Roman" w:cs="Times New Roman"/>
          <w:sz w:val="24"/>
          <w:szCs w:val="24"/>
          <w:lang w:val="ru-RU"/>
        </w:rPr>
        <w:t>о</w:t>
      </w:r>
      <w:r w:rsidR="00E77ABD" w:rsidRPr="00ED3260">
        <w:rPr>
          <w:rFonts w:ascii="Times New Roman" w:hAnsi="Times New Roman" w:cs="Times New Roman"/>
          <w:sz w:val="24"/>
          <w:szCs w:val="24"/>
          <w:lang w:val="ru-RU"/>
        </w:rPr>
        <w:t>бщеобразо</w:t>
      </w:r>
      <w:r w:rsidR="00B97B37" w:rsidRPr="00ED3260">
        <w:rPr>
          <w:rFonts w:ascii="Times New Roman" w:hAnsi="Times New Roman" w:cs="Times New Roman"/>
          <w:sz w:val="24"/>
          <w:szCs w:val="24"/>
          <w:lang w:val="ru-RU"/>
        </w:rPr>
        <w:t>в</w:t>
      </w:r>
      <w:r w:rsidR="00E77ABD" w:rsidRPr="00ED3260">
        <w:rPr>
          <w:rFonts w:ascii="Times New Roman" w:hAnsi="Times New Roman" w:cs="Times New Roman"/>
          <w:sz w:val="24"/>
          <w:szCs w:val="24"/>
          <w:lang w:val="ru-RU"/>
        </w:rPr>
        <w:t xml:space="preserve">ательных </w:t>
      </w:r>
      <w:r w:rsidR="00B97B37" w:rsidRPr="00ED3260">
        <w:rPr>
          <w:rFonts w:ascii="Times New Roman" w:hAnsi="Times New Roman" w:cs="Times New Roman"/>
          <w:sz w:val="24"/>
          <w:szCs w:val="24"/>
          <w:lang w:val="ru-RU"/>
        </w:rPr>
        <w:t>у</w:t>
      </w:r>
      <w:r w:rsidR="00E77ABD" w:rsidRPr="00ED3260">
        <w:rPr>
          <w:rFonts w:ascii="Times New Roman" w:hAnsi="Times New Roman" w:cs="Times New Roman"/>
          <w:sz w:val="24"/>
          <w:szCs w:val="24"/>
          <w:lang w:val="ru-RU"/>
        </w:rPr>
        <w:t>чреждения,</w:t>
      </w:r>
      <w:r w:rsidR="00B97B37" w:rsidRPr="00ED3260">
        <w:rPr>
          <w:rFonts w:ascii="Times New Roman" w:hAnsi="Times New Roman" w:cs="Times New Roman"/>
          <w:sz w:val="24"/>
          <w:szCs w:val="24"/>
          <w:lang w:val="ru-RU"/>
        </w:rPr>
        <w:t xml:space="preserve"> </w:t>
      </w:r>
      <w:r w:rsidR="00E77ABD" w:rsidRPr="00ED3260">
        <w:rPr>
          <w:rFonts w:ascii="Times New Roman" w:hAnsi="Times New Roman" w:cs="Times New Roman"/>
          <w:sz w:val="24"/>
          <w:szCs w:val="24"/>
          <w:lang w:val="ru-RU"/>
        </w:rPr>
        <w:t xml:space="preserve">21 школа, 2 </w:t>
      </w:r>
      <w:r w:rsidR="00B97B37" w:rsidRPr="00ED3260">
        <w:rPr>
          <w:rFonts w:ascii="Times New Roman" w:hAnsi="Times New Roman" w:cs="Times New Roman"/>
          <w:sz w:val="24"/>
          <w:szCs w:val="24"/>
          <w:lang w:val="ru-RU"/>
        </w:rPr>
        <w:t xml:space="preserve">учреждения </w:t>
      </w:r>
      <w:r w:rsidR="00E77ABD" w:rsidRPr="00ED3260">
        <w:rPr>
          <w:rFonts w:ascii="Times New Roman" w:hAnsi="Times New Roman" w:cs="Times New Roman"/>
          <w:sz w:val="24"/>
          <w:szCs w:val="24"/>
          <w:lang w:val="ru-RU"/>
        </w:rPr>
        <w:t>доп</w:t>
      </w:r>
      <w:r w:rsidR="00B97B37" w:rsidRPr="00ED3260">
        <w:rPr>
          <w:rFonts w:ascii="Times New Roman" w:hAnsi="Times New Roman" w:cs="Times New Roman"/>
          <w:sz w:val="24"/>
          <w:szCs w:val="24"/>
          <w:lang w:val="ru-RU"/>
        </w:rPr>
        <w:t xml:space="preserve">олнительного </w:t>
      </w:r>
      <w:r w:rsidR="00E77ABD" w:rsidRPr="00ED3260">
        <w:rPr>
          <w:rFonts w:ascii="Times New Roman" w:hAnsi="Times New Roman" w:cs="Times New Roman"/>
          <w:sz w:val="24"/>
          <w:szCs w:val="24"/>
          <w:lang w:val="ru-RU"/>
        </w:rPr>
        <w:t>образования</w:t>
      </w:r>
      <w:r w:rsidRPr="00ED3260">
        <w:rPr>
          <w:rFonts w:ascii="Times New Roman" w:hAnsi="Times New Roman" w:cs="Times New Roman"/>
          <w:sz w:val="24"/>
          <w:szCs w:val="24"/>
          <w:lang w:val="ru-RU"/>
        </w:rPr>
        <w:t>.</w:t>
      </w:r>
    </w:p>
    <w:p w:rsidR="00D65FDC" w:rsidRPr="00ED3260" w:rsidRDefault="00B97B37" w:rsidP="00CB5BED">
      <w:p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Pr="00ED3260">
        <w:rPr>
          <w:rFonts w:ascii="Times New Roman" w:hAnsi="Times New Roman" w:cs="Times New Roman"/>
          <w:sz w:val="24"/>
          <w:szCs w:val="24"/>
          <w:lang w:val="ru-RU"/>
        </w:rPr>
        <w:tab/>
      </w:r>
      <w:r w:rsidR="00D65FDC" w:rsidRPr="00ED3260">
        <w:rPr>
          <w:rFonts w:ascii="Times New Roman" w:hAnsi="Times New Roman" w:cs="Times New Roman"/>
          <w:sz w:val="24"/>
          <w:szCs w:val="24"/>
          <w:lang w:val="ru-RU"/>
        </w:rPr>
        <w:t>В целях оптимизации учреждений образования района в 2015 г. проведена реорганизация образовательных учреждений района</w:t>
      </w:r>
      <w:r w:rsidRPr="00ED3260">
        <w:rPr>
          <w:rFonts w:ascii="Times New Roman" w:hAnsi="Times New Roman" w:cs="Times New Roman"/>
          <w:sz w:val="24"/>
          <w:szCs w:val="24"/>
          <w:lang w:val="ru-RU"/>
        </w:rPr>
        <w:t xml:space="preserve"> (в 2014 году было всего 56 учреждений)</w:t>
      </w:r>
      <w:r w:rsidR="00D65FDC" w:rsidRPr="00ED3260">
        <w:rPr>
          <w:rFonts w:ascii="Times New Roman" w:hAnsi="Times New Roman" w:cs="Times New Roman"/>
          <w:sz w:val="24"/>
          <w:szCs w:val="24"/>
          <w:lang w:val="ru-RU"/>
        </w:rPr>
        <w:t>.</w:t>
      </w:r>
    </w:p>
    <w:p w:rsidR="00D65FDC" w:rsidRPr="00ED3260" w:rsidRDefault="00D65FDC"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На базе общеобразовательных школ функционирует 3 группы кратковременного пребывания для детей дошкольного возраста</w:t>
      </w:r>
      <w:proofErr w:type="gramStart"/>
      <w:r w:rsidRPr="00ED3260">
        <w:rPr>
          <w:rFonts w:ascii="Times New Roman" w:hAnsi="Times New Roman" w:cs="Times New Roman"/>
          <w:sz w:val="24"/>
          <w:szCs w:val="24"/>
          <w:lang w:val="ru-RU"/>
        </w:rPr>
        <w:t>.</w:t>
      </w:r>
      <w:proofErr w:type="gramEnd"/>
      <w:r w:rsidRPr="00ED3260">
        <w:rPr>
          <w:rFonts w:ascii="Times New Roman" w:hAnsi="Times New Roman" w:cs="Times New Roman"/>
          <w:sz w:val="24"/>
          <w:szCs w:val="24"/>
          <w:lang w:val="ru-RU"/>
        </w:rPr>
        <w:t xml:space="preserve"> (</w:t>
      </w:r>
      <w:proofErr w:type="gramStart"/>
      <w:r w:rsidRPr="00ED3260">
        <w:rPr>
          <w:rFonts w:ascii="Times New Roman" w:hAnsi="Times New Roman" w:cs="Times New Roman"/>
          <w:sz w:val="24"/>
          <w:szCs w:val="24"/>
          <w:lang w:val="ru-RU"/>
        </w:rPr>
        <w:t>б</w:t>
      </w:r>
      <w:proofErr w:type="gramEnd"/>
      <w:r w:rsidRPr="00ED3260">
        <w:rPr>
          <w:rFonts w:ascii="Times New Roman" w:hAnsi="Times New Roman" w:cs="Times New Roman"/>
          <w:sz w:val="24"/>
          <w:szCs w:val="24"/>
          <w:lang w:val="ru-RU"/>
        </w:rPr>
        <w:t>ыло 4</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 приостановлена деятельность группы кратковременного пребывания п</w:t>
      </w:r>
      <w:r w:rsidR="00B97B37" w:rsidRPr="00ED3260">
        <w:rPr>
          <w:rFonts w:ascii="Times New Roman" w:hAnsi="Times New Roman" w:cs="Times New Roman"/>
          <w:sz w:val="24"/>
          <w:szCs w:val="24"/>
          <w:lang w:val="ru-RU"/>
        </w:rPr>
        <w:t>ос</w:t>
      </w:r>
      <w:r w:rsidRPr="00ED3260">
        <w:rPr>
          <w:rFonts w:ascii="Times New Roman" w:hAnsi="Times New Roman" w:cs="Times New Roman"/>
          <w:sz w:val="24"/>
          <w:szCs w:val="24"/>
          <w:lang w:val="ru-RU"/>
        </w:rPr>
        <w:t>.</w:t>
      </w:r>
      <w:r w:rsidR="00B97B37"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Кумкуль</w:t>
      </w:r>
      <w:proofErr w:type="spellEnd"/>
      <w:r w:rsidRPr="00ED3260">
        <w:rPr>
          <w:rFonts w:ascii="Times New Roman" w:hAnsi="Times New Roman" w:cs="Times New Roman"/>
          <w:sz w:val="24"/>
          <w:szCs w:val="24"/>
          <w:lang w:val="ru-RU"/>
        </w:rPr>
        <w:t xml:space="preserve"> в связи с отсутствием детей).</w:t>
      </w:r>
    </w:p>
    <w:p w:rsidR="00B97B37" w:rsidRPr="00ED3260" w:rsidRDefault="00B97B37" w:rsidP="00F36645">
      <w:pPr>
        <w:tabs>
          <w:tab w:val="left" w:pos="142"/>
        </w:tabs>
        <w:spacing w:after="0" w:line="240" w:lineRule="auto"/>
        <w:ind w:firstLine="709"/>
        <w:jc w:val="both"/>
        <w:rPr>
          <w:rFonts w:ascii="Times New Roman" w:hAnsi="Times New Roman" w:cs="Times New Roman"/>
          <w:sz w:val="24"/>
          <w:szCs w:val="24"/>
          <w:lang w:val="ru-RU"/>
        </w:rPr>
      </w:pPr>
    </w:p>
    <w:p w:rsidR="00780EF2" w:rsidRPr="00ED3260" w:rsidRDefault="004251BF"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b/>
          <w:sz w:val="24"/>
          <w:szCs w:val="24"/>
          <w:u w:val="single"/>
          <w:lang w:val="ru-RU"/>
        </w:rPr>
        <w:t>С</w:t>
      </w:r>
      <w:r w:rsidR="00780EF2" w:rsidRPr="00ED3260">
        <w:rPr>
          <w:rFonts w:ascii="Times New Roman" w:hAnsi="Times New Roman" w:cs="Times New Roman"/>
          <w:b/>
          <w:sz w:val="24"/>
          <w:szCs w:val="24"/>
          <w:u w:val="single"/>
          <w:lang w:val="ru-RU"/>
        </w:rPr>
        <w:t>истема дошкольного образования</w:t>
      </w:r>
    </w:p>
    <w:p w:rsidR="00B97B37"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 xml:space="preserve">Численность детей охваченных дошкольным образованием составляет 1653 детей (произошло снижение контингента </w:t>
      </w:r>
      <w:r w:rsidR="00B97B37" w:rsidRPr="00ED3260">
        <w:rPr>
          <w:rFonts w:ascii="Times New Roman" w:hAnsi="Times New Roman" w:cs="Times New Roman"/>
          <w:sz w:val="24"/>
          <w:szCs w:val="24"/>
          <w:lang w:val="ru-RU"/>
        </w:rPr>
        <w:t xml:space="preserve">на – 7 % со </w:t>
      </w:r>
      <w:r w:rsidRPr="00ED3260">
        <w:rPr>
          <w:rFonts w:ascii="Times New Roman" w:hAnsi="Times New Roman" w:cs="Times New Roman"/>
          <w:sz w:val="24"/>
          <w:szCs w:val="24"/>
          <w:lang w:val="ru-RU"/>
        </w:rPr>
        <w:t>1</w:t>
      </w:r>
      <w:r w:rsidR="00B97B37" w:rsidRPr="00ED3260">
        <w:rPr>
          <w:rFonts w:ascii="Times New Roman" w:hAnsi="Times New Roman" w:cs="Times New Roman"/>
          <w:sz w:val="24"/>
          <w:szCs w:val="24"/>
          <w:lang w:val="ru-RU"/>
        </w:rPr>
        <w:t> </w:t>
      </w:r>
      <w:r w:rsidRPr="00ED3260">
        <w:rPr>
          <w:rFonts w:ascii="Times New Roman" w:hAnsi="Times New Roman" w:cs="Times New Roman"/>
          <w:sz w:val="24"/>
          <w:szCs w:val="24"/>
          <w:lang w:val="ru-RU"/>
        </w:rPr>
        <w:t>778</w:t>
      </w:r>
      <w:r w:rsidR="00B97B37" w:rsidRPr="00ED3260">
        <w:rPr>
          <w:rFonts w:ascii="Times New Roman" w:hAnsi="Times New Roman" w:cs="Times New Roman"/>
          <w:sz w:val="24"/>
          <w:szCs w:val="24"/>
          <w:lang w:val="ru-RU"/>
        </w:rPr>
        <w:t xml:space="preserve"> чел. в 2014 г.</w:t>
      </w:r>
      <w:r w:rsidRPr="00ED3260">
        <w:rPr>
          <w:rFonts w:ascii="Times New Roman" w:hAnsi="Times New Roman" w:cs="Times New Roman"/>
          <w:sz w:val="24"/>
          <w:szCs w:val="24"/>
          <w:lang w:val="ru-RU"/>
        </w:rPr>
        <w:t xml:space="preserve"> за счет п</w:t>
      </w:r>
      <w:r w:rsidR="00B97B37" w:rsidRPr="00ED3260">
        <w:rPr>
          <w:rFonts w:ascii="Times New Roman" w:hAnsi="Times New Roman" w:cs="Times New Roman"/>
          <w:sz w:val="24"/>
          <w:szCs w:val="24"/>
          <w:lang w:val="ru-RU"/>
        </w:rPr>
        <w:t>ос</w:t>
      </w:r>
      <w:r w:rsidRPr="00ED3260">
        <w:rPr>
          <w:rFonts w:ascii="Times New Roman" w:hAnsi="Times New Roman" w:cs="Times New Roman"/>
          <w:sz w:val="24"/>
          <w:szCs w:val="24"/>
          <w:lang w:val="ru-RU"/>
        </w:rPr>
        <w:t>.</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Дружный, с.</w:t>
      </w:r>
      <w:r w:rsidR="00B97B37"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Халитово</w:t>
      </w:r>
      <w:proofErr w:type="spellEnd"/>
      <w:r w:rsidRPr="00ED3260">
        <w:rPr>
          <w:rFonts w:ascii="Times New Roman" w:hAnsi="Times New Roman" w:cs="Times New Roman"/>
          <w:sz w:val="24"/>
          <w:szCs w:val="24"/>
          <w:lang w:val="ru-RU"/>
        </w:rPr>
        <w:t>, с.</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Кунашак, д</w:t>
      </w:r>
      <w:r w:rsidR="00B97B37" w:rsidRPr="00ED3260">
        <w:rPr>
          <w:rFonts w:ascii="Times New Roman" w:hAnsi="Times New Roman" w:cs="Times New Roman"/>
          <w:sz w:val="24"/>
          <w:szCs w:val="24"/>
          <w:lang w:val="ru-RU"/>
        </w:rPr>
        <w:t>ер</w:t>
      </w:r>
      <w:r w:rsidRPr="00ED3260">
        <w:rPr>
          <w:rFonts w:ascii="Times New Roman" w:hAnsi="Times New Roman" w:cs="Times New Roman"/>
          <w:sz w:val="24"/>
          <w:szCs w:val="24"/>
          <w:lang w:val="ru-RU"/>
        </w:rPr>
        <w:t>.</w:t>
      </w:r>
      <w:r w:rsidR="00B97B37"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Аминева</w:t>
      </w:r>
      <w:proofErr w:type="spellEnd"/>
      <w:r w:rsidRPr="00ED3260">
        <w:rPr>
          <w:rFonts w:ascii="Times New Roman" w:hAnsi="Times New Roman" w:cs="Times New Roman"/>
          <w:sz w:val="24"/>
          <w:szCs w:val="24"/>
          <w:lang w:val="ru-RU"/>
        </w:rPr>
        <w:t>, д</w:t>
      </w:r>
      <w:r w:rsidR="00B97B37" w:rsidRPr="00ED3260">
        <w:rPr>
          <w:rFonts w:ascii="Times New Roman" w:hAnsi="Times New Roman" w:cs="Times New Roman"/>
          <w:sz w:val="24"/>
          <w:szCs w:val="24"/>
          <w:lang w:val="ru-RU"/>
        </w:rPr>
        <w:t>ер</w:t>
      </w:r>
      <w:r w:rsidRPr="00ED3260">
        <w:rPr>
          <w:rFonts w:ascii="Times New Roman" w:hAnsi="Times New Roman" w:cs="Times New Roman"/>
          <w:sz w:val="24"/>
          <w:szCs w:val="24"/>
          <w:lang w:val="ru-RU"/>
        </w:rPr>
        <w:t>.</w:t>
      </w:r>
      <w:r w:rsidR="00B97B37"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Голубинка</w:t>
      </w:r>
      <w:proofErr w:type="spellEnd"/>
      <w:r w:rsidRPr="00ED3260">
        <w:rPr>
          <w:rFonts w:ascii="Times New Roman" w:hAnsi="Times New Roman" w:cs="Times New Roman"/>
          <w:sz w:val="24"/>
          <w:szCs w:val="24"/>
          <w:lang w:val="ru-RU"/>
        </w:rPr>
        <w:t>,</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с.</w:t>
      </w:r>
      <w:r w:rsidR="00B97B37"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Усть</w:t>
      </w:r>
      <w:proofErr w:type="spellEnd"/>
      <w:r w:rsidRPr="00ED3260">
        <w:rPr>
          <w:rFonts w:ascii="Times New Roman" w:hAnsi="Times New Roman" w:cs="Times New Roman"/>
          <w:sz w:val="24"/>
          <w:szCs w:val="24"/>
          <w:lang w:val="ru-RU"/>
        </w:rPr>
        <w:t>-Багаряк,</w:t>
      </w:r>
      <w:r w:rsidR="00B97B37" w:rsidRPr="00ED3260">
        <w:rPr>
          <w:rFonts w:ascii="Times New Roman" w:hAnsi="Times New Roman" w:cs="Times New Roman"/>
          <w:sz w:val="24"/>
          <w:szCs w:val="24"/>
          <w:lang w:val="ru-RU"/>
        </w:rPr>
        <w:t xml:space="preserve"> дер. </w:t>
      </w:r>
      <w:proofErr w:type="spellStart"/>
      <w:r w:rsidRPr="00ED3260">
        <w:rPr>
          <w:rFonts w:ascii="Times New Roman" w:hAnsi="Times New Roman" w:cs="Times New Roman"/>
          <w:sz w:val="24"/>
          <w:szCs w:val="24"/>
          <w:lang w:val="ru-RU"/>
        </w:rPr>
        <w:t>Казакбаево</w:t>
      </w:r>
      <w:proofErr w:type="spellEnd"/>
      <w:r w:rsidRPr="00ED3260">
        <w:rPr>
          <w:rFonts w:ascii="Times New Roman" w:hAnsi="Times New Roman" w:cs="Times New Roman"/>
          <w:sz w:val="24"/>
          <w:szCs w:val="24"/>
          <w:lang w:val="ru-RU"/>
        </w:rPr>
        <w:t xml:space="preserve">, </w:t>
      </w:r>
      <w:r w:rsidR="00B97B37" w:rsidRPr="00ED3260">
        <w:rPr>
          <w:rFonts w:ascii="Times New Roman" w:hAnsi="Times New Roman" w:cs="Times New Roman"/>
          <w:sz w:val="24"/>
          <w:szCs w:val="24"/>
          <w:lang w:val="ru-RU"/>
        </w:rPr>
        <w:t xml:space="preserve">дер. </w:t>
      </w:r>
      <w:proofErr w:type="spellStart"/>
      <w:r w:rsidRPr="00ED3260">
        <w:rPr>
          <w:rFonts w:ascii="Times New Roman" w:hAnsi="Times New Roman" w:cs="Times New Roman"/>
          <w:sz w:val="24"/>
          <w:szCs w:val="24"/>
          <w:lang w:val="ru-RU"/>
        </w:rPr>
        <w:t>Кумкуль</w:t>
      </w:r>
      <w:proofErr w:type="spellEnd"/>
      <w:r w:rsidRPr="00ED3260">
        <w:rPr>
          <w:rFonts w:ascii="Times New Roman" w:hAnsi="Times New Roman" w:cs="Times New Roman"/>
          <w:sz w:val="24"/>
          <w:szCs w:val="24"/>
          <w:lang w:val="ru-RU"/>
        </w:rPr>
        <w:t xml:space="preserve">, </w:t>
      </w:r>
      <w:r w:rsidR="00B97B37" w:rsidRPr="00ED3260">
        <w:rPr>
          <w:rFonts w:ascii="Times New Roman" w:hAnsi="Times New Roman" w:cs="Times New Roman"/>
          <w:sz w:val="24"/>
          <w:szCs w:val="24"/>
          <w:lang w:val="ru-RU"/>
        </w:rPr>
        <w:t xml:space="preserve">дер. </w:t>
      </w:r>
      <w:proofErr w:type="spellStart"/>
      <w:r w:rsidRPr="00ED3260">
        <w:rPr>
          <w:rFonts w:ascii="Times New Roman" w:hAnsi="Times New Roman" w:cs="Times New Roman"/>
          <w:sz w:val="24"/>
          <w:szCs w:val="24"/>
          <w:lang w:val="ru-RU"/>
        </w:rPr>
        <w:t>Мурино</w:t>
      </w:r>
      <w:proofErr w:type="spellEnd"/>
      <w:r w:rsidRPr="00ED3260">
        <w:rPr>
          <w:rFonts w:ascii="Times New Roman" w:hAnsi="Times New Roman" w:cs="Times New Roman"/>
          <w:sz w:val="24"/>
          <w:szCs w:val="24"/>
          <w:lang w:val="ru-RU"/>
        </w:rPr>
        <w:t>).</w:t>
      </w:r>
      <w:proofErr w:type="gramEnd"/>
      <w:r w:rsidRPr="00ED3260">
        <w:rPr>
          <w:rFonts w:ascii="Times New Roman" w:hAnsi="Times New Roman" w:cs="Times New Roman"/>
          <w:sz w:val="24"/>
          <w:szCs w:val="24"/>
          <w:lang w:val="ru-RU"/>
        </w:rPr>
        <w:t xml:space="preserve"> Доступность дошкольного образования для детей от 3 до 7 лет составляет 100</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Очередность на 28.12.2015года составила 172 ребенка, из них:</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 до года - 71</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от 1 года до 3 лет – 101</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Актуальный спрос -</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42 ребенка, отложенный спрос – 130 детей.</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Функционируют системы «</w:t>
      </w:r>
      <w:proofErr w:type="spellStart"/>
      <w:r w:rsidRPr="00ED3260">
        <w:rPr>
          <w:rFonts w:ascii="Times New Roman" w:hAnsi="Times New Roman" w:cs="Times New Roman"/>
          <w:sz w:val="24"/>
          <w:szCs w:val="24"/>
          <w:lang w:val="ru-RU"/>
        </w:rPr>
        <w:t>Электроочередь</w:t>
      </w:r>
      <w:proofErr w:type="spellEnd"/>
      <w:r w:rsidRPr="00ED3260">
        <w:rPr>
          <w:rFonts w:ascii="Times New Roman" w:hAnsi="Times New Roman" w:cs="Times New Roman"/>
          <w:sz w:val="24"/>
          <w:szCs w:val="24"/>
          <w:lang w:val="ru-RU"/>
        </w:rPr>
        <w:t>» и «</w:t>
      </w:r>
      <w:proofErr w:type="spellStart"/>
      <w:r w:rsidRPr="00ED3260">
        <w:rPr>
          <w:rFonts w:ascii="Times New Roman" w:hAnsi="Times New Roman" w:cs="Times New Roman"/>
          <w:sz w:val="24"/>
          <w:szCs w:val="24"/>
          <w:lang w:val="ru-RU"/>
        </w:rPr>
        <w:t>Электросад</w:t>
      </w:r>
      <w:proofErr w:type="spellEnd"/>
      <w:r w:rsidRPr="00ED3260">
        <w:rPr>
          <w:rFonts w:ascii="Times New Roman" w:hAnsi="Times New Roman" w:cs="Times New Roman"/>
          <w:sz w:val="24"/>
          <w:szCs w:val="24"/>
          <w:lang w:val="ru-RU"/>
        </w:rPr>
        <w:t>», обеспечивающие возможность для записи и распределения детей в детские сады и, одновременно, предоставляющие нам актуальные сведения о потребности в новых местах.</w:t>
      </w:r>
    </w:p>
    <w:p w:rsidR="00B97B37" w:rsidRPr="00ED3260" w:rsidRDefault="00B97B37" w:rsidP="00B97B37">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Решение вопросов определения детей в муниципальные дошкольные образовательные учреждения происходит за счет создания дополнительных мест и переуплотнения имеющихся групп. В настоящий момент дальнейшее повышение охвата детей, получающих дошкольную образовательную услугу возможно за счет строительства нового здания </w:t>
      </w:r>
      <w:proofErr w:type="gramStart"/>
      <w:r w:rsidRPr="00ED3260">
        <w:rPr>
          <w:rFonts w:ascii="Times New Roman" w:hAnsi="Times New Roman" w:cs="Times New Roman"/>
          <w:sz w:val="24"/>
          <w:szCs w:val="24"/>
          <w:lang w:val="ru-RU"/>
        </w:rPr>
        <w:t>в</w:t>
      </w:r>
      <w:proofErr w:type="gramEnd"/>
      <w:r w:rsidRPr="00ED3260">
        <w:rPr>
          <w:rFonts w:ascii="Times New Roman" w:hAnsi="Times New Roman" w:cs="Times New Roman"/>
          <w:sz w:val="24"/>
          <w:szCs w:val="24"/>
          <w:lang w:val="ru-RU"/>
        </w:rPr>
        <w:t xml:space="preserve"> </w:t>
      </w:r>
      <w:proofErr w:type="gramStart"/>
      <w:r w:rsidRPr="00ED3260">
        <w:rPr>
          <w:rFonts w:ascii="Times New Roman" w:hAnsi="Times New Roman" w:cs="Times New Roman"/>
          <w:sz w:val="24"/>
          <w:szCs w:val="24"/>
          <w:lang w:val="ru-RU"/>
        </w:rPr>
        <w:t>с</w:t>
      </w:r>
      <w:proofErr w:type="gramEnd"/>
      <w:r w:rsidRPr="00ED3260">
        <w:rPr>
          <w:rFonts w:ascii="Times New Roman" w:hAnsi="Times New Roman" w:cs="Times New Roman"/>
          <w:sz w:val="24"/>
          <w:szCs w:val="24"/>
          <w:lang w:val="ru-RU"/>
        </w:rPr>
        <w:t xml:space="preserve">. Кунашак либо возврата имеющегося здания, также за счет создания дополнительных мест через </w:t>
      </w:r>
      <w:proofErr w:type="spellStart"/>
      <w:r w:rsidRPr="00ED3260">
        <w:rPr>
          <w:rFonts w:ascii="Times New Roman" w:hAnsi="Times New Roman" w:cs="Times New Roman"/>
          <w:sz w:val="24"/>
          <w:szCs w:val="24"/>
          <w:lang w:val="ru-RU"/>
        </w:rPr>
        <w:t>малозатратные</w:t>
      </w:r>
      <w:proofErr w:type="spellEnd"/>
      <w:r w:rsidRPr="00ED3260">
        <w:rPr>
          <w:rFonts w:ascii="Times New Roman" w:hAnsi="Times New Roman" w:cs="Times New Roman"/>
          <w:sz w:val="24"/>
          <w:szCs w:val="24"/>
          <w:lang w:val="ru-RU"/>
        </w:rPr>
        <w:t xml:space="preserve"> формы.</w:t>
      </w:r>
    </w:p>
    <w:p w:rsidR="00B97B37" w:rsidRPr="00ED3260" w:rsidRDefault="00B97B37" w:rsidP="00B97B37">
      <w:pPr>
        <w:tabs>
          <w:tab w:val="left" w:pos="142"/>
        </w:tabs>
        <w:spacing w:after="0" w:line="240" w:lineRule="auto"/>
        <w:ind w:firstLine="709"/>
        <w:jc w:val="both"/>
        <w:rPr>
          <w:rFonts w:ascii="Times New Roman" w:hAnsi="Times New Roman" w:cs="Times New Roman"/>
          <w:sz w:val="24"/>
          <w:szCs w:val="24"/>
          <w:lang w:val="ru-RU"/>
        </w:rPr>
      </w:pP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2015году увеличена стоимость дневного рациона питания с</w:t>
      </w:r>
      <w:r w:rsidR="004251BF" w:rsidRPr="00ED3260">
        <w:rPr>
          <w:rFonts w:ascii="Times New Roman" w:hAnsi="Times New Roman" w:cs="Times New Roman"/>
          <w:sz w:val="24"/>
          <w:szCs w:val="24"/>
          <w:lang w:val="ru-RU"/>
        </w:rPr>
        <w:t xml:space="preserve"> 57,0 до 75</w:t>
      </w:r>
      <w:r w:rsidR="00B97B37" w:rsidRPr="00ED3260">
        <w:rPr>
          <w:rFonts w:ascii="Times New Roman" w:hAnsi="Times New Roman" w:cs="Times New Roman"/>
          <w:sz w:val="24"/>
          <w:szCs w:val="24"/>
          <w:lang w:val="ru-RU"/>
        </w:rPr>
        <w:t xml:space="preserve"> руб. в день</w:t>
      </w:r>
      <w:r w:rsidR="004251BF" w:rsidRPr="00ED3260">
        <w:rPr>
          <w:rFonts w:ascii="Times New Roman" w:hAnsi="Times New Roman" w:cs="Times New Roman"/>
          <w:sz w:val="24"/>
          <w:szCs w:val="24"/>
          <w:lang w:val="ru-RU"/>
        </w:rPr>
        <w:t>, что позволило</w:t>
      </w:r>
      <w:r w:rsidRPr="00ED3260">
        <w:rPr>
          <w:rFonts w:ascii="Times New Roman" w:hAnsi="Times New Roman" w:cs="Times New Roman"/>
          <w:sz w:val="24"/>
          <w:szCs w:val="24"/>
          <w:lang w:val="ru-RU"/>
        </w:rPr>
        <w:t xml:space="preserve"> обеспечить выполнение натуральных норм питания на 90%.</w:t>
      </w:r>
    </w:p>
    <w:p w:rsidR="00B97B37" w:rsidRPr="00ED3260" w:rsidRDefault="00B97B37" w:rsidP="00F36645">
      <w:pPr>
        <w:tabs>
          <w:tab w:val="left" w:pos="142"/>
        </w:tabs>
        <w:spacing w:after="0" w:line="240" w:lineRule="auto"/>
        <w:ind w:firstLine="709"/>
        <w:jc w:val="both"/>
        <w:rPr>
          <w:rFonts w:ascii="Times New Roman" w:hAnsi="Times New Roman" w:cs="Times New Roman"/>
          <w:sz w:val="24"/>
          <w:szCs w:val="24"/>
          <w:lang w:val="ru-RU"/>
        </w:rPr>
      </w:pP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Приоритетными задачами развития системы </w:t>
      </w:r>
      <w:r w:rsidRPr="00ED3260">
        <w:rPr>
          <w:rFonts w:ascii="Times New Roman" w:hAnsi="Times New Roman" w:cs="Times New Roman"/>
          <w:b/>
          <w:sz w:val="24"/>
          <w:szCs w:val="24"/>
          <w:u w:val="single"/>
          <w:lang w:val="ru-RU"/>
        </w:rPr>
        <w:t>общего образования</w:t>
      </w:r>
      <w:r w:rsidRPr="00ED3260">
        <w:rPr>
          <w:rFonts w:ascii="Times New Roman" w:hAnsi="Times New Roman" w:cs="Times New Roman"/>
          <w:sz w:val="24"/>
          <w:szCs w:val="24"/>
          <w:lang w:val="ru-RU"/>
        </w:rPr>
        <w:t xml:space="preserve"> </w:t>
      </w:r>
      <w:r w:rsidR="00B97B37" w:rsidRPr="00ED3260">
        <w:rPr>
          <w:rFonts w:ascii="Times New Roman" w:hAnsi="Times New Roman" w:cs="Times New Roman"/>
          <w:sz w:val="24"/>
          <w:szCs w:val="24"/>
          <w:lang w:val="ru-RU"/>
        </w:rPr>
        <w:t xml:space="preserve">в районе </w:t>
      </w:r>
      <w:r w:rsidRPr="00ED3260">
        <w:rPr>
          <w:rFonts w:ascii="Times New Roman" w:hAnsi="Times New Roman" w:cs="Times New Roman"/>
          <w:sz w:val="24"/>
          <w:szCs w:val="24"/>
          <w:lang w:val="ru-RU"/>
        </w:rPr>
        <w:t>являлись:</w:t>
      </w:r>
    </w:p>
    <w:p w:rsidR="00780EF2" w:rsidRPr="00ED3260" w:rsidRDefault="00780EF2" w:rsidP="00B97B37">
      <w:pPr>
        <w:numPr>
          <w:ilvl w:val="0"/>
          <w:numId w:val="16"/>
        </w:num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поэтапное введение Ф</w:t>
      </w:r>
      <w:r w:rsidR="00B97B37" w:rsidRPr="00ED3260">
        <w:rPr>
          <w:rFonts w:ascii="Times New Roman" w:hAnsi="Times New Roman" w:cs="Times New Roman"/>
          <w:sz w:val="24"/>
          <w:szCs w:val="24"/>
          <w:lang w:val="ru-RU"/>
        </w:rPr>
        <w:t xml:space="preserve">едерального </w:t>
      </w:r>
      <w:r w:rsidRPr="00ED3260">
        <w:rPr>
          <w:rFonts w:ascii="Times New Roman" w:hAnsi="Times New Roman" w:cs="Times New Roman"/>
          <w:sz w:val="24"/>
          <w:szCs w:val="24"/>
          <w:lang w:val="ru-RU"/>
        </w:rPr>
        <w:t>Г</w:t>
      </w:r>
      <w:r w:rsidR="00B97B37" w:rsidRPr="00ED3260">
        <w:rPr>
          <w:rFonts w:ascii="Times New Roman" w:hAnsi="Times New Roman" w:cs="Times New Roman"/>
          <w:sz w:val="24"/>
          <w:szCs w:val="24"/>
          <w:lang w:val="ru-RU"/>
        </w:rPr>
        <w:t xml:space="preserve">осударственного Образовательного </w:t>
      </w:r>
      <w:r w:rsidRPr="00ED3260">
        <w:rPr>
          <w:rFonts w:ascii="Times New Roman" w:hAnsi="Times New Roman" w:cs="Times New Roman"/>
          <w:sz w:val="24"/>
          <w:szCs w:val="24"/>
          <w:lang w:val="ru-RU"/>
        </w:rPr>
        <w:t>С</w:t>
      </w:r>
      <w:r w:rsidR="00B97B37" w:rsidRPr="00ED3260">
        <w:rPr>
          <w:rFonts w:ascii="Times New Roman" w:hAnsi="Times New Roman" w:cs="Times New Roman"/>
          <w:sz w:val="24"/>
          <w:szCs w:val="24"/>
          <w:lang w:val="ru-RU"/>
        </w:rPr>
        <w:t>тандарта</w:t>
      </w:r>
      <w:r w:rsidRPr="00ED3260">
        <w:rPr>
          <w:rFonts w:ascii="Times New Roman" w:hAnsi="Times New Roman" w:cs="Times New Roman"/>
          <w:sz w:val="24"/>
          <w:szCs w:val="24"/>
          <w:lang w:val="ru-RU"/>
        </w:rPr>
        <w:t xml:space="preserve"> общего образования</w:t>
      </w:r>
      <w:r w:rsidR="00B97B37" w:rsidRPr="00ED3260">
        <w:rPr>
          <w:rFonts w:ascii="Times New Roman" w:hAnsi="Times New Roman" w:cs="Times New Roman"/>
          <w:sz w:val="24"/>
          <w:szCs w:val="24"/>
          <w:lang w:val="ru-RU"/>
        </w:rPr>
        <w:t xml:space="preserve"> (ФГОС)</w:t>
      </w:r>
      <w:r w:rsidRPr="00ED3260">
        <w:rPr>
          <w:rFonts w:ascii="Times New Roman" w:hAnsi="Times New Roman" w:cs="Times New Roman"/>
          <w:sz w:val="24"/>
          <w:szCs w:val="24"/>
          <w:lang w:val="ru-RU"/>
        </w:rPr>
        <w:t>;</w:t>
      </w:r>
    </w:p>
    <w:p w:rsidR="00780EF2" w:rsidRPr="00ED3260" w:rsidRDefault="00780EF2" w:rsidP="00F36645">
      <w:pPr>
        <w:numPr>
          <w:ilvl w:val="0"/>
          <w:numId w:val="16"/>
        </w:num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создание прозрачной объективной системы внешней и внутренней оценки учебных и </w:t>
      </w:r>
      <w:proofErr w:type="spellStart"/>
      <w:r w:rsidRPr="00ED3260">
        <w:rPr>
          <w:rFonts w:ascii="Times New Roman" w:hAnsi="Times New Roman" w:cs="Times New Roman"/>
          <w:sz w:val="24"/>
          <w:szCs w:val="24"/>
          <w:lang w:val="ru-RU"/>
        </w:rPr>
        <w:t>внеучебных</w:t>
      </w:r>
      <w:proofErr w:type="spellEnd"/>
      <w:r w:rsidRPr="00ED3260">
        <w:rPr>
          <w:rFonts w:ascii="Times New Roman" w:hAnsi="Times New Roman" w:cs="Times New Roman"/>
          <w:sz w:val="24"/>
          <w:szCs w:val="24"/>
          <w:lang w:val="ru-RU"/>
        </w:rPr>
        <w:t xml:space="preserve"> достижений учащихся как основы перехода к следующему уровню</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образования;</w:t>
      </w:r>
    </w:p>
    <w:p w:rsidR="00780EF2" w:rsidRPr="00ED3260" w:rsidRDefault="00780EF2" w:rsidP="00F36645">
      <w:pPr>
        <w:numPr>
          <w:ilvl w:val="0"/>
          <w:numId w:val="16"/>
        </w:num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развитие образовательной среды, обеспечивающей выявление и поддержку одарённых детей, детей с ограниченными возможностями здоровья;</w:t>
      </w:r>
    </w:p>
    <w:p w:rsidR="00780EF2" w:rsidRPr="00ED3260" w:rsidRDefault="00780EF2" w:rsidP="00F36645">
      <w:pPr>
        <w:numPr>
          <w:ilvl w:val="0"/>
          <w:numId w:val="16"/>
        </w:num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реализация мероприятий образовательного проекта «ТЕМП»;</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Системой </w:t>
      </w:r>
      <w:r w:rsidRPr="00ED3260">
        <w:rPr>
          <w:rFonts w:ascii="Times New Roman" w:hAnsi="Times New Roman" w:cs="Times New Roman"/>
          <w:b/>
          <w:sz w:val="24"/>
          <w:szCs w:val="24"/>
          <w:lang w:val="ru-RU"/>
        </w:rPr>
        <w:t>общего образования</w:t>
      </w:r>
      <w:r w:rsidRPr="00ED3260">
        <w:rPr>
          <w:rFonts w:ascii="Times New Roman" w:hAnsi="Times New Roman" w:cs="Times New Roman"/>
          <w:sz w:val="24"/>
          <w:szCs w:val="24"/>
          <w:lang w:val="ru-RU"/>
        </w:rPr>
        <w:t xml:space="preserve"> охвачено 2</w:t>
      </w:r>
      <w:r w:rsidR="00B97B3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8</w:t>
      </w:r>
      <w:r w:rsidR="000F007F" w:rsidRPr="00ED3260">
        <w:rPr>
          <w:rFonts w:ascii="Times New Roman" w:hAnsi="Times New Roman" w:cs="Times New Roman"/>
          <w:sz w:val="24"/>
          <w:szCs w:val="24"/>
          <w:lang w:val="ru-RU"/>
        </w:rPr>
        <w:t>79</w:t>
      </w:r>
      <w:r w:rsidRPr="00ED3260">
        <w:rPr>
          <w:rFonts w:ascii="Times New Roman" w:hAnsi="Times New Roman" w:cs="Times New Roman"/>
          <w:sz w:val="24"/>
          <w:szCs w:val="24"/>
          <w:lang w:val="ru-RU"/>
        </w:rPr>
        <w:t xml:space="preserve"> детей </w:t>
      </w:r>
      <w:r w:rsidR="000F007F" w:rsidRPr="00ED3260">
        <w:rPr>
          <w:rFonts w:ascii="Times New Roman" w:hAnsi="Times New Roman" w:cs="Times New Roman"/>
          <w:sz w:val="24"/>
          <w:szCs w:val="24"/>
          <w:lang w:val="ru-RU"/>
        </w:rPr>
        <w:t xml:space="preserve">(в </w:t>
      </w:r>
      <w:proofErr w:type="spellStart"/>
      <w:r w:rsidR="000F007F" w:rsidRPr="00ED3260">
        <w:rPr>
          <w:rFonts w:ascii="Times New Roman" w:hAnsi="Times New Roman" w:cs="Times New Roman"/>
          <w:sz w:val="24"/>
          <w:szCs w:val="24"/>
          <w:lang w:val="ru-RU"/>
        </w:rPr>
        <w:t>т.ч</w:t>
      </w:r>
      <w:proofErr w:type="spellEnd"/>
      <w:r w:rsidR="000F007F"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15 </w:t>
      </w:r>
      <w:r w:rsidR="000F007F" w:rsidRPr="00ED3260">
        <w:rPr>
          <w:rFonts w:ascii="Times New Roman" w:hAnsi="Times New Roman" w:cs="Times New Roman"/>
          <w:sz w:val="24"/>
          <w:szCs w:val="24"/>
          <w:lang w:val="ru-RU"/>
        </w:rPr>
        <w:t>чел.</w:t>
      </w:r>
      <w:r w:rsidRPr="00ED3260">
        <w:rPr>
          <w:rFonts w:ascii="Times New Roman" w:hAnsi="Times New Roman" w:cs="Times New Roman"/>
          <w:sz w:val="24"/>
          <w:szCs w:val="24"/>
          <w:lang w:val="ru-RU"/>
        </w:rPr>
        <w:t xml:space="preserve"> вечерняя (сменная) школа</w:t>
      </w:r>
      <w:r w:rsidR="000F007F"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Во вторую смену обучаются 451 детей</w:t>
      </w:r>
      <w:r w:rsidR="000F007F"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w:t>
      </w:r>
      <w:r w:rsidR="000F007F" w:rsidRPr="00ED3260">
        <w:rPr>
          <w:rFonts w:ascii="Times New Roman" w:hAnsi="Times New Roman" w:cs="Times New Roman"/>
          <w:sz w:val="24"/>
          <w:szCs w:val="24"/>
          <w:lang w:val="ru-RU"/>
        </w:rPr>
        <w:t xml:space="preserve">или </w:t>
      </w:r>
      <w:r w:rsidRPr="00ED3260">
        <w:rPr>
          <w:rFonts w:ascii="Times New Roman" w:hAnsi="Times New Roman" w:cs="Times New Roman"/>
          <w:sz w:val="24"/>
          <w:szCs w:val="24"/>
          <w:lang w:val="ru-RU"/>
        </w:rPr>
        <w:t>15,7</w:t>
      </w:r>
      <w:r w:rsidR="000F007F"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от общей численности)</w:t>
      </w:r>
      <w:r w:rsidR="000F007F"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На подвозе </w:t>
      </w:r>
      <w:r w:rsidR="006E1F06" w:rsidRPr="00ED3260">
        <w:rPr>
          <w:rFonts w:ascii="Times New Roman" w:hAnsi="Times New Roman" w:cs="Times New Roman"/>
          <w:sz w:val="24"/>
          <w:szCs w:val="24"/>
          <w:lang w:val="ru-RU"/>
        </w:rPr>
        <w:t>651 учащийся из 45 населенных пунктов</w:t>
      </w:r>
      <w:r w:rsidRPr="00ED3260">
        <w:rPr>
          <w:rFonts w:ascii="Times New Roman" w:hAnsi="Times New Roman" w:cs="Times New Roman"/>
          <w:sz w:val="24"/>
          <w:szCs w:val="24"/>
          <w:lang w:val="ru-RU"/>
        </w:rPr>
        <w:t>.</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Решение вопроса снижения количества </w:t>
      </w:r>
      <w:proofErr w:type="gramStart"/>
      <w:r w:rsidRPr="00ED3260">
        <w:rPr>
          <w:rFonts w:ascii="Times New Roman" w:hAnsi="Times New Roman" w:cs="Times New Roman"/>
          <w:sz w:val="24"/>
          <w:szCs w:val="24"/>
          <w:lang w:val="ru-RU"/>
        </w:rPr>
        <w:t>обучающихся</w:t>
      </w:r>
      <w:proofErr w:type="gramEnd"/>
      <w:r w:rsidRPr="00ED3260">
        <w:rPr>
          <w:rFonts w:ascii="Times New Roman" w:hAnsi="Times New Roman" w:cs="Times New Roman"/>
          <w:sz w:val="24"/>
          <w:szCs w:val="24"/>
          <w:lang w:val="ru-RU"/>
        </w:rPr>
        <w:t xml:space="preserve"> во вторую смену возможно за счет строительства новой школы в с. Кунашак, т.к. уже в следующем году ожидается более 1</w:t>
      </w:r>
      <w:r w:rsidR="000F007F"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000 обучающихся при мощности школы – 560.</w:t>
      </w:r>
    </w:p>
    <w:p w:rsidR="00780EF2" w:rsidRPr="00ED3260" w:rsidRDefault="00780EF2"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С 2016 года стартует масштабный проект по строительству новых школ, для участия в котором мы прикладываем все имеющиеся возможности.</w:t>
      </w:r>
    </w:p>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Кол</w:t>
      </w:r>
      <w:r w:rsidR="000F007F" w:rsidRPr="00ED3260">
        <w:rPr>
          <w:rFonts w:ascii="Times New Roman" w:hAnsi="Times New Roman" w:cs="Times New Roman"/>
          <w:sz w:val="24"/>
          <w:szCs w:val="24"/>
          <w:lang w:val="ru-RU"/>
        </w:rPr>
        <w:t>ичество</w:t>
      </w:r>
      <w:r w:rsidRPr="00ED3260">
        <w:rPr>
          <w:rFonts w:ascii="Times New Roman" w:hAnsi="Times New Roman" w:cs="Times New Roman"/>
          <w:sz w:val="24"/>
          <w:szCs w:val="24"/>
          <w:lang w:val="ru-RU"/>
        </w:rPr>
        <w:t xml:space="preserve"> уч</w:t>
      </w:r>
      <w:r w:rsidR="000F007F" w:rsidRPr="00ED3260">
        <w:rPr>
          <w:rFonts w:ascii="Times New Roman" w:hAnsi="Times New Roman" w:cs="Times New Roman"/>
          <w:sz w:val="24"/>
          <w:szCs w:val="24"/>
          <w:lang w:val="ru-RU"/>
        </w:rPr>
        <w:t>ащихся</w:t>
      </w:r>
      <w:r w:rsidRPr="00ED3260">
        <w:rPr>
          <w:rFonts w:ascii="Times New Roman" w:hAnsi="Times New Roman" w:cs="Times New Roman"/>
          <w:sz w:val="24"/>
          <w:szCs w:val="24"/>
          <w:lang w:val="ru-RU"/>
        </w:rPr>
        <w:t xml:space="preserve"> района, принимавших участие в предметных олимпиадах:</w:t>
      </w:r>
    </w:p>
    <w:p w:rsidR="00F36645" w:rsidRPr="00ED3260" w:rsidRDefault="00F36645" w:rsidP="00F36645">
      <w:pPr>
        <w:tabs>
          <w:tab w:val="left" w:pos="142"/>
        </w:tabs>
        <w:spacing w:after="0" w:line="240" w:lineRule="auto"/>
        <w:ind w:firstLine="709"/>
        <w:jc w:val="both"/>
        <w:rPr>
          <w:rFonts w:ascii="Times New Roman" w:hAnsi="Times New Roman" w:cs="Times New Roman"/>
          <w:sz w:val="24"/>
          <w:szCs w:val="24"/>
          <w:lang w:val="ru-RU"/>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268"/>
        <w:gridCol w:w="1985"/>
        <w:gridCol w:w="1782"/>
        <w:gridCol w:w="1797"/>
      </w:tblGrid>
      <w:tr w:rsidR="002B2B25" w:rsidRPr="00ED3260" w:rsidTr="003E47A3">
        <w:tc>
          <w:tcPr>
            <w:tcW w:w="2093" w:type="dxa"/>
          </w:tcPr>
          <w:p w:rsidR="002B2B25" w:rsidRPr="00ED3260" w:rsidRDefault="002B2B25" w:rsidP="000F007F">
            <w:pPr>
              <w:tabs>
                <w:tab w:val="left" w:pos="142"/>
              </w:tabs>
              <w:spacing w:after="0" w:line="240" w:lineRule="auto"/>
              <w:jc w:val="center"/>
              <w:rPr>
                <w:rFonts w:ascii="Times New Roman" w:hAnsi="Times New Roman" w:cs="Times New Roman"/>
                <w:sz w:val="24"/>
                <w:szCs w:val="24"/>
              </w:rPr>
            </w:pPr>
            <w:proofErr w:type="spellStart"/>
            <w:r w:rsidRPr="00ED3260">
              <w:rPr>
                <w:rFonts w:ascii="Times New Roman" w:hAnsi="Times New Roman" w:cs="Times New Roman"/>
                <w:sz w:val="24"/>
                <w:szCs w:val="24"/>
              </w:rPr>
              <w:t>учебный</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год</w:t>
            </w:r>
            <w:proofErr w:type="spellEnd"/>
          </w:p>
        </w:tc>
        <w:tc>
          <w:tcPr>
            <w:tcW w:w="2268" w:type="dxa"/>
          </w:tcPr>
          <w:p w:rsidR="002B2B25" w:rsidRPr="00ED3260" w:rsidRDefault="002B2B25" w:rsidP="000F007F">
            <w:pPr>
              <w:tabs>
                <w:tab w:val="left" w:pos="142"/>
              </w:tabs>
              <w:spacing w:after="0" w:line="240" w:lineRule="auto"/>
              <w:jc w:val="center"/>
              <w:rPr>
                <w:rFonts w:ascii="Times New Roman" w:hAnsi="Times New Roman" w:cs="Times New Roman"/>
                <w:sz w:val="24"/>
                <w:szCs w:val="24"/>
              </w:rPr>
            </w:pPr>
            <w:proofErr w:type="spellStart"/>
            <w:r w:rsidRPr="00ED3260">
              <w:rPr>
                <w:rFonts w:ascii="Times New Roman" w:hAnsi="Times New Roman" w:cs="Times New Roman"/>
                <w:sz w:val="24"/>
                <w:szCs w:val="24"/>
              </w:rPr>
              <w:t>кол-во</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победителей</w:t>
            </w:r>
            <w:proofErr w:type="spellEnd"/>
            <w:r w:rsidRPr="00ED3260">
              <w:rPr>
                <w:rFonts w:ascii="Times New Roman" w:hAnsi="Times New Roman" w:cs="Times New Roman"/>
                <w:sz w:val="24"/>
                <w:szCs w:val="24"/>
              </w:rPr>
              <w:t xml:space="preserve"> (1 </w:t>
            </w:r>
            <w:proofErr w:type="spellStart"/>
            <w:r w:rsidRPr="00ED3260">
              <w:rPr>
                <w:rFonts w:ascii="Times New Roman" w:hAnsi="Times New Roman" w:cs="Times New Roman"/>
                <w:sz w:val="24"/>
                <w:szCs w:val="24"/>
              </w:rPr>
              <w:t>место</w:t>
            </w:r>
            <w:proofErr w:type="spellEnd"/>
            <w:r w:rsidRPr="00ED3260">
              <w:rPr>
                <w:rFonts w:ascii="Times New Roman" w:hAnsi="Times New Roman" w:cs="Times New Roman"/>
                <w:sz w:val="24"/>
                <w:szCs w:val="24"/>
              </w:rPr>
              <w:t>)</w:t>
            </w:r>
          </w:p>
        </w:tc>
        <w:tc>
          <w:tcPr>
            <w:tcW w:w="1985" w:type="dxa"/>
          </w:tcPr>
          <w:p w:rsidR="002B2B25" w:rsidRPr="00ED3260" w:rsidRDefault="002B2B25" w:rsidP="000F007F">
            <w:pPr>
              <w:tabs>
                <w:tab w:val="left" w:pos="142"/>
              </w:tabs>
              <w:spacing w:after="0" w:line="240" w:lineRule="auto"/>
              <w:jc w:val="center"/>
              <w:rPr>
                <w:rFonts w:ascii="Times New Roman" w:hAnsi="Times New Roman" w:cs="Times New Roman"/>
                <w:sz w:val="24"/>
                <w:szCs w:val="24"/>
              </w:rPr>
            </w:pPr>
            <w:proofErr w:type="spellStart"/>
            <w:r w:rsidRPr="00ED3260">
              <w:rPr>
                <w:rFonts w:ascii="Times New Roman" w:hAnsi="Times New Roman" w:cs="Times New Roman"/>
                <w:sz w:val="24"/>
                <w:szCs w:val="24"/>
              </w:rPr>
              <w:t>кол-во</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призеров</w:t>
            </w:r>
            <w:proofErr w:type="spellEnd"/>
            <w:r w:rsidRPr="00ED3260">
              <w:rPr>
                <w:rFonts w:ascii="Times New Roman" w:hAnsi="Times New Roman" w:cs="Times New Roman"/>
                <w:sz w:val="24"/>
                <w:szCs w:val="24"/>
              </w:rPr>
              <w:t xml:space="preserve"> (2 </w:t>
            </w:r>
            <w:proofErr w:type="spellStart"/>
            <w:r w:rsidRPr="00ED3260">
              <w:rPr>
                <w:rFonts w:ascii="Times New Roman" w:hAnsi="Times New Roman" w:cs="Times New Roman"/>
                <w:sz w:val="24"/>
                <w:szCs w:val="24"/>
              </w:rPr>
              <w:t>место</w:t>
            </w:r>
            <w:proofErr w:type="spellEnd"/>
            <w:r w:rsidRPr="00ED3260">
              <w:rPr>
                <w:rFonts w:ascii="Times New Roman" w:hAnsi="Times New Roman" w:cs="Times New Roman"/>
                <w:sz w:val="24"/>
                <w:szCs w:val="24"/>
              </w:rPr>
              <w:t>)</w:t>
            </w:r>
          </w:p>
        </w:tc>
        <w:tc>
          <w:tcPr>
            <w:tcW w:w="1782" w:type="dxa"/>
          </w:tcPr>
          <w:p w:rsidR="002B2B25" w:rsidRPr="00ED3260" w:rsidRDefault="002B2B25" w:rsidP="000F007F">
            <w:pPr>
              <w:tabs>
                <w:tab w:val="left" w:pos="142"/>
              </w:tabs>
              <w:spacing w:after="0" w:line="240" w:lineRule="auto"/>
              <w:ind w:hanging="39"/>
              <w:jc w:val="center"/>
              <w:rPr>
                <w:rFonts w:ascii="Times New Roman" w:hAnsi="Times New Roman" w:cs="Times New Roman"/>
                <w:sz w:val="24"/>
                <w:szCs w:val="24"/>
              </w:rPr>
            </w:pPr>
            <w:proofErr w:type="spellStart"/>
            <w:r w:rsidRPr="00ED3260">
              <w:rPr>
                <w:rFonts w:ascii="Times New Roman" w:hAnsi="Times New Roman" w:cs="Times New Roman"/>
                <w:sz w:val="24"/>
                <w:szCs w:val="24"/>
              </w:rPr>
              <w:t>кол-во</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призеров</w:t>
            </w:r>
            <w:proofErr w:type="spellEnd"/>
            <w:r w:rsidRPr="00ED3260">
              <w:rPr>
                <w:rFonts w:ascii="Times New Roman" w:hAnsi="Times New Roman" w:cs="Times New Roman"/>
                <w:sz w:val="24"/>
                <w:szCs w:val="24"/>
              </w:rPr>
              <w:t xml:space="preserve"> (3 </w:t>
            </w:r>
            <w:proofErr w:type="spellStart"/>
            <w:r w:rsidRPr="00ED3260">
              <w:rPr>
                <w:rFonts w:ascii="Times New Roman" w:hAnsi="Times New Roman" w:cs="Times New Roman"/>
                <w:sz w:val="24"/>
                <w:szCs w:val="24"/>
              </w:rPr>
              <w:t>место</w:t>
            </w:r>
            <w:proofErr w:type="spellEnd"/>
            <w:r w:rsidRPr="00ED3260">
              <w:rPr>
                <w:rFonts w:ascii="Times New Roman" w:hAnsi="Times New Roman" w:cs="Times New Roman"/>
                <w:sz w:val="24"/>
                <w:szCs w:val="24"/>
              </w:rPr>
              <w:t>)</w:t>
            </w:r>
          </w:p>
        </w:tc>
        <w:tc>
          <w:tcPr>
            <w:tcW w:w="1797" w:type="dxa"/>
          </w:tcPr>
          <w:p w:rsidR="002B2B25" w:rsidRPr="00ED3260" w:rsidRDefault="002B2B25" w:rsidP="000F007F">
            <w:pPr>
              <w:tabs>
                <w:tab w:val="left" w:pos="142"/>
              </w:tabs>
              <w:spacing w:after="0" w:line="240" w:lineRule="auto"/>
              <w:jc w:val="center"/>
              <w:rPr>
                <w:rFonts w:ascii="Times New Roman" w:hAnsi="Times New Roman" w:cs="Times New Roman"/>
                <w:sz w:val="24"/>
                <w:szCs w:val="24"/>
              </w:rPr>
            </w:pPr>
            <w:proofErr w:type="spellStart"/>
            <w:r w:rsidRPr="00ED3260">
              <w:rPr>
                <w:rFonts w:ascii="Times New Roman" w:hAnsi="Times New Roman" w:cs="Times New Roman"/>
                <w:sz w:val="24"/>
                <w:szCs w:val="24"/>
              </w:rPr>
              <w:t>всего</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призовых</w:t>
            </w:r>
            <w:proofErr w:type="spellEnd"/>
            <w:r w:rsidRPr="00ED3260">
              <w:rPr>
                <w:rFonts w:ascii="Times New Roman" w:hAnsi="Times New Roman" w:cs="Times New Roman"/>
                <w:sz w:val="24"/>
                <w:szCs w:val="24"/>
              </w:rPr>
              <w:t xml:space="preserve"> </w:t>
            </w:r>
            <w:proofErr w:type="spellStart"/>
            <w:r w:rsidRPr="00ED3260">
              <w:rPr>
                <w:rFonts w:ascii="Times New Roman" w:hAnsi="Times New Roman" w:cs="Times New Roman"/>
                <w:sz w:val="24"/>
                <w:szCs w:val="24"/>
              </w:rPr>
              <w:t>мест</w:t>
            </w:r>
            <w:proofErr w:type="spellEnd"/>
          </w:p>
          <w:p w:rsidR="002B2B25" w:rsidRPr="00ED3260" w:rsidRDefault="002B2B25" w:rsidP="000F007F">
            <w:pPr>
              <w:tabs>
                <w:tab w:val="left" w:pos="142"/>
              </w:tabs>
              <w:spacing w:after="0" w:line="240" w:lineRule="auto"/>
              <w:jc w:val="center"/>
              <w:rPr>
                <w:rFonts w:ascii="Times New Roman" w:hAnsi="Times New Roman" w:cs="Times New Roman"/>
                <w:sz w:val="24"/>
                <w:szCs w:val="24"/>
              </w:rPr>
            </w:pPr>
          </w:p>
        </w:tc>
      </w:tr>
      <w:tr w:rsidR="002B2B25" w:rsidRPr="00ED3260" w:rsidTr="003E47A3">
        <w:tc>
          <w:tcPr>
            <w:tcW w:w="2093" w:type="dxa"/>
          </w:tcPr>
          <w:p w:rsidR="002B2B25" w:rsidRPr="00ED3260" w:rsidRDefault="002B2B25" w:rsidP="00EE677D">
            <w:pPr>
              <w:tabs>
                <w:tab w:val="left" w:pos="142"/>
              </w:tabs>
              <w:spacing w:after="0" w:line="240" w:lineRule="auto"/>
              <w:jc w:val="center"/>
              <w:rPr>
                <w:rFonts w:ascii="Times New Roman" w:hAnsi="Times New Roman" w:cs="Times New Roman"/>
                <w:sz w:val="24"/>
                <w:szCs w:val="24"/>
              </w:rPr>
            </w:pPr>
            <w:r w:rsidRPr="00ED3260">
              <w:rPr>
                <w:rFonts w:ascii="Times New Roman" w:hAnsi="Times New Roman" w:cs="Times New Roman"/>
                <w:sz w:val="24"/>
                <w:szCs w:val="24"/>
              </w:rPr>
              <w:t>2014-2015</w:t>
            </w:r>
          </w:p>
        </w:tc>
        <w:tc>
          <w:tcPr>
            <w:tcW w:w="2268" w:type="dxa"/>
          </w:tcPr>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rPr>
            </w:pPr>
            <w:r w:rsidRPr="00ED3260">
              <w:rPr>
                <w:rFonts w:ascii="Times New Roman" w:hAnsi="Times New Roman" w:cs="Times New Roman"/>
                <w:sz w:val="24"/>
                <w:szCs w:val="24"/>
              </w:rPr>
              <w:t>55</w:t>
            </w:r>
          </w:p>
        </w:tc>
        <w:tc>
          <w:tcPr>
            <w:tcW w:w="1985" w:type="dxa"/>
          </w:tcPr>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rPr>
            </w:pPr>
            <w:r w:rsidRPr="00ED3260">
              <w:rPr>
                <w:rFonts w:ascii="Times New Roman" w:hAnsi="Times New Roman" w:cs="Times New Roman"/>
                <w:sz w:val="24"/>
                <w:szCs w:val="24"/>
              </w:rPr>
              <w:t>74</w:t>
            </w:r>
          </w:p>
        </w:tc>
        <w:tc>
          <w:tcPr>
            <w:tcW w:w="1782" w:type="dxa"/>
          </w:tcPr>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rPr>
            </w:pPr>
            <w:r w:rsidRPr="00ED3260">
              <w:rPr>
                <w:rFonts w:ascii="Times New Roman" w:hAnsi="Times New Roman" w:cs="Times New Roman"/>
                <w:sz w:val="24"/>
                <w:szCs w:val="24"/>
              </w:rPr>
              <w:t>65</w:t>
            </w:r>
          </w:p>
        </w:tc>
        <w:tc>
          <w:tcPr>
            <w:tcW w:w="1797" w:type="dxa"/>
          </w:tcPr>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rPr>
            </w:pPr>
            <w:r w:rsidRPr="00ED3260">
              <w:rPr>
                <w:rFonts w:ascii="Times New Roman" w:hAnsi="Times New Roman" w:cs="Times New Roman"/>
                <w:sz w:val="24"/>
                <w:szCs w:val="24"/>
              </w:rPr>
              <w:t>194</w:t>
            </w:r>
          </w:p>
        </w:tc>
      </w:tr>
      <w:tr w:rsidR="002B2B25" w:rsidRPr="00ED3260" w:rsidTr="003E47A3">
        <w:tc>
          <w:tcPr>
            <w:tcW w:w="2093" w:type="dxa"/>
          </w:tcPr>
          <w:p w:rsidR="002B2B25" w:rsidRPr="00ED3260" w:rsidRDefault="002B2B25" w:rsidP="000F007F">
            <w:pPr>
              <w:tabs>
                <w:tab w:val="left" w:pos="142"/>
              </w:tabs>
              <w:spacing w:after="0" w:line="240" w:lineRule="auto"/>
              <w:jc w:val="center"/>
              <w:rPr>
                <w:rFonts w:ascii="Times New Roman" w:hAnsi="Times New Roman" w:cs="Times New Roman"/>
                <w:sz w:val="24"/>
                <w:szCs w:val="24"/>
              </w:rPr>
            </w:pPr>
            <w:r w:rsidRPr="00ED3260">
              <w:rPr>
                <w:rFonts w:ascii="Times New Roman" w:hAnsi="Times New Roman" w:cs="Times New Roman"/>
                <w:sz w:val="24"/>
                <w:szCs w:val="24"/>
              </w:rPr>
              <w:t>2015-2016</w:t>
            </w:r>
          </w:p>
        </w:tc>
        <w:tc>
          <w:tcPr>
            <w:tcW w:w="2268" w:type="dxa"/>
          </w:tcPr>
          <w:p w:rsidR="002B2B25" w:rsidRPr="00ED3260" w:rsidRDefault="002B2B25" w:rsidP="000F007F">
            <w:pPr>
              <w:tabs>
                <w:tab w:val="left" w:pos="142"/>
              </w:tabs>
              <w:spacing w:after="0" w:line="240" w:lineRule="auto"/>
              <w:ind w:firstLine="709"/>
              <w:jc w:val="center"/>
              <w:rPr>
                <w:rFonts w:ascii="Times New Roman" w:hAnsi="Times New Roman" w:cs="Times New Roman"/>
                <w:sz w:val="24"/>
                <w:szCs w:val="24"/>
              </w:rPr>
            </w:pPr>
            <w:r w:rsidRPr="00ED3260">
              <w:rPr>
                <w:rFonts w:ascii="Times New Roman" w:hAnsi="Times New Roman" w:cs="Times New Roman"/>
                <w:sz w:val="24"/>
                <w:szCs w:val="24"/>
              </w:rPr>
              <w:t>80</w:t>
            </w:r>
          </w:p>
        </w:tc>
        <w:tc>
          <w:tcPr>
            <w:tcW w:w="3767" w:type="dxa"/>
            <w:gridSpan w:val="2"/>
          </w:tcPr>
          <w:p w:rsidR="002B2B25" w:rsidRPr="00ED3260" w:rsidRDefault="002B2B25" w:rsidP="000F007F">
            <w:pPr>
              <w:tabs>
                <w:tab w:val="left" w:pos="142"/>
              </w:tabs>
              <w:spacing w:after="0" w:line="240" w:lineRule="auto"/>
              <w:ind w:firstLine="709"/>
              <w:jc w:val="center"/>
              <w:rPr>
                <w:rFonts w:ascii="Times New Roman" w:hAnsi="Times New Roman" w:cs="Times New Roman"/>
                <w:sz w:val="24"/>
                <w:szCs w:val="24"/>
              </w:rPr>
            </w:pPr>
            <w:r w:rsidRPr="00ED3260">
              <w:rPr>
                <w:rFonts w:ascii="Times New Roman" w:hAnsi="Times New Roman" w:cs="Times New Roman"/>
                <w:sz w:val="24"/>
                <w:szCs w:val="24"/>
              </w:rPr>
              <w:t>170</w:t>
            </w:r>
          </w:p>
        </w:tc>
        <w:tc>
          <w:tcPr>
            <w:tcW w:w="1797" w:type="dxa"/>
          </w:tcPr>
          <w:p w:rsidR="002B2B25" w:rsidRPr="00ED3260" w:rsidRDefault="002B2B25" w:rsidP="000F007F">
            <w:pPr>
              <w:tabs>
                <w:tab w:val="left" w:pos="142"/>
              </w:tabs>
              <w:spacing w:after="0" w:line="240" w:lineRule="auto"/>
              <w:ind w:firstLine="709"/>
              <w:jc w:val="center"/>
              <w:rPr>
                <w:rFonts w:ascii="Times New Roman" w:hAnsi="Times New Roman" w:cs="Times New Roman"/>
                <w:sz w:val="24"/>
                <w:szCs w:val="24"/>
              </w:rPr>
            </w:pPr>
            <w:r w:rsidRPr="00ED3260">
              <w:rPr>
                <w:rFonts w:ascii="Times New Roman" w:hAnsi="Times New Roman" w:cs="Times New Roman"/>
                <w:sz w:val="24"/>
                <w:szCs w:val="24"/>
              </w:rPr>
              <w:t>250</w:t>
            </w:r>
          </w:p>
        </w:tc>
      </w:tr>
    </w:tbl>
    <w:p w:rsidR="002B2B25" w:rsidRPr="00ED3260" w:rsidRDefault="002B2B25"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EA608E" w:rsidRPr="00ED3260" w:rsidRDefault="002B2B25" w:rsidP="00EE677D">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proofErr w:type="spellStart"/>
      <w:r w:rsidRPr="00ED3260">
        <w:rPr>
          <w:rFonts w:ascii="Times New Roman" w:hAnsi="Times New Roman" w:cs="Times New Roman"/>
          <w:b/>
          <w:sz w:val="24"/>
          <w:szCs w:val="24"/>
          <w:u w:val="single"/>
        </w:rPr>
        <w:t>Единый</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государственный</w:t>
      </w:r>
      <w:proofErr w:type="spellEnd"/>
      <w:r w:rsidRPr="00ED3260">
        <w:rPr>
          <w:rFonts w:ascii="Times New Roman" w:hAnsi="Times New Roman" w:cs="Times New Roman"/>
          <w:b/>
          <w:sz w:val="24"/>
          <w:szCs w:val="24"/>
          <w:u w:val="single"/>
        </w:rPr>
        <w:t xml:space="preserve"> </w:t>
      </w:r>
      <w:proofErr w:type="spellStart"/>
      <w:r w:rsidRPr="00ED3260">
        <w:rPr>
          <w:rFonts w:ascii="Times New Roman" w:hAnsi="Times New Roman" w:cs="Times New Roman"/>
          <w:b/>
          <w:sz w:val="24"/>
          <w:szCs w:val="24"/>
          <w:u w:val="single"/>
        </w:rPr>
        <w:t>экзамен</w:t>
      </w:r>
      <w:proofErr w:type="spellEnd"/>
      <w:r w:rsidRPr="00ED3260">
        <w:rPr>
          <w:rFonts w:ascii="Times New Roman" w:hAnsi="Times New Roman" w:cs="Times New Roman"/>
          <w:b/>
          <w:sz w:val="24"/>
          <w:szCs w:val="24"/>
          <w:u w:val="single"/>
        </w:rPr>
        <w:t xml:space="preserve"> (ЕГЭ)</w:t>
      </w:r>
    </w:p>
    <w:p w:rsidR="00EA608E" w:rsidRPr="00ED3260" w:rsidRDefault="00EA608E"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 году 181 выпускник нашего района и 12 выпускников прошлых лет приняли участие в ЕГЭ по 12 учебным предметам.</w:t>
      </w:r>
    </w:p>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Наиболее популярными среди выпускников остаются экзамены по обществознанию, истории, физике и биологии.</w:t>
      </w:r>
    </w:p>
    <w:p w:rsidR="002B2B25" w:rsidRPr="00ED3260" w:rsidRDefault="002B2B25"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Пунктом проведения ЕГЭ является </w:t>
      </w:r>
      <w:r w:rsidR="00EE677D" w:rsidRPr="00ED3260">
        <w:rPr>
          <w:rFonts w:ascii="Times New Roman" w:hAnsi="Times New Roman" w:cs="Times New Roman"/>
          <w:sz w:val="24"/>
          <w:szCs w:val="24"/>
          <w:lang w:val="ru-RU"/>
        </w:rPr>
        <w:t>МБОУ «</w:t>
      </w:r>
      <w:proofErr w:type="spellStart"/>
      <w:r w:rsidR="00EE677D" w:rsidRPr="00ED3260">
        <w:rPr>
          <w:rFonts w:ascii="Times New Roman" w:hAnsi="Times New Roman" w:cs="Times New Roman"/>
          <w:sz w:val="24"/>
          <w:szCs w:val="24"/>
          <w:lang w:val="ru-RU"/>
        </w:rPr>
        <w:t>Кунашакская</w:t>
      </w:r>
      <w:proofErr w:type="spellEnd"/>
      <w:r w:rsidR="00EE677D" w:rsidRPr="00ED3260">
        <w:rPr>
          <w:rFonts w:ascii="Times New Roman" w:hAnsi="Times New Roman" w:cs="Times New Roman"/>
          <w:sz w:val="24"/>
          <w:szCs w:val="24"/>
          <w:lang w:val="ru-RU"/>
        </w:rPr>
        <w:t xml:space="preserve"> СОШ». </w:t>
      </w:r>
      <w:r w:rsidRPr="00ED3260">
        <w:rPr>
          <w:rFonts w:ascii="Times New Roman" w:hAnsi="Times New Roman" w:cs="Times New Roman"/>
          <w:sz w:val="24"/>
          <w:szCs w:val="24"/>
          <w:lang w:val="ru-RU"/>
        </w:rPr>
        <w:t xml:space="preserve">Видеонаблюдением </w:t>
      </w:r>
      <w:proofErr w:type="gramStart"/>
      <w:r w:rsidRPr="00ED3260">
        <w:rPr>
          <w:rFonts w:ascii="Times New Roman" w:hAnsi="Times New Roman" w:cs="Times New Roman"/>
          <w:sz w:val="24"/>
          <w:szCs w:val="24"/>
          <w:lang w:val="ru-RU"/>
        </w:rPr>
        <w:t>оснащены</w:t>
      </w:r>
      <w:proofErr w:type="gramEnd"/>
      <w:r w:rsidRPr="00ED3260">
        <w:rPr>
          <w:rFonts w:ascii="Times New Roman" w:hAnsi="Times New Roman" w:cs="Times New Roman"/>
          <w:sz w:val="24"/>
          <w:szCs w:val="24"/>
          <w:lang w:val="ru-RU"/>
        </w:rPr>
        <w:t xml:space="preserve"> 19 учебных кабинетов и штаб руководителя ППЭ. Федеральные и местные общественные наблюдатели приняли активное участие в ЕГЭ.</w:t>
      </w:r>
    </w:p>
    <w:p w:rsidR="002B2B25" w:rsidRPr="00ED3260" w:rsidRDefault="002B2B25" w:rsidP="00F36645">
      <w:pPr>
        <w:tabs>
          <w:tab w:val="left" w:pos="142"/>
        </w:tabs>
        <w:spacing w:after="0" w:line="240" w:lineRule="auto"/>
        <w:ind w:firstLine="709"/>
        <w:jc w:val="both"/>
        <w:rPr>
          <w:rFonts w:ascii="Times New Roman" w:hAnsi="Times New Roman" w:cs="Times New Roman"/>
          <w:bCs/>
          <w:sz w:val="24"/>
          <w:szCs w:val="24"/>
          <w:lang w:val="ru-RU"/>
        </w:rPr>
      </w:pPr>
      <w:r w:rsidRPr="00ED3260">
        <w:rPr>
          <w:rFonts w:ascii="Times New Roman" w:hAnsi="Times New Roman" w:cs="Times New Roman"/>
          <w:sz w:val="24"/>
          <w:szCs w:val="24"/>
          <w:lang w:val="ru-RU"/>
        </w:rPr>
        <w:t>Анализ полученных результатов позволяет сделать вывод, что в 2015 году системная подготовка проводилась по русскому языку, так как учащиеся группы «риск» получили стабильный результат</w:t>
      </w:r>
      <w:r w:rsidR="00E31881" w:rsidRPr="00ED3260">
        <w:rPr>
          <w:rFonts w:ascii="Times New Roman" w:hAnsi="Times New Roman" w:cs="Times New Roman"/>
          <w:sz w:val="24"/>
          <w:szCs w:val="24"/>
          <w:lang w:val="ru-RU"/>
        </w:rPr>
        <w:t>, а</w:t>
      </w:r>
      <w:r w:rsidRPr="00ED3260">
        <w:rPr>
          <w:rFonts w:ascii="Times New Roman" w:hAnsi="Times New Roman" w:cs="Times New Roman"/>
          <w:sz w:val="24"/>
          <w:szCs w:val="24"/>
          <w:lang w:val="ru-RU"/>
        </w:rPr>
        <w:t xml:space="preserve"> сильные учащиеся смогли добиться высоких баллов (</w:t>
      </w:r>
      <w:proofErr w:type="spellStart"/>
      <w:r w:rsidRPr="00ED3260">
        <w:rPr>
          <w:rFonts w:ascii="Times New Roman" w:hAnsi="Times New Roman" w:cs="Times New Roman"/>
          <w:sz w:val="24"/>
          <w:szCs w:val="24"/>
          <w:lang w:val="ru-RU"/>
        </w:rPr>
        <w:t>рус</w:t>
      </w:r>
      <w:proofErr w:type="gramStart"/>
      <w:r w:rsidR="00E3188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я</w:t>
      </w:r>
      <w:proofErr w:type="gramEnd"/>
      <w:r w:rsidRPr="00ED3260">
        <w:rPr>
          <w:rFonts w:ascii="Times New Roman" w:hAnsi="Times New Roman" w:cs="Times New Roman"/>
          <w:sz w:val="24"/>
          <w:szCs w:val="24"/>
          <w:lang w:val="ru-RU"/>
        </w:rPr>
        <w:t>з</w:t>
      </w:r>
      <w:proofErr w:type="spellEnd"/>
      <w:r w:rsidRPr="00ED3260">
        <w:rPr>
          <w:rFonts w:ascii="Times New Roman" w:hAnsi="Times New Roman" w:cs="Times New Roman"/>
          <w:sz w:val="24"/>
          <w:szCs w:val="24"/>
          <w:lang w:val="ru-RU"/>
        </w:rPr>
        <w:t>. – 92</w:t>
      </w:r>
      <w:r w:rsidR="00E3188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Тенденция для школьной математики остается негативной</w:t>
      </w:r>
      <w:r w:rsidR="00E31881"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 показатель менее 50 </w:t>
      </w:r>
      <w:r w:rsidR="00E3188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МБОУ </w:t>
      </w:r>
      <w:proofErr w:type="spellStart"/>
      <w:r w:rsidRPr="00ED3260">
        <w:rPr>
          <w:rFonts w:ascii="Times New Roman" w:hAnsi="Times New Roman" w:cs="Times New Roman"/>
          <w:sz w:val="24"/>
          <w:szCs w:val="24"/>
          <w:lang w:val="ru-RU"/>
        </w:rPr>
        <w:t>Тахталымская</w:t>
      </w:r>
      <w:proofErr w:type="spellEnd"/>
      <w:r w:rsidRPr="00ED3260">
        <w:rPr>
          <w:rFonts w:ascii="Times New Roman" w:hAnsi="Times New Roman" w:cs="Times New Roman"/>
          <w:sz w:val="24"/>
          <w:szCs w:val="24"/>
          <w:lang w:val="ru-RU"/>
        </w:rPr>
        <w:t xml:space="preserve"> СОШ средний балл 22; максимальный балл 54 </w:t>
      </w:r>
      <w:r w:rsidR="00E31881" w:rsidRPr="00ED3260">
        <w:rPr>
          <w:rFonts w:ascii="Times New Roman" w:hAnsi="Times New Roman" w:cs="Times New Roman"/>
          <w:sz w:val="24"/>
          <w:szCs w:val="24"/>
          <w:lang w:val="ru-RU"/>
        </w:rPr>
        <w:t xml:space="preserve">в </w:t>
      </w:r>
      <w:r w:rsidRPr="00ED3260">
        <w:rPr>
          <w:rFonts w:ascii="Times New Roman" w:hAnsi="Times New Roman" w:cs="Times New Roman"/>
          <w:sz w:val="24"/>
          <w:szCs w:val="24"/>
          <w:lang w:val="ru-RU"/>
        </w:rPr>
        <w:t xml:space="preserve">МБОУ </w:t>
      </w:r>
      <w:proofErr w:type="spellStart"/>
      <w:r w:rsidRPr="00ED3260">
        <w:rPr>
          <w:rFonts w:ascii="Times New Roman" w:hAnsi="Times New Roman" w:cs="Times New Roman"/>
          <w:sz w:val="24"/>
          <w:szCs w:val="24"/>
          <w:lang w:val="ru-RU"/>
        </w:rPr>
        <w:t>Куяшская</w:t>
      </w:r>
      <w:proofErr w:type="spellEnd"/>
      <w:r w:rsidRPr="00ED3260">
        <w:rPr>
          <w:rFonts w:ascii="Times New Roman" w:hAnsi="Times New Roman" w:cs="Times New Roman"/>
          <w:sz w:val="24"/>
          <w:szCs w:val="24"/>
          <w:lang w:val="ru-RU"/>
        </w:rPr>
        <w:t xml:space="preserve"> СОШ</w:t>
      </w:r>
      <w:r w:rsidR="00E3188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w:t>
      </w:r>
    </w:p>
    <w:p w:rsidR="002B2B25" w:rsidRPr="00ED3260" w:rsidRDefault="002B2B25" w:rsidP="00F36645">
      <w:pPr>
        <w:tabs>
          <w:tab w:val="left" w:pos="142"/>
        </w:tabs>
        <w:spacing w:after="0" w:line="240" w:lineRule="auto"/>
        <w:ind w:firstLine="709"/>
        <w:jc w:val="both"/>
        <w:rPr>
          <w:rFonts w:ascii="Times New Roman" w:hAnsi="Times New Roman" w:cs="Times New Roman"/>
          <w:bCs/>
          <w:sz w:val="24"/>
          <w:szCs w:val="24"/>
          <w:lang w:val="ru-RU"/>
        </w:rPr>
      </w:pPr>
      <w:r w:rsidRPr="00ED3260">
        <w:rPr>
          <w:rFonts w:ascii="Times New Roman" w:hAnsi="Times New Roman" w:cs="Times New Roman"/>
          <w:bCs/>
          <w:sz w:val="24"/>
          <w:szCs w:val="24"/>
          <w:lang w:val="ru-RU"/>
        </w:rPr>
        <w:t>Самые высокие баллы по предметам обществознание, биология, история находятся в границах от 62 баллов до 91 балла.</w:t>
      </w:r>
    </w:p>
    <w:p w:rsidR="002B2B25" w:rsidRPr="00ED3260" w:rsidRDefault="002B2B25"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2015 году 13 выпускников получили аттестат с отличием: </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1. МБОУ «</w:t>
      </w:r>
      <w:proofErr w:type="spellStart"/>
      <w:r w:rsidRPr="00ED3260">
        <w:rPr>
          <w:rFonts w:ascii="Times New Roman" w:hAnsi="Times New Roman" w:cs="Times New Roman"/>
          <w:sz w:val="24"/>
          <w:szCs w:val="24"/>
          <w:lang w:val="ru-RU"/>
        </w:rPr>
        <w:t>Кунашакская</w:t>
      </w:r>
      <w:proofErr w:type="spellEnd"/>
      <w:r w:rsidRPr="00ED3260">
        <w:rPr>
          <w:rFonts w:ascii="Times New Roman" w:hAnsi="Times New Roman" w:cs="Times New Roman"/>
          <w:sz w:val="24"/>
          <w:szCs w:val="24"/>
          <w:lang w:val="ru-RU"/>
        </w:rPr>
        <w:t xml:space="preserve"> СОШ» - 3,</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2. МБОУ «</w:t>
      </w:r>
      <w:proofErr w:type="spellStart"/>
      <w:r w:rsidRPr="00ED3260">
        <w:rPr>
          <w:rFonts w:ascii="Times New Roman" w:hAnsi="Times New Roman" w:cs="Times New Roman"/>
          <w:sz w:val="24"/>
          <w:szCs w:val="24"/>
          <w:lang w:val="ru-RU"/>
        </w:rPr>
        <w:t>Куяшская</w:t>
      </w:r>
      <w:proofErr w:type="spellEnd"/>
      <w:r w:rsidRPr="00ED3260">
        <w:rPr>
          <w:rFonts w:ascii="Times New Roman" w:hAnsi="Times New Roman" w:cs="Times New Roman"/>
          <w:sz w:val="24"/>
          <w:szCs w:val="24"/>
          <w:lang w:val="ru-RU"/>
        </w:rPr>
        <w:t xml:space="preserve"> СОШ» - 1,</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3. МБОУ «СОШ </w:t>
      </w:r>
      <w:proofErr w:type="spellStart"/>
      <w:r w:rsidRPr="00ED3260">
        <w:rPr>
          <w:rFonts w:ascii="Times New Roman" w:hAnsi="Times New Roman" w:cs="Times New Roman"/>
          <w:sz w:val="24"/>
          <w:szCs w:val="24"/>
          <w:lang w:val="ru-RU"/>
        </w:rPr>
        <w:t>п</w:t>
      </w:r>
      <w:proofErr w:type="gramStart"/>
      <w:r w:rsidRPr="00ED3260">
        <w:rPr>
          <w:rFonts w:ascii="Times New Roman" w:hAnsi="Times New Roman" w:cs="Times New Roman"/>
          <w:sz w:val="24"/>
          <w:szCs w:val="24"/>
          <w:lang w:val="ru-RU"/>
        </w:rPr>
        <w:t>.М</w:t>
      </w:r>
      <w:proofErr w:type="gramEnd"/>
      <w:r w:rsidRPr="00ED3260">
        <w:rPr>
          <w:rFonts w:ascii="Times New Roman" w:hAnsi="Times New Roman" w:cs="Times New Roman"/>
          <w:sz w:val="24"/>
          <w:szCs w:val="24"/>
          <w:lang w:val="ru-RU"/>
        </w:rPr>
        <w:t>услюмово</w:t>
      </w:r>
      <w:proofErr w:type="spellEnd"/>
      <w:r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жд</w:t>
      </w:r>
      <w:proofErr w:type="spellEnd"/>
      <w:r w:rsidRPr="00ED3260">
        <w:rPr>
          <w:rFonts w:ascii="Times New Roman" w:hAnsi="Times New Roman" w:cs="Times New Roman"/>
          <w:sz w:val="24"/>
          <w:szCs w:val="24"/>
          <w:lang w:val="ru-RU"/>
        </w:rPr>
        <w:t>. ст.» - 1,</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4. МБОУ «</w:t>
      </w:r>
      <w:proofErr w:type="spellStart"/>
      <w:r w:rsidRPr="00ED3260">
        <w:rPr>
          <w:rFonts w:ascii="Times New Roman" w:hAnsi="Times New Roman" w:cs="Times New Roman"/>
          <w:sz w:val="24"/>
          <w:szCs w:val="24"/>
          <w:lang w:val="ru-RU"/>
        </w:rPr>
        <w:t>Тахталымская</w:t>
      </w:r>
      <w:proofErr w:type="spellEnd"/>
      <w:r w:rsidRPr="00ED3260">
        <w:rPr>
          <w:rFonts w:ascii="Times New Roman" w:hAnsi="Times New Roman" w:cs="Times New Roman"/>
          <w:sz w:val="24"/>
          <w:szCs w:val="24"/>
          <w:lang w:val="ru-RU"/>
        </w:rPr>
        <w:t xml:space="preserve"> СОШ» - 1,</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5. МБОУ «</w:t>
      </w:r>
      <w:proofErr w:type="spellStart"/>
      <w:r w:rsidRPr="00ED3260">
        <w:rPr>
          <w:rFonts w:ascii="Times New Roman" w:hAnsi="Times New Roman" w:cs="Times New Roman"/>
          <w:sz w:val="24"/>
          <w:szCs w:val="24"/>
          <w:lang w:val="ru-RU"/>
        </w:rPr>
        <w:t>Урукульская</w:t>
      </w:r>
      <w:proofErr w:type="spellEnd"/>
      <w:r w:rsidRPr="00ED3260">
        <w:rPr>
          <w:rFonts w:ascii="Times New Roman" w:hAnsi="Times New Roman" w:cs="Times New Roman"/>
          <w:sz w:val="24"/>
          <w:szCs w:val="24"/>
          <w:lang w:val="ru-RU"/>
        </w:rPr>
        <w:t xml:space="preserve"> СОШ» - 2,</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6. МКОУ «</w:t>
      </w:r>
      <w:proofErr w:type="spellStart"/>
      <w:r w:rsidRPr="00ED3260">
        <w:rPr>
          <w:rFonts w:ascii="Times New Roman" w:hAnsi="Times New Roman" w:cs="Times New Roman"/>
          <w:sz w:val="24"/>
          <w:szCs w:val="24"/>
          <w:lang w:val="ru-RU"/>
        </w:rPr>
        <w:t>Усть-Багарякская</w:t>
      </w:r>
      <w:proofErr w:type="spellEnd"/>
      <w:r w:rsidRPr="00ED3260">
        <w:rPr>
          <w:rFonts w:ascii="Times New Roman" w:hAnsi="Times New Roman" w:cs="Times New Roman"/>
          <w:sz w:val="24"/>
          <w:szCs w:val="24"/>
          <w:lang w:val="ru-RU"/>
        </w:rPr>
        <w:t xml:space="preserve"> СОШ» - 2,</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7. МКОУ «</w:t>
      </w:r>
      <w:proofErr w:type="spellStart"/>
      <w:r w:rsidRPr="00ED3260">
        <w:rPr>
          <w:rFonts w:ascii="Times New Roman" w:hAnsi="Times New Roman" w:cs="Times New Roman"/>
          <w:sz w:val="24"/>
          <w:szCs w:val="24"/>
          <w:lang w:val="ru-RU"/>
        </w:rPr>
        <w:t>Новобуринская</w:t>
      </w:r>
      <w:proofErr w:type="spellEnd"/>
      <w:r w:rsidRPr="00ED3260">
        <w:rPr>
          <w:rFonts w:ascii="Times New Roman" w:hAnsi="Times New Roman" w:cs="Times New Roman"/>
          <w:sz w:val="24"/>
          <w:szCs w:val="24"/>
          <w:lang w:val="ru-RU"/>
        </w:rPr>
        <w:t xml:space="preserve"> СОШ» - 1,</w:t>
      </w: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8. МКОУ «</w:t>
      </w:r>
      <w:proofErr w:type="spellStart"/>
      <w:r w:rsidRPr="00ED3260">
        <w:rPr>
          <w:rFonts w:ascii="Times New Roman" w:hAnsi="Times New Roman" w:cs="Times New Roman"/>
          <w:sz w:val="24"/>
          <w:szCs w:val="24"/>
          <w:lang w:val="ru-RU"/>
        </w:rPr>
        <w:t>Саринская</w:t>
      </w:r>
      <w:proofErr w:type="spellEnd"/>
      <w:r w:rsidRPr="00ED3260">
        <w:rPr>
          <w:rFonts w:ascii="Times New Roman" w:hAnsi="Times New Roman" w:cs="Times New Roman"/>
          <w:sz w:val="24"/>
          <w:szCs w:val="24"/>
          <w:lang w:val="ru-RU"/>
        </w:rPr>
        <w:t xml:space="preserve"> СОШ» - 2.</w:t>
      </w:r>
    </w:p>
    <w:p w:rsidR="00E84A29" w:rsidRPr="00ED3260" w:rsidRDefault="00E84A29"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E84A29" w:rsidRPr="00ED3260" w:rsidRDefault="00E84A2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По результатам участия в ЕГЭ по обязательным предметам средний взвешенный балл по району составил 44,59 балла, самый высокий балл в </w:t>
      </w:r>
      <w:proofErr w:type="spellStart"/>
      <w:r w:rsidRPr="00ED3260">
        <w:rPr>
          <w:rFonts w:ascii="Times New Roman" w:hAnsi="Times New Roman" w:cs="Times New Roman"/>
          <w:sz w:val="24"/>
          <w:szCs w:val="24"/>
          <w:lang w:val="ru-RU"/>
        </w:rPr>
        <w:t>Куяшской</w:t>
      </w:r>
      <w:proofErr w:type="spellEnd"/>
      <w:r w:rsidRPr="00ED3260">
        <w:rPr>
          <w:rFonts w:ascii="Times New Roman" w:hAnsi="Times New Roman" w:cs="Times New Roman"/>
          <w:sz w:val="24"/>
          <w:szCs w:val="24"/>
          <w:lang w:val="ru-RU"/>
        </w:rPr>
        <w:t xml:space="preserve"> СОШ – 61 балл, самый низкий балл в </w:t>
      </w:r>
      <w:proofErr w:type="spellStart"/>
      <w:r w:rsidRPr="00ED3260">
        <w:rPr>
          <w:rFonts w:ascii="Times New Roman" w:hAnsi="Times New Roman" w:cs="Times New Roman"/>
          <w:sz w:val="24"/>
          <w:szCs w:val="24"/>
          <w:lang w:val="ru-RU"/>
        </w:rPr>
        <w:t>Кунашакской</w:t>
      </w:r>
      <w:proofErr w:type="spellEnd"/>
      <w:r w:rsidRPr="00ED3260">
        <w:rPr>
          <w:rFonts w:ascii="Times New Roman" w:hAnsi="Times New Roman" w:cs="Times New Roman"/>
          <w:sz w:val="24"/>
          <w:szCs w:val="24"/>
          <w:lang w:val="ru-RU"/>
        </w:rPr>
        <w:t xml:space="preserve"> вечерней (сменной) ОШ – 19,5 балла. Подготовка выпускников вечерней школы менее результативна, что объясняется особенностями контингента.</w:t>
      </w:r>
    </w:p>
    <w:p w:rsidR="00E84A29" w:rsidRPr="00ED3260" w:rsidRDefault="00E31881" w:rsidP="00F36645">
      <w:p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Pr="00ED3260">
        <w:rPr>
          <w:rFonts w:ascii="Times New Roman" w:hAnsi="Times New Roman" w:cs="Times New Roman"/>
          <w:sz w:val="24"/>
          <w:szCs w:val="24"/>
          <w:lang w:val="ru-RU"/>
        </w:rPr>
        <w:tab/>
      </w:r>
      <w:r w:rsidR="00E84A29" w:rsidRPr="00ED3260">
        <w:rPr>
          <w:rFonts w:ascii="Times New Roman" w:hAnsi="Times New Roman" w:cs="Times New Roman"/>
          <w:sz w:val="24"/>
          <w:szCs w:val="24"/>
          <w:lang w:val="ru-RU"/>
        </w:rPr>
        <w:t>31 выпускник нашег</w:t>
      </w:r>
      <w:r w:rsidR="006E1F06" w:rsidRPr="00ED3260">
        <w:rPr>
          <w:rFonts w:ascii="Times New Roman" w:hAnsi="Times New Roman" w:cs="Times New Roman"/>
          <w:sz w:val="24"/>
          <w:szCs w:val="24"/>
          <w:lang w:val="ru-RU"/>
        </w:rPr>
        <w:t>о района остался без аттестата (</w:t>
      </w:r>
      <w:r w:rsidR="00E84A29" w:rsidRPr="00ED3260">
        <w:rPr>
          <w:rFonts w:ascii="Times New Roman" w:hAnsi="Times New Roman" w:cs="Times New Roman"/>
          <w:sz w:val="24"/>
          <w:szCs w:val="24"/>
          <w:lang w:val="ru-RU"/>
        </w:rPr>
        <w:t>у 30 нет экзамена по математике, у 1- по русскому языку</w:t>
      </w:r>
      <w:r w:rsidR="006E1F06" w:rsidRPr="00ED3260">
        <w:rPr>
          <w:rFonts w:ascii="Times New Roman" w:hAnsi="Times New Roman" w:cs="Times New Roman"/>
          <w:sz w:val="24"/>
          <w:szCs w:val="24"/>
          <w:lang w:val="ru-RU"/>
        </w:rPr>
        <w:t>)</w:t>
      </w:r>
      <w:r w:rsidR="00E84A29" w:rsidRPr="00ED3260">
        <w:rPr>
          <w:rFonts w:ascii="Times New Roman" w:hAnsi="Times New Roman" w:cs="Times New Roman"/>
          <w:sz w:val="24"/>
          <w:szCs w:val="24"/>
          <w:lang w:val="ru-RU"/>
        </w:rPr>
        <w:t xml:space="preserve">. </w:t>
      </w:r>
    </w:p>
    <w:p w:rsidR="00E84A29" w:rsidRPr="00ED3260" w:rsidRDefault="004C2DF9" w:rsidP="00E31881">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Анализ результатов ЕГЭ показывает  на необходимость дальнейшего планомерного повышения квалификации педагогических кадров для организации работы с сильными учащимися, усиления роли методической поддержки педагогов, внедрение разных форм работы с учащимися с повышенной мотивацией к обучению.</w:t>
      </w:r>
    </w:p>
    <w:p w:rsidR="004C2DF9" w:rsidRPr="00ED3260" w:rsidRDefault="004C2DF9"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4C2DF9" w:rsidRPr="00ED3260" w:rsidRDefault="00E31881" w:rsidP="00F36645">
      <w:p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r>
      <w:r w:rsidRPr="00ED3260">
        <w:rPr>
          <w:rFonts w:ascii="Times New Roman" w:hAnsi="Times New Roman" w:cs="Times New Roman"/>
          <w:sz w:val="24"/>
          <w:szCs w:val="24"/>
          <w:lang w:val="ru-RU"/>
        </w:rPr>
        <w:tab/>
      </w:r>
      <w:r w:rsidR="004C2DF9" w:rsidRPr="00ED3260">
        <w:rPr>
          <w:rFonts w:ascii="Times New Roman" w:hAnsi="Times New Roman" w:cs="Times New Roman"/>
          <w:sz w:val="24"/>
          <w:szCs w:val="24"/>
          <w:lang w:val="ru-RU"/>
        </w:rPr>
        <w:t>Из 181 выпускника</w:t>
      </w:r>
      <w:r w:rsidRPr="00ED3260">
        <w:rPr>
          <w:rFonts w:ascii="Times New Roman" w:hAnsi="Times New Roman" w:cs="Times New Roman"/>
          <w:sz w:val="24"/>
          <w:szCs w:val="24"/>
          <w:lang w:val="ru-RU"/>
        </w:rPr>
        <w:t xml:space="preserve"> - </w:t>
      </w:r>
      <w:r w:rsidR="004C2DF9" w:rsidRPr="00ED3260">
        <w:rPr>
          <w:rFonts w:ascii="Times New Roman" w:hAnsi="Times New Roman" w:cs="Times New Roman"/>
          <w:sz w:val="24"/>
          <w:szCs w:val="24"/>
          <w:lang w:val="ru-RU"/>
        </w:rPr>
        <w:t>142 поступили в ВУЗ</w:t>
      </w:r>
      <w:r w:rsidRPr="00ED3260">
        <w:rPr>
          <w:rFonts w:ascii="Times New Roman" w:hAnsi="Times New Roman" w:cs="Times New Roman"/>
          <w:sz w:val="24"/>
          <w:szCs w:val="24"/>
          <w:lang w:val="ru-RU"/>
        </w:rPr>
        <w:t>ы</w:t>
      </w:r>
      <w:r w:rsidR="004C2DF9" w:rsidRPr="00ED3260">
        <w:rPr>
          <w:rFonts w:ascii="Times New Roman" w:hAnsi="Times New Roman" w:cs="Times New Roman"/>
          <w:sz w:val="24"/>
          <w:szCs w:val="24"/>
          <w:lang w:val="ru-RU"/>
        </w:rPr>
        <w:t xml:space="preserve"> и </w:t>
      </w:r>
      <w:proofErr w:type="spellStart"/>
      <w:r w:rsidR="004C2DF9" w:rsidRPr="00ED3260">
        <w:rPr>
          <w:rFonts w:ascii="Times New Roman" w:hAnsi="Times New Roman" w:cs="Times New Roman"/>
          <w:sz w:val="24"/>
          <w:szCs w:val="24"/>
          <w:lang w:val="ru-RU"/>
        </w:rPr>
        <w:t>ССУЗ</w:t>
      </w:r>
      <w:r w:rsidRPr="00ED3260">
        <w:rPr>
          <w:rFonts w:ascii="Times New Roman" w:hAnsi="Times New Roman" w:cs="Times New Roman"/>
          <w:sz w:val="24"/>
          <w:szCs w:val="24"/>
          <w:lang w:val="ru-RU"/>
        </w:rPr>
        <w:t>ы</w:t>
      </w:r>
      <w:proofErr w:type="spellEnd"/>
      <w:r w:rsidR="004C2DF9" w:rsidRPr="00ED3260">
        <w:rPr>
          <w:rFonts w:ascii="Times New Roman" w:hAnsi="Times New Roman" w:cs="Times New Roman"/>
          <w:sz w:val="24"/>
          <w:szCs w:val="24"/>
          <w:lang w:val="ru-RU"/>
        </w:rPr>
        <w:t xml:space="preserve"> (79%). </w:t>
      </w:r>
      <w:r w:rsidRPr="00ED3260">
        <w:rPr>
          <w:rFonts w:ascii="Times New Roman" w:hAnsi="Times New Roman" w:cs="Times New Roman"/>
          <w:sz w:val="24"/>
          <w:szCs w:val="24"/>
          <w:lang w:val="ru-RU"/>
        </w:rPr>
        <w:t xml:space="preserve">В ВУЗы поступило </w:t>
      </w:r>
      <w:r w:rsidR="004C2DF9" w:rsidRPr="00ED3260">
        <w:rPr>
          <w:rFonts w:ascii="Times New Roman" w:hAnsi="Times New Roman" w:cs="Times New Roman"/>
          <w:sz w:val="24"/>
          <w:szCs w:val="24"/>
          <w:lang w:val="ru-RU"/>
        </w:rPr>
        <w:t>40,3 %.</w:t>
      </w:r>
    </w:p>
    <w:p w:rsidR="00546C15" w:rsidRPr="00ED3260" w:rsidRDefault="00546C15" w:rsidP="00546C15">
      <w:pPr>
        <w:tabs>
          <w:tab w:val="left" w:pos="142"/>
        </w:tabs>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ab/>
      </w:r>
      <w:r w:rsidRPr="00ED3260">
        <w:rPr>
          <w:rFonts w:ascii="Times New Roman" w:hAnsi="Times New Roman" w:cs="Times New Roman"/>
          <w:sz w:val="24"/>
          <w:szCs w:val="24"/>
          <w:lang w:val="ru-RU"/>
        </w:rPr>
        <w:tab/>
        <w:t xml:space="preserve">Более 45 % выпускников района связали свой жизненный и профессиональный путь с </w:t>
      </w:r>
      <w:proofErr w:type="gramStart"/>
      <w:r w:rsidRPr="00ED3260">
        <w:rPr>
          <w:rFonts w:ascii="Times New Roman" w:hAnsi="Times New Roman" w:cs="Times New Roman"/>
          <w:sz w:val="24"/>
          <w:szCs w:val="24"/>
          <w:lang w:val="ru-RU"/>
        </w:rPr>
        <w:t>естественно-научным</w:t>
      </w:r>
      <w:proofErr w:type="gramEnd"/>
      <w:r w:rsidRPr="00ED3260">
        <w:rPr>
          <w:rFonts w:ascii="Times New Roman" w:hAnsi="Times New Roman" w:cs="Times New Roman"/>
          <w:sz w:val="24"/>
          <w:szCs w:val="24"/>
          <w:lang w:val="ru-RU"/>
        </w:rPr>
        <w:t xml:space="preserve"> и информационно-технологическим образованием.</w:t>
      </w:r>
    </w:p>
    <w:p w:rsidR="00546C15" w:rsidRPr="00ED3260" w:rsidRDefault="00546C15" w:rsidP="00F36645">
      <w:pPr>
        <w:tabs>
          <w:tab w:val="left" w:pos="142"/>
        </w:tabs>
        <w:spacing w:after="0" w:line="240" w:lineRule="auto"/>
        <w:jc w:val="both"/>
        <w:rPr>
          <w:rFonts w:ascii="Times New Roman" w:hAnsi="Times New Roman" w:cs="Times New Roman"/>
          <w:sz w:val="24"/>
          <w:szCs w:val="24"/>
          <w:lang w:val="ru-RU"/>
        </w:rPr>
      </w:pPr>
    </w:p>
    <w:p w:rsidR="004C2DF9" w:rsidRPr="00ED3260" w:rsidRDefault="00E31881"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w:t>
      </w:r>
      <w:r w:rsidR="004C2DF9" w:rsidRPr="00ED3260">
        <w:rPr>
          <w:rFonts w:ascii="Times New Roman" w:hAnsi="Times New Roman" w:cs="Times New Roman"/>
          <w:sz w:val="24"/>
          <w:szCs w:val="24"/>
          <w:lang w:val="ru-RU"/>
        </w:rPr>
        <w:t xml:space="preserve"> регионе разработан образовательный проект «ТЕМП», в результате реализации которого мы с вами должны подготовить конкурентоспособных, грамотных выпускников для дальнейшего развития экономики региона.</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«Т»- требования  времени (технологии)</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«Е»- единство целей и задач</w:t>
      </w:r>
      <w:r w:rsidR="00E31881"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(естествознание)</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«М»- мотивация и стимулирование (математика)</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w:t>
      </w:r>
      <w:proofErr w:type="gramStart"/>
      <w:r w:rsidRPr="00ED3260">
        <w:rPr>
          <w:rFonts w:ascii="Times New Roman" w:hAnsi="Times New Roman" w:cs="Times New Roman"/>
          <w:sz w:val="24"/>
          <w:szCs w:val="24"/>
          <w:lang w:val="ru-RU"/>
        </w:rPr>
        <w:t>П</w:t>
      </w:r>
      <w:proofErr w:type="gramEnd"/>
      <w:r w:rsidRPr="00ED3260">
        <w:rPr>
          <w:rFonts w:ascii="Times New Roman" w:hAnsi="Times New Roman" w:cs="Times New Roman"/>
          <w:sz w:val="24"/>
          <w:szCs w:val="24"/>
          <w:lang w:val="ru-RU"/>
        </w:rPr>
        <w:t>»- пути решения и приоритеты деятельности (педагогика)</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Министерством образования и науки Ч</w:t>
      </w:r>
      <w:r w:rsidR="00E31881" w:rsidRPr="00ED3260">
        <w:rPr>
          <w:rFonts w:ascii="Times New Roman" w:hAnsi="Times New Roman" w:cs="Times New Roman"/>
          <w:sz w:val="24"/>
          <w:szCs w:val="24"/>
          <w:lang w:val="ru-RU"/>
        </w:rPr>
        <w:t>елябинской области</w:t>
      </w:r>
      <w:r w:rsidRPr="00ED3260">
        <w:rPr>
          <w:rFonts w:ascii="Times New Roman" w:hAnsi="Times New Roman" w:cs="Times New Roman"/>
          <w:sz w:val="24"/>
          <w:szCs w:val="24"/>
          <w:lang w:val="ru-RU"/>
        </w:rPr>
        <w:t xml:space="preserve"> опубликованы результаты </w:t>
      </w:r>
      <w:proofErr w:type="spellStart"/>
      <w:r w:rsidRPr="00ED3260">
        <w:rPr>
          <w:rFonts w:ascii="Times New Roman" w:hAnsi="Times New Roman" w:cs="Times New Roman"/>
          <w:sz w:val="24"/>
          <w:szCs w:val="24"/>
          <w:lang w:val="ru-RU"/>
        </w:rPr>
        <w:t>рейтингования</w:t>
      </w:r>
      <w:proofErr w:type="spellEnd"/>
      <w:r w:rsidRPr="00ED3260">
        <w:rPr>
          <w:rFonts w:ascii="Times New Roman" w:hAnsi="Times New Roman" w:cs="Times New Roman"/>
          <w:sz w:val="24"/>
          <w:szCs w:val="24"/>
          <w:lang w:val="ru-RU"/>
        </w:rPr>
        <w:t xml:space="preserve"> общеобразовательных организаций, расположенных на территории области</w:t>
      </w:r>
      <w:r w:rsidR="00E3188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в соответствии с интегральным показателем оценки уровня освоения образовательных программ ОО и </w:t>
      </w:r>
      <w:proofErr w:type="gramStart"/>
      <w:r w:rsidRPr="00ED3260">
        <w:rPr>
          <w:rFonts w:ascii="Times New Roman" w:hAnsi="Times New Roman" w:cs="Times New Roman"/>
          <w:sz w:val="24"/>
          <w:szCs w:val="24"/>
          <w:lang w:val="ru-RU"/>
        </w:rPr>
        <w:t>СО</w:t>
      </w:r>
      <w:proofErr w:type="gramEnd"/>
      <w:r w:rsidRPr="00ED3260">
        <w:rPr>
          <w:rFonts w:ascii="Times New Roman" w:hAnsi="Times New Roman" w:cs="Times New Roman"/>
          <w:sz w:val="24"/>
          <w:szCs w:val="24"/>
          <w:lang w:val="ru-RU"/>
        </w:rPr>
        <w:t xml:space="preserve"> образования в рамках реализации «ТЕМП».</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1 место в рейтинге занимает </w:t>
      </w:r>
      <w:r w:rsidR="00E31881"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w:t>
      </w:r>
      <w:proofErr w:type="spellStart"/>
      <w:r w:rsidRPr="00ED3260">
        <w:rPr>
          <w:rFonts w:ascii="Times New Roman" w:hAnsi="Times New Roman" w:cs="Times New Roman"/>
          <w:sz w:val="24"/>
          <w:szCs w:val="24"/>
          <w:lang w:val="ru-RU"/>
        </w:rPr>
        <w:t>Саринская</w:t>
      </w:r>
      <w:proofErr w:type="spellEnd"/>
      <w:r w:rsidRPr="00ED3260">
        <w:rPr>
          <w:rFonts w:ascii="Times New Roman" w:hAnsi="Times New Roman" w:cs="Times New Roman"/>
          <w:sz w:val="24"/>
          <w:szCs w:val="24"/>
          <w:lang w:val="ru-RU"/>
        </w:rPr>
        <w:t xml:space="preserve"> СОШ»</w:t>
      </w:r>
      <w:r w:rsidR="00E31881" w:rsidRPr="00ED3260">
        <w:rPr>
          <w:rFonts w:ascii="Times New Roman" w:hAnsi="Times New Roman" w:cs="Times New Roman"/>
          <w:sz w:val="24"/>
          <w:szCs w:val="24"/>
          <w:lang w:val="ru-RU"/>
        </w:rPr>
        <w:t>,</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2 место – СОШ п</w:t>
      </w:r>
      <w:r w:rsidR="00E31881" w:rsidRPr="00ED3260">
        <w:rPr>
          <w:rFonts w:ascii="Times New Roman" w:hAnsi="Times New Roman" w:cs="Times New Roman"/>
          <w:sz w:val="24"/>
          <w:szCs w:val="24"/>
          <w:lang w:val="ru-RU"/>
        </w:rPr>
        <w:t xml:space="preserve">ос. </w:t>
      </w:r>
      <w:r w:rsidRPr="00ED3260">
        <w:rPr>
          <w:rFonts w:ascii="Times New Roman" w:hAnsi="Times New Roman" w:cs="Times New Roman"/>
          <w:sz w:val="24"/>
          <w:szCs w:val="24"/>
          <w:lang w:val="ru-RU"/>
        </w:rPr>
        <w:t>Муслюмово, ж-д.</w:t>
      </w:r>
      <w:r w:rsidR="00E31881"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ст</w:t>
      </w:r>
      <w:r w:rsidR="00E31881" w:rsidRPr="00ED3260">
        <w:rPr>
          <w:rFonts w:ascii="Times New Roman" w:hAnsi="Times New Roman" w:cs="Times New Roman"/>
          <w:sz w:val="24"/>
          <w:szCs w:val="24"/>
          <w:lang w:val="ru-RU"/>
        </w:rPr>
        <w:t>.,</w:t>
      </w:r>
    </w:p>
    <w:p w:rsidR="004C2DF9" w:rsidRPr="00ED3260" w:rsidRDefault="004C2DF9"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3 место – «</w:t>
      </w:r>
      <w:proofErr w:type="spellStart"/>
      <w:r w:rsidRPr="00ED3260">
        <w:rPr>
          <w:rFonts w:ascii="Times New Roman" w:hAnsi="Times New Roman" w:cs="Times New Roman"/>
          <w:sz w:val="24"/>
          <w:szCs w:val="24"/>
          <w:lang w:val="ru-RU"/>
        </w:rPr>
        <w:t>Куяшская</w:t>
      </w:r>
      <w:proofErr w:type="spellEnd"/>
      <w:r w:rsidRPr="00ED3260">
        <w:rPr>
          <w:rFonts w:ascii="Times New Roman" w:hAnsi="Times New Roman" w:cs="Times New Roman"/>
          <w:sz w:val="24"/>
          <w:szCs w:val="24"/>
          <w:lang w:val="ru-RU"/>
        </w:rPr>
        <w:t xml:space="preserve"> СОШ»</w:t>
      </w:r>
      <w:r w:rsidR="00E31881" w:rsidRPr="00ED3260">
        <w:rPr>
          <w:rFonts w:ascii="Times New Roman" w:hAnsi="Times New Roman" w:cs="Times New Roman"/>
          <w:sz w:val="24"/>
          <w:szCs w:val="24"/>
          <w:lang w:val="ru-RU"/>
        </w:rPr>
        <w:t>.</w:t>
      </w:r>
    </w:p>
    <w:p w:rsidR="004C2DF9" w:rsidRPr="00ED3260" w:rsidRDefault="004C2DF9" w:rsidP="00F36645">
      <w:pPr>
        <w:widowControl w:val="0"/>
        <w:autoSpaceDE w:val="0"/>
        <w:autoSpaceDN w:val="0"/>
        <w:adjustRightInd w:val="0"/>
        <w:spacing w:after="0" w:line="240" w:lineRule="auto"/>
        <w:rPr>
          <w:rFonts w:ascii="Times New Roman" w:hAnsi="Times New Roman" w:cs="Times New Roman"/>
          <w:sz w:val="24"/>
          <w:szCs w:val="24"/>
          <w:lang w:val="ru-RU"/>
        </w:rPr>
      </w:pPr>
    </w:p>
    <w:p w:rsidR="00C534B7" w:rsidRPr="00ED3260" w:rsidRDefault="00C534B7" w:rsidP="00A81259">
      <w:pPr>
        <w:widowControl w:val="0"/>
        <w:autoSpaceDE w:val="0"/>
        <w:autoSpaceDN w:val="0"/>
        <w:adjustRightInd w:val="0"/>
        <w:spacing w:after="0" w:line="240" w:lineRule="auto"/>
        <w:ind w:firstLine="709"/>
        <w:rPr>
          <w:rFonts w:ascii="Times New Roman" w:hAnsi="Times New Roman" w:cs="Times New Roman"/>
          <w:b/>
          <w:bCs/>
          <w:sz w:val="24"/>
          <w:szCs w:val="24"/>
          <w:u w:val="single"/>
          <w:lang w:val="ru-RU"/>
        </w:rPr>
      </w:pPr>
      <w:r w:rsidRPr="00ED3260">
        <w:rPr>
          <w:rFonts w:ascii="Times New Roman" w:hAnsi="Times New Roman" w:cs="Times New Roman"/>
          <w:b/>
          <w:bCs/>
          <w:sz w:val="24"/>
          <w:szCs w:val="24"/>
          <w:u w:val="single"/>
          <w:lang w:val="ru-RU"/>
        </w:rPr>
        <w:t>В области дополнительного образования</w:t>
      </w:r>
      <w:r w:rsidR="00A81259" w:rsidRPr="00ED3260">
        <w:rPr>
          <w:rFonts w:ascii="Times New Roman" w:hAnsi="Times New Roman" w:cs="Times New Roman"/>
          <w:b/>
          <w:bCs/>
          <w:sz w:val="24"/>
          <w:szCs w:val="24"/>
          <w:u w:val="single"/>
          <w:lang w:val="ru-RU"/>
        </w:rPr>
        <w:t>.</w:t>
      </w:r>
    </w:p>
    <w:p w:rsidR="008E61D6" w:rsidRPr="00ED3260" w:rsidRDefault="008E61D6" w:rsidP="00F36645">
      <w:pPr>
        <w:widowControl w:val="0"/>
        <w:autoSpaceDE w:val="0"/>
        <w:autoSpaceDN w:val="0"/>
        <w:adjustRightInd w:val="0"/>
        <w:spacing w:after="0" w:line="240" w:lineRule="auto"/>
        <w:rPr>
          <w:rFonts w:ascii="Times New Roman" w:hAnsi="Times New Roman" w:cs="Times New Roman"/>
          <w:b/>
          <w:bCs/>
          <w:sz w:val="24"/>
          <w:szCs w:val="24"/>
          <w:u w:val="single"/>
          <w:lang w:val="ru-RU"/>
        </w:rPr>
      </w:pP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районе функционируют 2 учреждения дополнительного образования детей, подведомственные управлению образования: </w:t>
      </w:r>
      <w:r w:rsidR="00A81259" w:rsidRPr="00ED3260">
        <w:rPr>
          <w:rFonts w:ascii="Times New Roman" w:hAnsi="Times New Roman" w:cs="Times New Roman"/>
          <w:sz w:val="24"/>
          <w:szCs w:val="24"/>
          <w:lang w:val="ru-RU"/>
        </w:rPr>
        <w:t>Д</w:t>
      </w:r>
      <w:r w:rsidRPr="00ED3260">
        <w:rPr>
          <w:rFonts w:ascii="Times New Roman" w:hAnsi="Times New Roman" w:cs="Times New Roman"/>
          <w:sz w:val="24"/>
          <w:szCs w:val="24"/>
          <w:lang w:val="ru-RU"/>
        </w:rPr>
        <w:t>етско-юношеская спортивная школа и Дом детского творчества</w:t>
      </w:r>
      <w:proofErr w:type="gramStart"/>
      <w:r w:rsidRPr="00ED3260">
        <w:rPr>
          <w:rFonts w:ascii="Times New Roman" w:hAnsi="Times New Roman" w:cs="Times New Roman"/>
          <w:sz w:val="24"/>
          <w:szCs w:val="24"/>
          <w:lang w:val="ru-RU"/>
        </w:rPr>
        <w:t>,.</w:t>
      </w:r>
      <w:proofErr w:type="gramEnd"/>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Количество детей в возрасте от 5 до 18 лет, охваченных услугами дополнительного образования, составляет 2</w:t>
      </w:r>
      <w:r w:rsidR="00A81259"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939 человек. В организациях дополнительного образования детей реализуется 6 направленностей: </w:t>
      </w:r>
      <w:proofErr w:type="gramStart"/>
      <w:r w:rsidRPr="00ED3260">
        <w:rPr>
          <w:rFonts w:ascii="Times New Roman" w:hAnsi="Times New Roman" w:cs="Times New Roman"/>
          <w:sz w:val="24"/>
          <w:szCs w:val="24"/>
          <w:lang w:val="ru-RU"/>
        </w:rPr>
        <w:t>естественнонаучная</w:t>
      </w:r>
      <w:proofErr w:type="gramEnd"/>
      <w:r w:rsidRPr="00ED3260">
        <w:rPr>
          <w:rFonts w:ascii="Times New Roman" w:hAnsi="Times New Roman" w:cs="Times New Roman"/>
          <w:sz w:val="24"/>
          <w:szCs w:val="24"/>
          <w:lang w:val="ru-RU"/>
        </w:rPr>
        <w:t>, социально-педагогическая, техническая, туристско-краеведческая, физкультурно-спортивная и художественная. По данным направлениям функционируют 296 объединений. Из них:</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Естественнонаучная</w:t>
      </w:r>
      <w:proofErr w:type="gramEnd"/>
      <w:r w:rsidRPr="00ED3260">
        <w:rPr>
          <w:rFonts w:ascii="Times New Roman" w:hAnsi="Times New Roman" w:cs="Times New Roman"/>
          <w:sz w:val="24"/>
          <w:szCs w:val="24"/>
          <w:lang w:val="ru-RU"/>
        </w:rPr>
        <w:t xml:space="preserve"> – 14 (136</w:t>
      </w:r>
      <w:r w:rsidR="00A81259" w:rsidRPr="00ED3260">
        <w:rPr>
          <w:rFonts w:ascii="Times New Roman" w:hAnsi="Times New Roman" w:cs="Times New Roman"/>
          <w:sz w:val="24"/>
          <w:szCs w:val="24"/>
          <w:lang w:val="ru-RU"/>
        </w:rPr>
        <w:t xml:space="preserve"> детей</w:t>
      </w:r>
      <w:r w:rsidRPr="00ED3260">
        <w:rPr>
          <w:rFonts w:ascii="Times New Roman" w:hAnsi="Times New Roman" w:cs="Times New Roman"/>
          <w:sz w:val="24"/>
          <w:szCs w:val="24"/>
          <w:lang w:val="ru-RU"/>
        </w:rPr>
        <w:t>)</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Социально-педагогическая – 44 (237)</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Техническая – 46 (423)</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Туристско-краеведческая – 15 (113)</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Физкультурно-спортивная – 56 (1</w:t>
      </w:r>
      <w:r w:rsidR="00A81259"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675)</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Художественная – 63 (856).</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Учреждениями дополнительного образования в 2014-2015 учебном году проведены 50 мероприятий с участием 2</w:t>
      </w:r>
      <w:r w:rsidR="00A81259"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012 школьников.</w:t>
      </w:r>
      <w:proofErr w:type="gramEnd"/>
      <w:r w:rsidRPr="00ED3260">
        <w:rPr>
          <w:rFonts w:ascii="Times New Roman" w:hAnsi="Times New Roman" w:cs="Times New Roman"/>
          <w:sz w:val="24"/>
          <w:szCs w:val="24"/>
          <w:lang w:val="ru-RU"/>
        </w:rPr>
        <w:t xml:space="preserve"> Приняли участие в 40 областных мероприятиях 148 школьников, </w:t>
      </w:r>
      <w:r w:rsidR="00A81259" w:rsidRPr="00ED3260">
        <w:rPr>
          <w:rFonts w:ascii="Times New Roman" w:hAnsi="Times New Roman" w:cs="Times New Roman"/>
          <w:sz w:val="24"/>
          <w:szCs w:val="24"/>
          <w:lang w:val="ru-RU"/>
        </w:rPr>
        <w:t xml:space="preserve">в 6 </w:t>
      </w:r>
      <w:r w:rsidRPr="00ED3260">
        <w:rPr>
          <w:rFonts w:ascii="Times New Roman" w:hAnsi="Times New Roman" w:cs="Times New Roman"/>
          <w:sz w:val="24"/>
          <w:szCs w:val="24"/>
          <w:lang w:val="ru-RU"/>
        </w:rPr>
        <w:t>федеральны</w:t>
      </w:r>
      <w:r w:rsidR="00A81259" w:rsidRPr="00ED3260">
        <w:rPr>
          <w:rFonts w:ascii="Times New Roman" w:hAnsi="Times New Roman" w:cs="Times New Roman"/>
          <w:sz w:val="24"/>
          <w:szCs w:val="24"/>
          <w:lang w:val="ru-RU"/>
        </w:rPr>
        <w:t>х</w:t>
      </w:r>
      <w:r w:rsidRPr="00ED3260">
        <w:rPr>
          <w:rFonts w:ascii="Times New Roman" w:hAnsi="Times New Roman" w:cs="Times New Roman"/>
          <w:sz w:val="24"/>
          <w:szCs w:val="24"/>
          <w:lang w:val="ru-RU"/>
        </w:rPr>
        <w:t xml:space="preserve"> -</w:t>
      </w:r>
      <w:r w:rsidR="00A81259"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12 участников, </w:t>
      </w:r>
      <w:r w:rsidR="00A81259" w:rsidRPr="00ED3260">
        <w:rPr>
          <w:rFonts w:ascii="Times New Roman" w:hAnsi="Times New Roman" w:cs="Times New Roman"/>
          <w:sz w:val="24"/>
          <w:szCs w:val="24"/>
          <w:lang w:val="ru-RU"/>
        </w:rPr>
        <w:t xml:space="preserve">в 4 </w:t>
      </w:r>
      <w:r w:rsidRPr="00ED3260">
        <w:rPr>
          <w:rFonts w:ascii="Times New Roman" w:hAnsi="Times New Roman" w:cs="Times New Roman"/>
          <w:sz w:val="24"/>
          <w:szCs w:val="24"/>
          <w:lang w:val="ru-RU"/>
        </w:rPr>
        <w:t>международны</w:t>
      </w:r>
      <w:r w:rsidR="00A81259" w:rsidRPr="00ED3260">
        <w:rPr>
          <w:rFonts w:ascii="Times New Roman" w:hAnsi="Times New Roman" w:cs="Times New Roman"/>
          <w:sz w:val="24"/>
          <w:szCs w:val="24"/>
          <w:lang w:val="ru-RU"/>
        </w:rPr>
        <w:t>х</w:t>
      </w:r>
      <w:r w:rsidRPr="00ED3260">
        <w:rPr>
          <w:rFonts w:ascii="Times New Roman" w:hAnsi="Times New Roman" w:cs="Times New Roman"/>
          <w:sz w:val="24"/>
          <w:szCs w:val="24"/>
          <w:lang w:val="ru-RU"/>
        </w:rPr>
        <w:t xml:space="preserve"> – 1 участник. </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p>
    <w:p w:rsidR="008E61D6" w:rsidRPr="00ED3260" w:rsidRDefault="008E61D6" w:rsidP="00F36645">
      <w:pPr>
        <w:tabs>
          <w:tab w:val="left" w:pos="142"/>
        </w:tabs>
        <w:spacing w:after="0" w:line="240" w:lineRule="auto"/>
        <w:ind w:firstLine="709"/>
        <w:jc w:val="both"/>
        <w:rPr>
          <w:rFonts w:ascii="Times New Roman" w:hAnsi="Times New Roman" w:cs="Times New Roman"/>
          <w:b/>
          <w:sz w:val="24"/>
          <w:szCs w:val="24"/>
          <w:lang w:val="ru-RU"/>
        </w:rPr>
      </w:pPr>
      <w:r w:rsidRPr="00ED3260">
        <w:rPr>
          <w:rFonts w:ascii="Times New Roman" w:hAnsi="Times New Roman" w:cs="Times New Roman"/>
          <w:b/>
          <w:sz w:val="24"/>
          <w:szCs w:val="24"/>
          <w:lang w:val="ru-RU"/>
        </w:rPr>
        <w:t>Обеспеченность учебной литературой</w:t>
      </w:r>
    </w:p>
    <w:p w:rsidR="00424406" w:rsidRPr="00ED3260" w:rsidRDefault="00424406" w:rsidP="00F36645">
      <w:pPr>
        <w:tabs>
          <w:tab w:val="left" w:pos="142"/>
        </w:tabs>
        <w:spacing w:after="0" w:line="240" w:lineRule="auto"/>
        <w:ind w:firstLine="709"/>
        <w:jc w:val="both"/>
        <w:rPr>
          <w:rFonts w:ascii="Times New Roman" w:hAnsi="Times New Roman" w:cs="Times New Roman"/>
          <w:sz w:val="24"/>
          <w:szCs w:val="24"/>
          <w:lang w:val="ru-RU"/>
        </w:rPr>
      </w:pP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28 мая 2015 году получили 184 учебника на сумму 67 681 руб</w:t>
      </w:r>
      <w:r w:rsidR="001A758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66 коп</w:t>
      </w:r>
      <w:r w:rsidR="001A758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были распределены по </w:t>
      </w:r>
      <w:proofErr w:type="gramStart"/>
      <w:r w:rsidRPr="00ED3260">
        <w:rPr>
          <w:rFonts w:ascii="Times New Roman" w:hAnsi="Times New Roman" w:cs="Times New Roman"/>
          <w:sz w:val="24"/>
          <w:szCs w:val="24"/>
          <w:lang w:val="ru-RU"/>
        </w:rPr>
        <w:t>школам</w:t>
      </w:r>
      <w:proofErr w:type="gramEnd"/>
      <w:r w:rsidRPr="00ED3260">
        <w:rPr>
          <w:rFonts w:ascii="Times New Roman" w:hAnsi="Times New Roman" w:cs="Times New Roman"/>
          <w:sz w:val="24"/>
          <w:szCs w:val="24"/>
          <w:lang w:val="ru-RU"/>
        </w:rPr>
        <w:t xml:space="preserve"> согласно поданным заявкам.</w:t>
      </w:r>
    </w:p>
    <w:p w:rsidR="001A7587"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августе получено книг на сумму 537 тыс. руб</w:t>
      </w:r>
      <w:r w:rsidR="001A758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в количестве 1</w:t>
      </w:r>
      <w:r w:rsidR="001A7587" w:rsidRPr="00ED3260">
        <w:rPr>
          <w:rFonts w:ascii="Times New Roman" w:hAnsi="Times New Roman" w:cs="Times New Roman"/>
          <w:sz w:val="24"/>
          <w:szCs w:val="24"/>
          <w:lang w:val="ru-RU"/>
        </w:rPr>
        <w:t xml:space="preserve"> 030 штук.</w:t>
      </w:r>
    </w:p>
    <w:p w:rsidR="001A7587"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Из местного бюджета выделено 300,0 тыс</w:t>
      </w:r>
      <w:r w:rsidR="001A758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руб</w:t>
      </w:r>
      <w:r w:rsidR="001A758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для приобретения литературы по ФГОС для 1-5 классов.</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декабре 2015</w:t>
      </w:r>
      <w:r w:rsidR="001A758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года заключены договоры на сумму</w:t>
      </w:r>
      <w:r w:rsidR="001A758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1млн. руб</w:t>
      </w:r>
      <w:r w:rsidR="001A758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на приобретение литературы для общеобразовательных учреждений.</w:t>
      </w:r>
    </w:p>
    <w:p w:rsidR="00840778" w:rsidRPr="00ED3260" w:rsidRDefault="00840778" w:rsidP="00F36645">
      <w:pPr>
        <w:tabs>
          <w:tab w:val="left" w:pos="142"/>
        </w:tabs>
        <w:spacing w:after="0" w:line="240" w:lineRule="auto"/>
        <w:ind w:firstLine="709"/>
        <w:jc w:val="both"/>
        <w:rPr>
          <w:rFonts w:ascii="Times New Roman" w:hAnsi="Times New Roman" w:cs="Times New Roman"/>
          <w:sz w:val="24"/>
          <w:szCs w:val="24"/>
          <w:lang w:val="ru-RU"/>
        </w:rPr>
      </w:pPr>
    </w:p>
    <w:p w:rsidR="001A7587" w:rsidRPr="00ED3260" w:rsidRDefault="00424406"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настоящее время обеспеченность </w:t>
      </w:r>
      <w:r w:rsidR="00840778" w:rsidRPr="00ED3260">
        <w:rPr>
          <w:rFonts w:ascii="Times New Roman" w:hAnsi="Times New Roman" w:cs="Times New Roman"/>
          <w:sz w:val="24"/>
          <w:szCs w:val="24"/>
          <w:lang w:val="ru-RU"/>
        </w:rPr>
        <w:t xml:space="preserve">учебной литературой </w:t>
      </w:r>
      <w:r w:rsidRPr="00ED3260">
        <w:rPr>
          <w:rFonts w:ascii="Times New Roman" w:hAnsi="Times New Roman" w:cs="Times New Roman"/>
          <w:sz w:val="24"/>
          <w:szCs w:val="24"/>
          <w:lang w:val="ru-RU"/>
        </w:rPr>
        <w:t xml:space="preserve">школ </w:t>
      </w:r>
      <w:proofErr w:type="spellStart"/>
      <w:r w:rsidR="00840778" w:rsidRPr="00ED3260">
        <w:rPr>
          <w:rFonts w:ascii="Times New Roman" w:hAnsi="Times New Roman" w:cs="Times New Roman"/>
          <w:sz w:val="24"/>
          <w:szCs w:val="24"/>
          <w:lang w:val="ru-RU"/>
        </w:rPr>
        <w:t>Кунашакского</w:t>
      </w:r>
      <w:proofErr w:type="spellEnd"/>
      <w:r w:rsidR="00840778" w:rsidRPr="00ED3260">
        <w:rPr>
          <w:rFonts w:ascii="Times New Roman" w:hAnsi="Times New Roman" w:cs="Times New Roman"/>
          <w:sz w:val="24"/>
          <w:szCs w:val="24"/>
          <w:lang w:val="ru-RU"/>
        </w:rPr>
        <w:t xml:space="preserve"> муниципального района </w:t>
      </w:r>
      <w:r w:rsidRPr="00ED3260">
        <w:rPr>
          <w:rFonts w:ascii="Times New Roman" w:hAnsi="Times New Roman" w:cs="Times New Roman"/>
          <w:sz w:val="24"/>
          <w:szCs w:val="24"/>
          <w:lang w:val="ru-RU"/>
        </w:rPr>
        <w:t>составляет 72,6</w:t>
      </w:r>
      <w:r w:rsidR="001A758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Наиболее обеспеченные школы: МКОУ «</w:t>
      </w:r>
      <w:proofErr w:type="spellStart"/>
      <w:r w:rsidRPr="00ED3260">
        <w:rPr>
          <w:rFonts w:ascii="Times New Roman" w:hAnsi="Times New Roman" w:cs="Times New Roman"/>
          <w:sz w:val="24"/>
          <w:szCs w:val="24"/>
          <w:lang w:val="ru-RU"/>
        </w:rPr>
        <w:t>Усть-</w:t>
      </w:r>
      <w:r w:rsidRPr="00ED3260">
        <w:rPr>
          <w:rFonts w:ascii="Times New Roman" w:hAnsi="Times New Roman" w:cs="Times New Roman"/>
          <w:sz w:val="24"/>
          <w:szCs w:val="24"/>
          <w:lang w:val="ru-RU"/>
        </w:rPr>
        <w:lastRenderedPageBreak/>
        <w:t>Багарякская</w:t>
      </w:r>
      <w:proofErr w:type="spellEnd"/>
      <w:r w:rsidRPr="00ED3260">
        <w:rPr>
          <w:rFonts w:ascii="Times New Roman" w:hAnsi="Times New Roman" w:cs="Times New Roman"/>
          <w:sz w:val="24"/>
          <w:szCs w:val="24"/>
          <w:lang w:val="ru-RU"/>
        </w:rPr>
        <w:t xml:space="preserve"> СОШ» (92%), МОУ «</w:t>
      </w:r>
      <w:proofErr w:type="spellStart"/>
      <w:r w:rsidRPr="00ED3260">
        <w:rPr>
          <w:rFonts w:ascii="Times New Roman" w:hAnsi="Times New Roman" w:cs="Times New Roman"/>
          <w:sz w:val="24"/>
          <w:szCs w:val="24"/>
          <w:lang w:val="ru-RU"/>
        </w:rPr>
        <w:t>Аминевская</w:t>
      </w:r>
      <w:proofErr w:type="spellEnd"/>
      <w:r w:rsidRPr="00ED3260">
        <w:rPr>
          <w:rFonts w:ascii="Times New Roman" w:hAnsi="Times New Roman" w:cs="Times New Roman"/>
          <w:sz w:val="24"/>
          <w:szCs w:val="24"/>
          <w:lang w:val="ru-RU"/>
        </w:rPr>
        <w:t xml:space="preserve"> </w:t>
      </w:r>
      <w:r w:rsidR="00576D5D" w:rsidRPr="00ED3260">
        <w:rPr>
          <w:rFonts w:ascii="Times New Roman" w:hAnsi="Times New Roman" w:cs="Times New Roman"/>
          <w:sz w:val="24"/>
          <w:szCs w:val="24"/>
          <w:lang w:val="ru-RU"/>
        </w:rPr>
        <w:t>О</w:t>
      </w:r>
      <w:r w:rsidRPr="00ED3260">
        <w:rPr>
          <w:rFonts w:ascii="Times New Roman" w:hAnsi="Times New Roman" w:cs="Times New Roman"/>
          <w:sz w:val="24"/>
          <w:szCs w:val="24"/>
          <w:lang w:val="ru-RU"/>
        </w:rPr>
        <w:t>ОШ» (92%), МОУ «</w:t>
      </w:r>
      <w:proofErr w:type="spellStart"/>
      <w:r w:rsidRPr="00ED3260">
        <w:rPr>
          <w:rFonts w:ascii="Times New Roman" w:hAnsi="Times New Roman" w:cs="Times New Roman"/>
          <w:sz w:val="24"/>
          <w:szCs w:val="24"/>
          <w:lang w:val="ru-RU"/>
        </w:rPr>
        <w:t>Ашировская</w:t>
      </w:r>
      <w:proofErr w:type="spellEnd"/>
      <w:r w:rsidRPr="00ED3260">
        <w:rPr>
          <w:rFonts w:ascii="Times New Roman" w:hAnsi="Times New Roman" w:cs="Times New Roman"/>
          <w:sz w:val="24"/>
          <w:szCs w:val="24"/>
          <w:lang w:val="ru-RU"/>
        </w:rPr>
        <w:t xml:space="preserve"> </w:t>
      </w:r>
      <w:r w:rsidR="00576D5D" w:rsidRPr="00ED3260">
        <w:rPr>
          <w:rFonts w:ascii="Times New Roman" w:hAnsi="Times New Roman" w:cs="Times New Roman"/>
          <w:sz w:val="24"/>
          <w:szCs w:val="24"/>
          <w:lang w:val="ru-RU"/>
        </w:rPr>
        <w:t>О</w:t>
      </w:r>
      <w:r w:rsidRPr="00ED3260">
        <w:rPr>
          <w:rFonts w:ascii="Times New Roman" w:hAnsi="Times New Roman" w:cs="Times New Roman"/>
          <w:sz w:val="24"/>
          <w:szCs w:val="24"/>
          <w:lang w:val="ru-RU"/>
        </w:rPr>
        <w:t>ОШ» (90,3%).</w:t>
      </w:r>
      <w:r w:rsidR="00576D5D" w:rsidRPr="00ED3260">
        <w:rPr>
          <w:rFonts w:ascii="Times New Roman" w:hAnsi="Times New Roman" w:cs="Times New Roman"/>
          <w:sz w:val="24"/>
          <w:szCs w:val="24"/>
          <w:lang w:val="ru-RU"/>
        </w:rPr>
        <w:t xml:space="preserve"> Наименее обеспеченные: МКОУ «</w:t>
      </w:r>
      <w:proofErr w:type="spellStart"/>
      <w:r w:rsidR="00576D5D" w:rsidRPr="00ED3260">
        <w:rPr>
          <w:rFonts w:ascii="Times New Roman" w:hAnsi="Times New Roman" w:cs="Times New Roman"/>
          <w:sz w:val="24"/>
          <w:szCs w:val="24"/>
          <w:lang w:val="ru-RU"/>
        </w:rPr>
        <w:t>Карагайкульская</w:t>
      </w:r>
      <w:proofErr w:type="spellEnd"/>
      <w:r w:rsidR="00576D5D" w:rsidRPr="00ED3260">
        <w:rPr>
          <w:rFonts w:ascii="Times New Roman" w:hAnsi="Times New Roman" w:cs="Times New Roman"/>
          <w:sz w:val="24"/>
          <w:szCs w:val="24"/>
          <w:lang w:val="ru-RU"/>
        </w:rPr>
        <w:t xml:space="preserve"> ООШ» (52%), МКОУ «</w:t>
      </w:r>
      <w:proofErr w:type="spellStart"/>
      <w:r w:rsidR="00576D5D" w:rsidRPr="00ED3260">
        <w:rPr>
          <w:rFonts w:ascii="Times New Roman" w:hAnsi="Times New Roman" w:cs="Times New Roman"/>
          <w:sz w:val="24"/>
          <w:szCs w:val="24"/>
          <w:lang w:val="ru-RU"/>
        </w:rPr>
        <w:t>Новобуринская</w:t>
      </w:r>
      <w:proofErr w:type="spellEnd"/>
      <w:r w:rsidR="00576D5D" w:rsidRPr="00ED3260">
        <w:rPr>
          <w:rFonts w:ascii="Times New Roman" w:hAnsi="Times New Roman" w:cs="Times New Roman"/>
          <w:sz w:val="24"/>
          <w:szCs w:val="24"/>
          <w:lang w:val="ru-RU"/>
        </w:rPr>
        <w:t xml:space="preserve"> СОШ» (52%).</w:t>
      </w:r>
    </w:p>
    <w:p w:rsidR="00424406" w:rsidRPr="00ED3260" w:rsidRDefault="00840778" w:rsidP="00F36645">
      <w:pPr>
        <w:tabs>
          <w:tab w:val="left" w:pos="142"/>
        </w:tabs>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Основной причиной недостатка учебников является год издания (2009 г., 2010 г.)</w:t>
      </w:r>
    </w:p>
    <w:p w:rsidR="008E61D6" w:rsidRPr="00ED3260" w:rsidRDefault="008E61D6" w:rsidP="00F36645">
      <w:pPr>
        <w:tabs>
          <w:tab w:val="left" w:pos="142"/>
        </w:tabs>
        <w:spacing w:after="0" w:line="240" w:lineRule="auto"/>
        <w:ind w:firstLine="709"/>
        <w:jc w:val="both"/>
        <w:rPr>
          <w:rFonts w:ascii="Times New Roman" w:hAnsi="Times New Roman" w:cs="Times New Roman"/>
          <w:sz w:val="24"/>
          <w:szCs w:val="24"/>
          <w:lang w:val="ru-RU"/>
        </w:rPr>
      </w:pPr>
    </w:p>
    <w:p w:rsidR="008E61D6" w:rsidRPr="00ED3260" w:rsidRDefault="008E61D6" w:rsidP="009D1A0F">
      <w:pPr>
        <w:tabs>
          <w:tab w:val="left" w:pos="142"/>
        </w:tabs>
        <w:spacing w:after="0"/>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w:t>
      </w:r>
      <w:r w:rsidR="001A7587" w:rsidRPr="00ED3260">
        <w:rPr>
          <w:rFonts w:ascii="Times New Roman" w:hAnsi="Times New Roman" w:cs="Times New Roman"/>
          <w:sz w:val="24"/>
          <w:szCs w:val="24"/>
          <w:lang w:val="ru-RU"/>
        </w:rPr>
        <w:t xml:space="preserve"> году в образовательных учреждениях района </w:t>
      </w:r>
      <w:r w:rsidRPr="00ED3260">
        <w:rPr>
          <w:rFonts w:ascii="Times New Roman" w:hAnsi="Times New Roman" w:cs="Times New Roman"/>
          <w:sz w:val="24"/>
          <w:szCs w:val="24"/>
          <w:lang w:val="ru-RU"/>
        </w:rPr>
        <w:t>проведены следующие ремонтные работы</w:t>
      </w:r>
      <w:r w:rsidR="001A7587" w:rsidRPr="00ED3260">
        <w:rPr>
          <w:rFonts w:ascii="Times New Roman" w:hAnsi="Times New Roman" w:cs="Times New Roman"/>
          <w:sz w:val="24"/>
          <w:szCs w:val="24"/>
          <w:lang w:val="ru-RU"/>
        </w:rPr>
        <w:t xml:space="preserve"> на общую сумму </w:t>
      </w:r>
      <w:r w:rsidR="000D6E9D" w:rsidRPr="00ED3260">
        <w:rPr>
          <w:rFonts w:ascii="Times New Roman" w:hAnsi="Times New Roman" w:cs="Times New Roman"/>
          <w:sz w:val="24"/>
          <w:szCs w:val="24"/>
          <w:lang w:val="ru-RU"/>
        </w:rPr>
        <w:t>3 118 315</w:t>
      </w:r>
      <w:r w:rsidR="00A56727" w:rsidRPr="00ED3260">
        <w:rPr>
          <w:rFonts w:ascii="Times New Roman" w:hAnsi="Times New Roman" w:cs="Times New Roman"/>
          <w:sz w:val="24"/>
          <w:szCs w:val="24"/>
          <w:lang w:val="ru-RU"/>
        </w:rPr>
        <w:t>,00 руб.</w:t>
      </w:r>
      <w:r w:rsidRPr="00ED3260">
        <w:rPr>
          <w:rFonts w:ascii="Times New Roman" w:hAnsi="Times New Roman" w:cs="Times New Roman"/>
          <w:sz w:val="24"/>
          <w:szCs w:val="24"/>
          <w:lang w:val="ru-RU"/>
        </w:rPr>
        <w:t>:</w:t>
      </w:r>
    </w:p>
    <w:p w:rsidR="000D6E9D" w:rsidRPr="00ED3260" w:rsidRDefault="000D6E9D" w:rsidP="009D1A0F">
      <w:pPr>
        <w:tabs>
          <w:tab w:val="left" w:pos="142"/>
        </w:tabs>
        <w:spacing w:after="0"/>
        <w:ind w:firstLine="709"/>
        <w:jc w:val="both"/>
        <w:rPr>
          <w:rFonts w:ascii="Times New Roman" w:hAnsi="Times New Roman" w:cs="Times New Roman"/>
          <w:sz w:val="24"/>
          <w:szCs w:val="24"/>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5"/>
        <w:gridCol w:w="3529"/>
        <w:gridCol w:w="1984"/>
      </w:tblGrid>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34"/>
              <w:jc w:val="center"/>
              <w:rPr>
                <w:rFonts w:ascii="Times New Roman" w:hAnsi="Times New Roman"/>
                <w:sz w:val="24"/>
                <w:szCs w:val="24"/>
              </w:rPr>
            </w:pPr>
            <w:r w:rsidRPr="00ED3260">
              <w:rPr>
                <w:rFonts w:ascii="Times New Roman" w:hAnsi="Times New Roman"/>
                <w:sz w:val="24"/>
                <w:szCs w:val="24"/>
              </w:rPr>
              <w:t>№ п/п</w:t>
            </w:r>
          </w:p>
        </w:tc>
        <w:tc>
          <w:tcPr>
            <w:tcW w:w="3701"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jc w:val="center"/>
              <w:rPr>
                <w:rFonts w:ascii="Times New Roman" w:hAnsi="Times New Roman"/>
                <w:sz w:val="24"/>
                <w:szCs w:val="24"/>
              </w:rPr>
            </w:pPr>
            <w:proofErr w:type="spellStart"/>
            <w:r w:rsidRPr="00ED3260">
              <w:rPr>
                <w:rFonts w:ascii="Times New Roman" w:hAnsi="Times New Roman"/>
                <w:sz w:val="24"/>
                <w:szCs w:val="24"/>
              </w:rPr>
              <w:t>Организация</w:t>
            </w:r>
            <w:proofErr w:type="spellEnd"/>
          </w:p>
        </w:tc>
        <w:tc>
          <w:tcPr>
            <w:tcW w:w="3529"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jc w:val="center"/>
              <w:rPr>
                <w:rFonts w:ascii="Times New Roman" w:hAnsi="Times New Roman"/>
                <w:sz w:val="24"/>
                <w:szCs w:val="24"/>
              </w:rPr>
            </w:pPr>
            <w:proofErr w:type="spellStart"/>
            <w:r w:rsidRPr="00ED3260">
              <w:rPr>
                <w:rFonts w:ascii="Times New Roman" w:hAnsi="Times New Roman"/>
                <w:sz w:val="24"/>
                <w:szCs w:val="24"/>
              </w:rPr>
              <w:t>Наименование</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мероприятия</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center"/>
              <w:rPr>
                <w:rFonts w:ascii="Times New Roman" w:hAnsi="Times New Roman"/>
                <w:sz w:val="24"/>
                <w:szCs w:val="24"/>
              </w:rPr>
            </w:pPr>
            <w:proofErr w:type="spellStart"/>
            <w:r w:rsidRPr="00ED3260">
              <w:rPr>
                <w:rFonts w:ascii="Times New Roman" w:hAnsi="Times New Roman"/>
                <w:sz w:val="24"/>
                <w:szCs w:val="24"/>
              </w:rPr>
              <w:t>Стоимость</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работ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руб</w:t>
            </w:r>
            <w:proofErr w:type="spellEnd"/>
            <w:r w:rsidRPr="00ED3260">
              <w:rPr>
                <w:rFonts w:ascii="Times New Roman" w:hAnsi="Times New Roman"/>
                <w:sz w:val="24"/>
                <w:szCs w:val="24"/>
              </w:rPr>
              <w:t>.</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0"/>
                <w:tab w:val="left" w:pos="351"/>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 xml:space="preserve">МКДОУ д/с № 17 </w:t>
            </w:r>
            <w:proofErr w:type="spellStart"/>
            <w:r w:rsidRPr="00ED3260">
              <w:rPr>
                <w:rFonts w:ascii="Times New Roman" w:hAnsi="Times New Roman"/>
                <w:sz w:val="24"/>
                <w:szCs w:val="24"/>
              </w:rPr>
              <w:t>Муслюмово</w:t>
            </w:r>
            <w:proofErr w:type="spellEnd"/>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327 757,00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МКДОУ д/с «</w:t>
            </w:r>
            <w:proofErr w:type="spellStart"/>
            <w:r w:rsidRPr="00ED3260">
              <w:rPr>
                <w:rFonts w:ascii="Times New Roman" w:hAnsi="Times New Roman"/>
                <w:sz w:val="24"/>
                <w:szCs w:val="24"/>
              </w:rPr>
              <w:t>Тополек</w:t>
            </w:r>
            <w:proofErr w:type="spellEnd"/>
            <w:r w:rsidRPr="00ED3260">
              <w:rPr>
                <w:rFonts w:ascii="Times New Roman" w:hAnsi="Times New Roman"/>
                <w:sz w:val="24"/>
                <w:szCs w:val="24"/>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2 400,00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МБОУ «</w:t>
            </w:r>
            <w:proofErr w:type="spellStart"/>
            <w:r w:rsidRPr="00ED3260">
              <w:rPr>
                <w:rFonts w:ascii="Times New Roman" w:hAnsi="Times New Roman"/>
                <w:sz w:val="24"/>
                <w:szCs w:val="24"/>
              </w:rPr>
              <w:t>Тахталымская</w:t>
            </w:r>
            <w:proofErr w:type="spellEnd"/>
            <w:r w:rsidRPr="00ED3260">
              <w:rPr>
                <w:rFonts w:ascii="Times New Roman" w:hAnsi="Times New Roman"/>
                <w:sz w:val="24"/>
                <w:szCs w:val="24"/>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71 668,00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proofErr w:type="spellStart"/>
            <w:r w:rsidRPr="00ED3260">
              <w:rPr>
                <w:rFonts w:ascii="Times New Roman" w:hAnsi="Times New Roman"/>
                <w:sz w:val="24"/>
                <w:szCs w:val="24"/>
              </w:rPr>
              <w:t>Филиал</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Карабольская</w:t>
            </w:r>
            <w:proofErr w:type="spellEnd"/>
            <w:r w:rsidRPr="00ED3260">
              <w:rPr>
                <w:rFonts w:ascii="Times New Roman" w:hAnsi="Times New Roman"/>
                <w:sz w:val="24"/>
                <w:szCs w:val="24"/>
              </w:rPr>
              <w:t xml:space="preserve"> ООШ»</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44 600,00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МКОУ «</w:t>
            </w:r>
            <w:proofErr w:type="spellStart"/>
            <w:r w:rsidRPr="00ED3260">
              <w:rPr>
                <w:rFonts w:ascii="Times New Roman" w:hAnsi="Times New Roman"/>
                <w:sz w:val="24"/>
                <w:szCs w:val="24"/>
              </w:rPr>
              <w:t>Новобуринская</w:t>
            </w:r>
            <w:proofErr w:type="spellEnd"/>
            <w:r w:rsidRPr="00ED3260">
              <w:rPr>
                <w:rFonts w:ascii="Times New Roman" w:hAnsi="Times New Roman"/>
                <w:sz w:val="24"/>
                <w:szCs w:val="24"/>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отопительной</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системы</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99 999,00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 xml:space="preserve">МКДОУ д/с  «Колобок» д. </w:t>
            </w:r>
            <w:proofErr w:type="spellStart"/>
            <w:r w:rsidRPr="00ED3260">
              <w:rPr>
                <w:rFonts w:ascii="Times New Roman" w:hAnsi="Times New Roman"/>
                <w:sz w:val="24"/>
                <w:szCs w:val="24"/>
                <w:lang w:val="ru-RU"/>
              </w:rPr>
              <w:t>Голубинка</w:t>
            </w:r>
            <w:proofErr w:type="spellEnd"/>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внутри</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здания</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27 514,00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proofErr w:type="spellStart"/>
            <w:r w:rsidRPr="00ED3260">
              <w:rPr>
                <w:rFonts w:ascii="Times New Roman" w:hAnsi="Times New Roman"/>
                <w:sz w:val="24"/>
                <w:szCs w:val="24"/>
              </w:rPr>
              <w:t>Филиал</w:t>
            </w:r>
            <w:proofErr w:type="spellEnd"/>
            <w:r w:rsidRPr="00ED3260">
              <w:rPr>
                <w:rFonts w:ascii="Times New Roman" w:hAnsi="Times New Roman"/>
                <w:sz w:val="24"/>
                <w:szCs w:val="24"/>
              </w:rPr>
              <w:t xml:space="preserve">  д. </w:t>
            </w:r>
            <w:proofErr w:type="spellStart"/>
            <w:r w:rsidRPr="00ED3260">
              <w:rPr>
                <w:rFonts w:ascii="Times New Roman" w:hAnsi="Times New Roman"/>
                <w:sz w:val="24"/>
                <w:szCs w:val="24"/>
              </w:rPr>
              <w:t>Султаново</w:t>
            </w:r>
            <w:proofErr w:type="spellEnd"/>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отопительной</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системы</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67 907,00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МБОУ «</w:t>
            </w:r>
            <w:proofErr w:type="spellStart"/>
            <w:r w:rsidRPr="00ED3260">
              <w:rPr>
                <w:rFonts w:ascii="Times New Roman" w:hAnsi="Times New Roman"/>
                <w:sz w:val="24"/>
                <w:szCs w:val="24"/>
              </w:rPr>
              <w:t>Куяшская</w:t>
            </w:r>
            <w:proofErr w:type="spellEnd"/>
            <w:r w:rsidRPr="00ED3260">
              <w:rPr>
                <w:rFonts w:ascii="Times New Roman" w:hAnsi="Times New Roman"/>
                <w:sz w:val="24"/>
                <w:szCs w:val="24"/>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спортзала</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300 000,00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МКДОУ «</w:t>
            </w:r>
            <w:proofErr w:type="spellStart"/>
            <w:r w:rsidRPr="00ED3260">
              <w:rPr>
                <w:rFonts w:ascii="Times New Roman" w:hAnsi="Times New Roman"/>
                <w:sz w:val="24"/>
                <w:szCs w:val="24"/>
              </w:rPr>
              <w:t>Теремок</w:t>
            </w:r>
            <w:proofErr w:type="spellEnd"/>
            <w:r w:rsidRPr="00ED3260">
              <w:rPr>
                <w:rFonts w:ascii="Times New Roman" w:hAnsi="Times New Roman"/>
                <w:sz w:val="24"/>
                <w:szCs w:val="24"/>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системы</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водоотведения</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85 423,00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МБОУ «</w:t>
            </w:r>
            <w:proofErr w:type="spellStart"/>
            <w:r w:rsidRPr="00ED3260">
              <w:rPr>
                <w:rFonts w:ascii="Times New Roman" w:hAnsi="Times New Roman"/>
                <w:sz w:val="24"/>
                <w:szCs w:val="24"/>
              </w:rPr>
              <w:t>Кунашакская</w:t>
            </w:r>
            <w:proofErr w:type="spellEnd"/>
            <w:r w:rsidRPr="00ED3260">
              <w:rPr>
                <w:rFonts w:ascii="Times New Roman" w:hAnsi="Times New Roman"/>
                <w:sz w:val="24"/>
                <w:szCs w:val="24"/>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Укладка</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кафеля</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265 230,00</w:t>
            </w:r>
          </w:p>
        </w:tc>
      </w:tr>
      <w:tr w:rsidR="008E61D6" w:rsidRPr="00ED3260" w:rsidTr="00D4680F">
        <w:tc>
          <w:tcPr>
            <w:tcW w:w="567"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numPr>
                <w:ilvl w:val="0"/>
                <w:numId w:val="17"/>
              </w:numPr>
              <w:tabs>
                <w:tab w:val="left" w:pos="142"/>
              </w:tabs>
              <w:spacing w:after="0" w:line="240" w:lineRule="auto"/>
              <w:ind w:hanging="686"/>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27"/>
              <w:rPr>
                <w:rFonts w:ascii="Times New Roman" w:hAnsi="Times New Roman"/>
                <w:sz w:val="24"/>
                <w:szCs w:val="24"/>
              </w:rPr>
            </w:pPr>
            <w:r w:rsidRPr="00ED3260">
              <w:rPr>
                <w:rFonts w:ascii="Times New Roman" w:hAnsi="Times New Roman"/>
                <w:sz w:val="24"/>
                <w:szCs w:val="24"/>
              </w:rPr>
              <w:t>МКДОУ д/с «</w:t>
            </w:r>
            <w:proofErr w:type="spellStart"/>
            <w:r w:rsidRPr="00ED3260">
              <w:rPr>
                <w:rFonts w:ascii="Times New Roman" w:hAnsi="Times New Roman"/>
                <w:sz w:val="24"/>
                <w:szCs w:val="24"/>
              </w:rPr>
              <w:t>Светлячок</w:t>
            </w:r>
            <w:proofErr w:type="spellEnd"/>
            <w:r w:rsidRPr="00ED3260">
              <w:rPr>
                <w:rFonts w:ascii="Times New Roman" w:hAnsi="Times New Roman"/>
                <w:sz w:val="24"/>
                <w:szCs w:val="24"/>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Установка</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окон</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программа</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энергосбережение</w:t>
            </w:r>
            <w:proofErr w:type="spellEnd"/>
            <w:r w:rsidRPr="00ED3260">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8E61D6" w:rsidRPr="00ED3260" w:rsidRDefault="008E61D6" w:rsidP="008777B5">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83 409,00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 xml:space="preserve">МКДОУ д/с «Белочка» д. </w:t>
            </w:r>
            <w:proofErr w:type="spellStart"/>
            <w:r w:rsidRPr="00ED3260">
              <w:rPr>
                <w:rFonts w:ascii="Times New Roman" w:hAnsi="Times New Roman"/>
                <w:sz w:val="24"/>
                <w:szCs w:val="24"/>
                <w:lang w:val="ru-RU"/>
              </w:rPr>
              <w:t>Тюляково</w:t>
            </w:r>
            <w:proofErr w:type="spellEnd"/>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29 980,00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д/с «Мотылек» пос. Муслюмово</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50 000,00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 xml:space="preserve">МБОУ «СОШ ос. Муслюмово ж-д </w:t>
            </w:r>
            <w:proofErr w:type="spellStart"/>
            <w:proofErr w:type="gramStart"/>
            <w:r w:rsidRPr="00ED3260">
              <w:rPr>
                <w:rFonts w:ascii="Times New Roman" w:hAnsi="Times New Roman"/>
                <w:sz w:val="24"/>
                <w:szCs w:val="24"/>
                <w:lang w:val="ru-RU"/>
              </w:rPr>
              <w:t>ст</w:t>
            </w:r>
            <w:proofErr w:type="spellEnd"/>
            <w:proofErr w:type="gramEnd"/>
            <w:r w:rsidRPr="00ED3260">
              <w:rPr>
                <w:rFonts w:ascii="Times New Roman" w:hAnsi="Times New Roman"/>
                <w:sz w:val="24"/>
                <w:szCs w:val="24"/>
                <w:lang w:val="ru-RU"/>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81 790,00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 xml:space="preserve">МКДОУ д/с «Чебурашка» с. </w:t>
            </w:r>
            <w:proofErr w:type="spellStart"/>
            <w:r w:rsidRPr="00ED3260">
              <w:rPr>
                <w:rFonts w:ascii="Times New Roman" w:hAnsi="Times New Roman"/>
                <w:sz w:val="24"/>
                <w:szCs w:val="24"/>
                <w:lang w:val="ru-RU"/>
              </w:rPr>
              <w:t>Халитово</w:t>
            </w:r>
            <w:proofErr w:type="spellEnd"/>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Ремонт</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кровли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62 138,00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Новобуринская</w:t>
            </w:r>
            <w:proofErr w:type="spellEnd"/>
            <w:r w:rsidRPr="00ED3260">
              <w:rPr>
                <w:rFonts w:ascii="Times New Roman" w:hAnsi="Times New Roman"/>
                <w:sz w:val="24"/>
                <w:szCs w:val="24"/>
                <w:lang w:val="ru-RU"/>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6 (4*2) окон в спортзале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150 000,00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Курмановская</w:t>
            </w:r>
            <w:proofErr w:type="spellEnd"/>
            <w:r w:rsidRPr="00ED3260">
              <w:rPr>
                <w:rFonts w:ascii="Times New Roman" w:hAnsi="Times New Roman"/>
                <w:sz w:val="24"/>
                <w:szCs w:val="24"/>
                <w:lang w:val="ru-RU"/>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и двери </w:t>
            </w:r>
            <w:proofErr w:type="gramStart"/>
            <w:r w:rsidRPr="00ED3260">
              <w:rPr>
                <w:rFonts w:ascii="Times New Roman" w:hAnsi="Times New Roman"/>
                <w:sz w:val="24"/>
                <w:szCs w:val="24"/>
                <w:lang w:val="ru-RU"/>
              </w:rPr>
              <w:t>на</w:t>
            </w:r>
            <w:proofErr w:type="gramEnd"/>
            <w:r w:rsidRPr="00ED3260">
              <w:rPr>
                <w:rFonts w:ascii="Times New Roman" w:hAnsi="Times New Roman"/>
                <w:sz w:val="24"/>
                <w:szCs w:val="24"/>
                <w:lang w:val="ru-RU"/>
              </w:rPr>
              <w:t xml:space="preserve"> пластиковые</w:t>
            </w:r>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98 000,00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Тюляковская</w:t>
            </w:r>
            <w:proofErr w:type="spellEnd"/>
            <w:r w:rsidRPr="00ED3260">
              <w:rPr>
                <w:rFonts w:ascii="Times New Roman" w:hAnsi="Times New Roman"/>
                <w:sz w:val="24"/>
                <w:szCs w:val="24"/>
                <w:lang w:val="ru-RU"/>
              </w:rPr>
              <w:t xml:space="preserve"> ООШ»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Замена</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линолеума</w:t>
            </w:r>
            <w:proofErr w:type="spellEnd"/>
            <w:r w:rsidRPr="00ED3260">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149 000,00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 xml:space="preserve">МКОУ «НШ </w:t>
            </w:r>
            <w:proofErr w:type="spellStart"/>
            <w:r w:rsidRPr="00ED3260">
              <w:rPr>
                <w:rFonts w:ascii="Times New Roman" w:hAnsi="Times New Roman"/>
                <w:sz w:val="24"/>
                <w:szCs w:val="24"/>
                <w:lang w:val="ru-RU"/>
              </w:rPr>
              <w:t>п</w:t>
            </w:r>
            <w:proofErr w:type="gramStart"/>
            <w:r w:rsidRPr="00ED3260">
              <w:rPr>
                <w:rFonts w:ascii="Times New Roman" w:hAnsi="Times New Roman"/>
                <w:sz w:val="24"/>
                <w:szCs w:val="24"/>
                <w:lang w:val="ru-RU"/>
              </w:rPr>
              <w:t>.Т</w:t>
            </w:r>
            <w:proofErr w:type="gramEnd"/>
            <w:r w:rsidRPr="00ED3260">
              <w:rPr>
                <w:rFonts w:ascii="Times New Roman" w:hAnsi="Times New Roman"/>
                <w:sz w:val="24"/>
                <w:szCs w:val="24"/>
                <w:lang w:val="ru-RU"/>
              </w:rPr>
              <w:t>рудовой</w:t>
            </w:r>
            <w:proofErr w:type="spellEnd"/>
            <w:r w:rsidRPr="00ED3260">
              <w:rPr>
                <w:rFonts w:ascii="Times New Roman" w:hAnsi="Times New Roman"/>
                <w:sz w:val="24"/>
                <w:szCs w:val="24"/>
                <w:lang w:val="ru-RU"/>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50 000,00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Маякская</w:t>
            </w:r>
            <w:proofErr w:type="spellEnd"/>
            <w:r w:rsidRPr="00ED3260">
              <w:rPr>
                <w:rFonts w:ascii="Times New Roman" w:hAnsi="Times New Roman"/>
                <w:sz w:val="24"/>
                <w:szCs w:val="24"/>
                <w:lang w:val="ru-RU"/>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rPr>
            </w:pPr>
            <w:proofErr w:type="spellStart"/>
            <w:r w:rsidRPr="00ED3260">
              <w:rPr>
                <w:rFonts w:ascii="Times New Roman" w:hAnsi="Times New Roman"/>
                <w:sz w:val="24"/>
                <w:szCs w:val="24"/>
              </w:rPr>
              <w:t>Установка</w:t>
            </w:r>
            <w:proofErr w:type="spellEnd"/>
            <w:r w:rsidRPr="00ED3260">
              <w:rPr>
                <w:rFonts w:ascii="Times New Roman" w:hAnsi="Times New Roman"/>
                <w:sz w:val="24"/>
                <w:szCs w:val="24"/>
              </w:rPr>
              <w:t xml:space="preserve"> </w:t>
            </w:r>
            <w:proofErr w:type="spellStart"/>
            <w:r w:rsidRPr="00ED3260">
              <w:rPr>
                <w:rFonts w:ascii="Times New Roman" w:hAnsi="Times New Roman"/>
                <w:sz w:val="24"/>
                <w:szCs w:val="24"/>
              </w:rPr>
              <w:t>окон</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200 000,00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МБОУ «</w:t>
            </w:r>
            <w:proofErr w:type="spellStart"/>
            <w:r w:rsidRPr="00ED3260">
              <w:rPr>
                <w:rFonts w:ascii="Times New Roman" w:hAnsi="Times New Roman"/>
                <w:sz w:val="24"/>
                <w:szCs w:val="24"/>
                <w:lang w:val="ru-RU"/>
              </w:rPr>
              <w:t>Кунашакская</w:t>
            </w:r>
            <w:proofErr w:type="spellEnd"/>
            <w:r w:rsidRPr="00ED3260">
              <w:rPr>
                <w:rFonts w:ascii="Times New Roman" w:hAnsi="Times New Roman"/>
                <w:sz w:val="24"/>
                <w:szCs w:val="24"/>
                <w:lang w:val="ru-RU"/>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56 500,00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Саринская</w:t>
            </w:r>
            <w:proofErr w:type="spellEnd"/>
            <w:r w:rsidRPr="00ED3260">
              <w:rPr>
                <w:rFonts w:ascii="Times New Roman" w:hAnsi="Times New Roman"/>
                <w:sz w:val="24"/>
                <w:szCs w:val="24"/>
                <w:lang w:val="ru-RU"/>
              </w:rPr>
              <w:t xml:space="preserve"> СОШ»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100 000,00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Борисовская</w:t>
            </w:r>
            <w:proofErr w:type="spellEnd"/>
            <w:r w:rsidRPr="00ED3260">
              <w:rPr>
                <w:rFonts w:ascii="Times New Roman" w:hAnsi="Times New Roman"/>
                <w:sz w:val="24"/>
                <w:szCs w:val="24"/>
                <w:lang w:val="ru-RU"/>
              </w:rPr>
              <w:t xml:space="preserve"> ООШ»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lastRenderedPageBreak/>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lastRenderedPageBreak/>
              <w:t>50 000,00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МКОУ «</w:t>
            </w:r>
            <w:proofErr w:type="spellStart"/>
            <w:r w:rsidRPr="00ED3260">
              <w:rPr>
                <w:rFonts w:ascii="Times New Roman" w:hAnsi="Times New Roman"/>
                <w:sz w:val="24"/>
                <w:szCs w:val="24"/>
                <w:lang w:val="ru-RU"/>
              </w:rPr>
              <w:t>Ибрагимовская</w:t>
            </w:r>
            <w:proofErr w:type="spellEnd"/>
            <w:r w:rsidRPr="00ED3260">
              <w:rPr>
                <w:rFonts w:ascii="Times New Roman" w:hAnsi="Times New Roman"/>
                <w:sz w:val="24"/>
                <w:szCs w:val="24"/>
                <w:lang w:val="ru-RU"/>
              </w:rPr>
              <w:t xml:space="preserve"> ООШ»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дверей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100 000,00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«Березка»</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120 000,00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«Теремок»</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120 000,00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w:t>
            </w:r>
            <w:proofErr w:type="spellStart"/>
            <w:r w:rsidRPr="00ED3260">
              <w:rPr>
                <w:rFonts w:ascii="Times New Roman" w:hAnsi="Times New Roman"/>
                <w:sz w:val="24"/>
                <w:szCs w:val="24"/>
                <w:lang w:val="ru-RU"/>
              </w:rPr>
              <w:t>Миляш</w:t>
            </w:r>
            <w:proofErr w:type="spellEnd"/>
            <w:r w:rsidRPr="00ED3260">
              <w:rPr>
                <w:rFonts w:ascii="Times New Roman" w:hAnsi="Times New Roman"/>
                <w:sz w:val="24"/>
                <w:szCs w:val="24"/>
                <w:lang w:val="ru-RU"/>
              </w:rPr>
              <w:t>»</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40 000,00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«Родничок» с Сары</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45 000,00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«Улыбка»</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80 000,00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«Мотылек»</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30 000,00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МКДОУ №34 ст. Муслюмово</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30 000,00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7B6529">
            <w:pPr>
              <w:numPr>
                <w:ilvl w:val="0"/>
                <w:numId w:val="18"/>
              </w:numPr>
              <w:tabs>
                <w:tab w:val="left" w:pos="101"/>
                <w:tab w:val="left" w:pos="142"/>
              </w:tabs>
              <w:spacing w:after="0" w:line="240" w:lineRule="auto"/>
              <w:ind w:left="0"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МБОУ ДОД ДЮСШ</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r w:rsidRPr="00ED3260">
              <w:rPr>
                <w:rFonts w:ascii="Times New Roman" w:hAnsi="Times New Roman"/>
                <w:sz w:val="24"/>
                <w:szCs w:val="24"/>
                <w:lang w:val="ru-RU"/>
              </w:rPr>
              <w:t xml:space="preserve">Замена деревянных окон на </w:t>
            </w:r>
            <w:proofErr w:type="gramStart"/>
            <w:r w:rsidRPr="00ED3260">
              <w:rPr>
                <w:rFonts w:ascii="Times New Roman" w:hAnsi="Times New Roman"/>
                <w:sz w:val="24"/>
                <w:szCs w:val="24"/>
                <w:lang w:val="ru-RU"/>
              </w:rPr>
              <w:t>пластиковые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100 000,00</w:t>
            </w:r>
          </w:p>
        </w:tc>
      </w:tr>
      <w:tr w:rsidR="000D6E9D" w:rsidRPr="00ED3260" w:rsidTr="00D4680F">
        <w:tc>
          <w:tcPr>
            <w:tcW w:w="567"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01"/>
                <w:tab w:val="left" w:pos="142"/>
              </w:tabs>
              <w:spacing w:after="0" w:line="240" w:lineRule="auto"/>
              <w:ind w:hanging="70"/>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27"/>
              <w:rPr>
                <w:rFonts w:ascii="Times New Roman" w:hAnsi="Times New Roman"/>
                <w:sz w:val="24"/>
                <w:szCs w:val="24"/>
                <w:lang w:val="ru-RU"/>
              </w:rPr>
            </w:pPr>
            <w:r w:rsidRPr="00ED3260">
              <w:rPr>
                <w:rFonts w:ascii="Times New Roman" w:hAnsi="Times New Roman"/>
                <w:sz w:val="24"/>
                <w:szCs w:val="24"/>
                <w:lang w:val="ru-RU"/>
              </w:rPr>
              <w:t>Итого</w:t>
            </w:r>
          </w:p>
        </w:tc>
        <w:tc>
          <w:tcPr>
            <w:tcW w:w="3544" w:type="dxa"/>
            <w:gridSpan w:val="2"/>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rPr>
                <w:rFonts w:ascii="Times New Roman" w:hAnsi="Times New Roman"/>
                <w:sz w:val="24"/>
                <w:szCs w:val="24"/>
                <w:lang w:val="ru-RU"/>
              </w:rPr>
            </w:pPr>
          </w:p>
        </w:tc>
        <w:tc>
          <w:tcPr>
            <w:tcW w:w="1984" w:type="dxa"/>
            <w:tcBorders>
              <w:top w:val="single" w:sz="4" w:space="0" w:color="auto"/>
              <w:left w:val="single" w:sz="4" w:space="0" w:color="auto"/>
              <w:bottom w:val="single" w:sz="4" w:space="0" w:color="auto"/>
              <w:right w:val="single" w:sz="4" w:space="0" w:color="auto"/>
            </w:tcBorders>
            <w:hideMark/>
          </w:tcPr>
          <w:p w:rsidR="000D6E9D" w:rsidRPr="00ED3260" w:rsidRDefault="000D6E9D" w:rsidP="000D6E9D">
            <w:pPr>
              <w:tabs>
                <w:tab w:val="left" w:pos="142"/>
              </w:tabs>
              <w:spacing w:after="0"/>
              <w:ind w:firstLine="127"/>
              <w:jc w:val="right"/>
              <w:rPr>
                <w:rFonts w:ascii="Times New Roman" w:hAnsi="Times New Roman"/>
                <w:sz w:val="24"/>
                <w:szCs w:val="24"/>
              </w:rPr>
            </w:pPr>
            <w:r w:rsidRPr="00ED3260">
              <w:rPr>
                <w:rFonts w:ascii="Times New Roman" w:hAnsi="Times New Roman"/>
                <w:sz w:val="24"/>
                <w:szCs w:val="24"/>
              </w:rPr>
              <w:t>3</w:t>
            </w:r>
            <w:r w:rsidRPr="00ED3260">
              <w:rPr>
                <w:rFonts w:ascii="Times New Roman" w:hAnsi="Times New Roman"/>
                <w:sz w:val="24"/>
                <w:szCs w:val="24"/>
                <w:lang w:val="ru-RU"/>
              </w:rPr>
              <w:t xml:space="preserve"> </w:t>
            </w:r>
            <w:r w:rsidRPr="00ED3260">
              <w:rPr>
                <w:rFonts w:ascii="Times New Roman" w:hAnsi="Times New Roman"/>
                <w:sz w:val="24"/>
                <w:szCs w:val="24"/>
              </w:rPr>
              <w:t>118</w:t>
            </w:r>
            <w:r w:rsidRPr="00ED3260">
              <w:rPr>
                <w:rFonts w:ascii="Times New Roman" w:hAnsi="Times New Roman"/>
                <w:sz w:val="24"/>
                <w:szCs w:val="24"/>
                <w:lang w:val="ru-RU"/>
              </w:rPr>
              <w:t xml:space="preserve"> </w:t>
            </w:r>
            <w:r w:rsidRPr="00ED3260">
              <w:rPr>
                <w:rFonts w:ascii="Times New Roman" w:hAnsi="Times New Roman"/>
                <w:sz w:val="24"/>
                <w:szCs w:val="24"/>
              </w:rPr>
              <w:t>315,00</w:t>
            </w:r>
          </w:p>
        </w:tc>
      </w:tr>
    </w:tbl>
    <w:p w:rsidR="00D4680F" w:rsidRPr="00ED3260" w:rsidRDefault="00D4680F" w:rsidP="00D4680F">
      <w:pPr>
        <w:spacing w:after="0"/>
        <w:ind w:firstLine="72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рамках реализации проекта «Добрые дела» учреждениям образования выделено 2 027 830 руб. Деньги использованы  на замену окон, ремонт крыш, приобретение стройматериалов и спортивного оборудования.</w:t>
      </w:r>
    </w:p>
    <w:p w:rsidR="00A56727" w:rsidRPr="00ED3260" w:rsidRDefault="00A56727" w:rsidP="00A56727">
      <w:pPr>
        <w:tabs>
          <w:tab w:val="left" w:pos="142"/>
        </w:tabs>
        <w:spacing w:after="0"/>
        <w:ind w:firstLine="709"/>
        <w:jc w:val="both"/>
        <w:rPr>
          <w:rFonts w:ascii="Times New Roman" w:hAnsi="Times New Roman"/>
          <w:sz w:val="24"/>
          <w:szCs w:val="24"/>
          <w:lang w:val="ru-RU"/>
        </w:rPr>
      </w:pPr>
    </w:p>
    <w:p w:rsidR="009165E3" w:rsidRPr="00ED3260" w:rsidRDefault="003E47A3" w:rsidP="00D4680F">
      <w:pPr>
        <w:shd w:val="clear" w:color="auto" w:fill="FFFFFF"/>
        <w:spacing w:after="0"/>
        <w:jc w:val="both"/>
        <w:rPr>
          <w:rFonts w:ascii="Times New Roman" w:eastAsia="Times New Roman" w:hAnsi="Times New Roman" w:cs="Times New Roman"/>
          <w:bCs/>
          <w:sz w:val="24"/>
          <w:szCs w:val="24"/>
          <w:lang w:val="ru-RU"/>
        </w:rPr>
      </w:pPr>
      <w:r w:rsidRPr="00ED3260">
        <w:rPr>
          <w:rFonts w:ascii="Times New Roman" w:hAnsi="Times New Roman" w:cs="Times New Roman"/>
          <w:sz w:val="24"/>
          <w:szCs w:val="24"/>
          <w:lang w:val="ru-RU"/>
        </w:rPr>
        <w:tab/>
      </w:r>
      <w:r w:rsidRPr="00ED3260">
        <w:rPr>
          <w:rFonts w:ascii="Times New Roman" w:hAnsi="Times New Roman" w:cs="Times New Roman"/>
          <w:sz w:val="24"/>
          <w:szCs w:val="24"/>
          <w:u w:val="single"/>
          <w:lang w:val="ru-RU"/>
        </w:rPr>
        <w:t>В 2016 году в соответствии с муниципальной программой</w:t>
      </w:r>
      <w:r w:rsidR="00AA56C6" w:rsidRPr="00ED3260">
        <w:rPr>
          <w:rFonts w:ascii="Times New Roman" w:hAnsi="Times New Roman" w:cs="Times New Roman"/>
          <w:sz w:val="24"/>
          <w:szCs w:val="24"/>
          <w:u w:val="single"/>
          <w:lang w:val="ru-RU"/>
        </w:rPr>
        <w:t xml:space="preserve"> «Капитальный ремонт образовательных организаций </w:t>
      </w:r>
      <w:proofErr w:type="spellStart"/>
      <w:r w:rsidR="00AA56C6" w:rsidRPr="00ED3260">
        <w:rPr>
          <w:rFonts w:ascii="Times New Roman" w:hAnsi="Times New Roman" w:cs="Times New Roman"/>
          <w:sz w:val="24"/>
          <w:szCs w:val="24"/>
          <w:u w:val="single"/>
          <w:lang w:val="ru-RU"/>
        </w:rPr>
        <w:t>Кунашакского</w:t>
      </w:r>
      <w:proofErr w:type="spellEnd"/>
      <w:r w:rsidR="00AA56C6" w:rsidRPr="00ED3260">
        <w:rPr>
          <w:rFonts w:ascii="Times New Roman" w:hAnsi="Times New Roman" w:cs="Times New Roman"/>
          <w:sz w:val="24"/>
          <w:szCs w:val="24"/>
          <w:u w:val="single"/>
          <w:lang w:val="ru-RU"/>
        </w:rPr>
        <w:t xml:space="preserve"> муниципального района на 2016-2018 годы</w:t>
      </w:r>
      <w:r w:rsidRPr="00ED3260">
        <w:rPr>
          <w:rFonts w:ascii="Times New Roman" w:hAnsi="Times New Roman" w:cs="Times New Roman"/>
          <w:sz w:val="24"/>
          <w:szCs w:val="24"/>
          <w:u w:val="single"/>
          <w:lang w:val="ru-RU"/>
        </w:rPr>
        <w:t>» планируются провести следующие мероприятия</w:t>
      </w:r>
      <w:r w:rsidRPr="00ED3260">
        <w:rPr>
          <w:rFonts w:ascii="Times New Roman" w:hAnsi="Times New Roman" w:cs="Times New Roman"/>
          <w:sz w:val="24"/>
          <w:szCs w:val="24"/>
          <w:lang w:val="ru-RU"/>
        </w:rPr>
        <w:t>.</w:t>
      </w:r>
    </w:p>
    <w:tbl>
      <w:tblPr>
        <w:tblStyle w:val="ad"/>
        <w:tblW w:w="9379" w:type="dxa"/>
        <w:tblInd w:w="250" w:type="dxa"/>
        <w:tblLayout w:type="fixed"/>
        <w:tblLook w:val="00A0" w:firstRow="1" w:lastRow="0" w:firstColumn="1" w:lastColumn="0" w:noHBand="0" w:noVBand="0"/>
      </w:tblPr>
      <w:tblGrid>
        <w:gridCol w:w="571"/>
        <w:gridCol w:w="12"/>
        <w:gridCol w:w="4677"/>
        <w:gridCol w:w="1607"/>
        <w:gridCol w:w="1252"/>
        <w:gridCol w:w="89"/>
        <w:gridCol w:w="1140"/>
        <w:gridCol w:w="23"/>
        <w:gridCol w:w="8"/>
      </w:tblGrid>
      <w:tr w:rsidR="009165E3" w:rsidRPr="00ED3260" w:rsidTr="003E47A3">
        <w:trPr>
          <w:trHeight w:val="749"/>
          <w:tblHeader/>
        </w:trPr>
        <w:tc>
          <w:tcPr>
            <w:tcW w:w="571" w:type="dxa"/>
            <w:vMerge w:val="restart"/>
          </w:tcPr>
          <w:p w:rsidR="009165E3" w:rsidRPr="00ED3260" w:rsidRDefault="009165E3" w:rsidP="003E47A3">
            <w:pPr>
              <w:spacing w:before="100" w:beforeAutospacing="1" w:after="100" w:afterAutospacing="1"/>
              <w:ind w:left="-250" w:firstLine="250"/>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п/п</w:t>
            </w:r>
          </w:p>
        </w:tc>
        <w:tc>
          <w:tcPr>
            <w:tcW w:w="4689" w:type="dxa"/>
            <w:gridSpan w:val="2"/>
            <w:vMerge w:val="restart"/>
          </w:tcPr>
          <w:p w:rsidR="009165E3" w:rsidRPr="00ED3260" w:rsidRDefault="009165E3" w:rsidP="009F150F">
            <w:pPr>
              <w:spacing w:before="100" w:beforeAutospacing="1" w:after="100" w:afterAutospacing="1"/>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Содержание мероприятий и основных работ</w:t>
            </w:r>
          </w:p>
        </w:tc>
        <w:tc>
          <w:tcPr>
            <w:tcW w:w="1607"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Ресурсное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обеспечение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тыс</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руб</w:t>
            </w:r>
            <w:proofErr w:type="spellEnd"/>
            <w:r w:rsidRPr="00ED3260">
              <w:rPr>
                <w:rFonts w:ascii="Times New Roman" w:eastAsia="Times New Roman" w:hAnsi="Times New Roman" w:cs="Times New Roman"/>
                <w:sz w:val="24"/>
                <w:szCs w:val="24"/>
              </w:rPr>
              <w:t>.)</w:t>
            </w:r>
          </w:p>
        </w:tc>
        <w:tc>
          <w:tcPr>
            <w:tcW w:w="1252" w:type="dxa"/>
            <w:vMerge w:val="restart"/>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Источники</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финансирования</w:t>
            </w:r>
            <w:proofErr w:type="spellEnd"/>
          </w:p>
        </w:tc>
        <w:tc>
          <w:tcPr>
            <w:tcW w:w="1260" w:type="dxa"/>
            <w:gridSpan w:val="4"/>
            <w:vMerge w:val="restart"/>
          </w:tcPr>
          <w:p w:rsidR="009165E3" w:rsidRPr="00ED3260" w:rsidRDefault="009165E3" w:rsidP="009F150F">
            <w:pPr>
              <w:spacing w:before="100" w:beforeAutospacing="1" w:after="100" w:afterAutospacing="1"/>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Отв</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исполни-тели</w:t>
            </w:r>
            <w:proofErr w:type="spellEnd"/>
          </w:p>
        </w:tc>
      </w:tr>
      <w:tr w:rsidR="009165E3" w:rsidRPr="00ED3260" w:rsidTr="003E47A3">
        <w:trPr>
          <w:trHeight w:val="315"/>
          <w:tblHeader/>
        </w:trPr>
        <w:tc>
          <w:tcPr>
            <w:tcW w:w="571" w:type="dxa"/>
            <w:vMerge/>
          </w:tcPr>
          <w:p w:rsidR="009165E3" w:rsidRPr="00ED3260" w:rsidRDefault="009165E3" w:rsidP="009F150F">
            <w:pPr>
              <w:rPr>
                <w:rFonts w:ascii="Times New Roman" w:eastAsia="Times New Roman" w:hAnsi="Times New Roman" w:cs="Times New Roman"/>
                <w:sz w:val="24"/>
                <w:szCs w:val="24"/>
              </w:rPr>
            </w:pPr>
          </w:p>
        </w:tc>
        <w:tc>
          <w:tcPr>
            <w:tcW w:w="4689" w:type="dxa"/>
            <w:gridSpan w:val="2"/>
            <w:vMerge/>
          </w:tcPr>
          <w:p w:rsidR="009165E3" w:rsidRPr="00ED3260" w:rsidRDefault="009165E3" w:rsidP="009F150F">
            <w:pPr>
              <w:rPr>
                <w:rFonts w:ascii="Times New Roman" w:eastAsia="Times New Roman" w:hAnsi="Times New Roman" w:cs="Times New Roman"/>
                <w:sz w:val="24"/>
                <w:szCs w:val="24"/>
              </w:rPr>
            </w:pPr>
          </w:p>
        </w:tc>
        <w:tc>
          <w:tcPr>
            <w:tcW w:w="1607" w:type="dxa"/>
          </w:tcPr>
          <w:p w:rsidR="009165E3" w:rsidRPr="00ED3260" w:rsidRDefault="009165E3" w:rsidP="009F150F">
            <w:pPr>
              <w:spacing w:before="100" w:beforeAutospacing="1" w:after="100" w:afterAutospacing="1"/>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rPr>
              <w:t>2016</w:t>
            </w:r>
          </w:p>
        </w:tc>
        <w:tc>
          <w:tcPr>
            <w:tcW w:w="1252" w:type="dxa"/>
            <w:vMerge/>
          </w:tcPr>
          <w:p w:rsidR="009165E3" w:rsidRPr="00ED3260" w:rsidRDefault="009165E3" w:rsidP="009F150F">
            <w:pPr>
              <w:rPr>
                <w:rFonts w:ascii="Times New Roman" w:eastAsia="Times New Roman" w:hAnsi="Times New Roman" w:cs="Times New Roman"/>
                <w:sz w:val="24"/>
                <w:szCs w:val="24"/>
              </w:rPr>
            </w:pPr>
          </w:p>
        </w:tc>
        <w:tc>
          <w:tcPr>
            <w:tcW w:w="1260" w:type="dxa"/>
            <w:gridSpan w:val="4"/>
            <w:vMerge/>
          </w:tcPr>
          <w:p w:rsidR="009165E3" w:rsidRPr="00ED3260" w:rsidRDefault="009165E3" w:rsidP="009F150F">
            <w:pPr>
              <w:rPr>
                <w:rFonts w:ascii="Times New Roman" w:eastAsia="Times New Roman" w:hAnsi="Times New Roman" w:cs="Times New Roman"/>
                <w:sz w:val="24"/>
                <w:szCs w:val="24"/>
              </w:rPr>
            </w:pPr>
          </w:p>
        </w:tc>
      </w:tr>
      <w:tr w:rsidR="009165E3" w:rsidRPr="00ED3260" w:rsidTr="003E47A3">
        <w:trPr>
          <w:gridAfter w:val="1"/>
          <w:wAfter w:w="8" w:type="dxa"/>
        </w:trPr>
        <w:tc>
          <w:tcPr>
            <w:tcW w:w="9371" w:type="dxa"/>
            <w:gridSpan w:val="8"/>
          </w:tcPr>
          <w:p w:rsidR="009165E3" w:rsidRPr="00ED3260" w:rsidRDefault="009165E3" w:rsidP="009F150F">
            <w:pPr>
              <w:spacing w:before="100" w:beforeAutospacing="1" w:after="100" w:afterAutospacing="1"/>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1.</w:t>
            </w:r>
            <w:r w:rsidR="00083AF3" w:rsidRPr="00ED3260">
              <w:rPr>
                <w:rFonts w:ascii="Times New Roman" w:eastAsia="Times New Roman" w:hAnsi="Times New Roman" w:cs="Times New Roman"/>
                <w:b/>
                <w:sz w:val="24"/>
                <w:szCs w:val="24"/>
                <w:lang w:val="ru-RU"/>
              </w:rPr>
              <w:t xml:space="preserve"> </w:t>
            </w:r>
            <w:proofErr w:type="spellStart"/>
            <w:r w:rsidRPr="00ED3260">
              <w:rPr>
                <w:rFonts w:ascii="Times New Roman" w:eastAsia="Times New Roman" w:hAnsi="Times New Roman" w:cs="Times New Roman"/>
                <w:b/>
                <w:sz w:val="24"/>
                <w:szCs w:val="24"/>
              </w:rPr>
              <w:t>Реконстукция</w:t>
            </w:r>
            <w:proofErr w:type="spellEnd"/>
            <w:r w:rsidRPr="00ED3260">
              <w:rPr>
                <w:rFonts w:ascii="Times New Roman" w:eastAsia="Times New Roman" w:hAnsi="Times New Roman" w:cs="Times New Roman"/>
                <w:b/>
                <w:sz w:val="24"/>
                <w:szCs w:val="24"/>
              </w:rPr>
              <w:t xml:space="preserve"> </w:t>
            </w:r>
            <w:proofErr w:type="spellStart"/>
            <w:r w:rsidRPr="00ED3260">
              <w:rPr>
                <w:rFonts w:ascii="Times New Roman" w:eastAsia="Times New Roman" w:hAnsi="Times New Roman" w:cs="Times New Roman"/>
                <w:b/>
                <w:sz w:val="24"/>
                <w:szCs w:val="24"/>
              </w:rPr>
              <w:t>общеобразовательных</w:t>
            </w:r>
            <w:proofErr w:type="spellEnd"/>
            <w:r w:rsidRPr="00ED3260">
              <w:rPr>
                <w:rFonts w:ascii="Times New Roman" w:eastAsia="Times New Roman" w:hAnsi="Times New Roman" w:cs="Times New Roman"/>
                <w:b/>
                <w:sz w:val="24"/>
                <w:szCs w:val="24"/>
              </w:rPr>
              <w:t xml:space="preserve"> </w:t>
            </w:r>
            <w:proofErr w:type="spellStart"/>
            <w:r w:rsidRPr="00ED3260">
              <w:rPr>
                <w:rFonts w:ascii="Times New Roman" w:eastAsia="Times New Roman" w:hAnsi="Times New Roman" w:cs="Times New Roman"/>
                <w:b/>
                <w:sz w:val="24"/>
                <w:szCs w:val="24"/>
              </w:rPr>
              <w:t>учреждений</w:t>
            </w:r>
            <w:proofErr w:type="spellEnd"/>
          </w:p>
        </w:tc>
      </w:tr>
      <w:tr w:rsidR="009165E3" w:rsidRPr="00ED3260" w:rsidTr="003E47A3">
        <w:tc>
          <w:tcPr>
            <w:tcW w:w="571"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w:t>
            </w:r>
          </w:p>
        </w:tc>
        <w:tc>
          <w:tcPr>
            <w:tcW w:w="4689" w:type="dxa"/>
            <w:gridSpan w:val="2"/>
          </w:tcPr>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Изготовление и проведение экспертизы </w:t>
            </w:r>
            <w:proofErr w:type="spellStart"/>
            <w:r w:rsidRPr="00ED3260">
              <w:rPr>
                <w:rFonts w:ascii="Times New Roman" w:eastAsia="Times New Roman" w:hAnsi="Times New Roman" w:cs="Times New Roman"/>
                <w:sz w:val="24"/>
                <w:szCs w:val="24"/>
                <w:lang w:val="ru-RU"/>
              </w:rPr>
              <w:t>проектно</w:t>
            </w:r>
            <w:proofErr w:type="spellEnd"/>
            <w:r w:rsidRPr="00ED3260">
              <w:rPr>
                <w:rFonts w:ascii="Times New Roman" w:eastAsia="Times New Roman" w:hAnsi="Times New Roman" w:cs="Times New Roman"/>
                <w:sz w:val="24"/>
                <w:szCs w:val="24"/>
                <w:lang w:val="ru-RU"/>
              </w:rPr>
              <w:t xml:space="preserve"> – сметной документации для проведения ремонтных мероприятий с целью обеспечения выполнения требований к </w:t>
            </w:r>
            <w:proofErr w:type="spellStart"/>
            <w:r w:rsidRPr="00ED3260">
              <w:rPr>
                <w:rFonts w:ascii="Times New Roman" w:eastAsia="Times New Roman" w:hAnsi="Times New Roman" w:cs="Times New Roman"/>
                <w:sz w:val="24"/>
                <w:szCs w:val="24"/>
                <w:lang w:val="ru-RU"/>
              </w:rPr>
              <w:t>санитарно</w:t>
            </w:r>
            <w:proofErr w:type="spellEnd"/>
            <w:r w:rsidRPr="00ED3260">
              <w:rPr>
                <w:rFonts w:ascii="Times New Roman" w:eastAsia="Times New Roman" w:hAnsi="Times New Roman" w:cs="Times New Roman"/>
                <w:sz w:val="24"/>
                <w:szCs w:val="24"/>
                <w:lang w:val="ru-RU"/>
              </w:rPr>
              <w:t xml:space="preserve"> – бытовым условиям и охране здоровья учащихся:</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МКОУ «</w:t>
            </w:r>
            <w:proofErr w:type="spellStart"/>
            <w:r w:rsidRPr="00ED3260">
              <w:rPr>
                <w:rFonts w:ascii="Times New Roman" w:eastAsia="Times New Roman" w:hAnsi="Times New Roman" w:cs="Times New Roman"/>
                <w:sz w:val="24"/>
                <w:szCs w:val="24"/>
                <w:lang w:val="ru-RU"/>
              </w:rPr>
              <w:t>Буринская</w:t>
            </w:r>
            <w:proofErr w:type="spellEnd"/>
            <w:r w:rsidRPr="00ED3260">
              <w:rPr>
                <w:rFonts w:ascii="Times New Roman" w:eastAsia="Times New Roman" w:hAnsi="Times New Roman" w:cs="Times New Roman"/>
                <w:sz w:val="24"/>
                <w:szCs w:val="24"/>
                <w:lang w:val="ru-RU"/>
              </w:rPr>
              <w:t xml:space="preserve"> СОШ» (реконструкция спортзала)</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МБОУ «</w:t>
            </w:r>
            <w:proofErr w:type="spellStart"/>
            <w:r w:rsidRPr="00ED3260">
              <w:rPr>
                <w:rFonts w:ascii="Times New Roman" w:eastAsia="Times New Roman" w:hAnsi="Times New Roman" w:cs="Times New Roman"/>
                <w:sz w:val="24"/>
                <w:szCs w:val="24"/>
                <w:lang w:val="ru-RU"/>
              </w:rPr>
              <w:t>Тахталымская</w:t>
            </w:r>
            <w:proofErr w:type="spellEnd"/>
            <w:r w:rsidRPr="00ED3260">
              <w:rPr>
                <w:rFonts w:ascii="Times New Roman" w:eastAsia="Times New Roman" w:hAnsi="Times New Roman" w:cs="Times New Roman"/>
                <w:sz w:val="24"/>
                <w:szCs w:val="24"/>
                <w:lang w:val="ru-RU"/>
              </w:rPr>
              <w:t xml:space="preserve"> СОШ»</w:t>
            </w:r>
          </w:p>
          <w:p w:rsidR="009165E3" w:rsidRPr="00ED3260" w:rsidRDefault="009165E3" w:rsidP="009F150F">
            <w:pPr>
              <w:rPr>
                <w:rFonts w:ascii="Times New Roman" w:eastAsia="Times New Roman" w:hAnsi="Times New Roman" w:cs="Times New Roman"/>
                <w:sz w:val="24"/>
                <w:szCs w:val="24"/>
                <w:lang w:val="ru-RU"/>
              </w:rPr>
            </w:pPr>
            <w:proofErr w:type="gramStart"/>
            <w:r w:rsidRPr="00ED3260">
              <w:rPr>
                <w:rFonts w:ascii="Times New Roman" w:eastAsia="Times New Roman" w:hAnsi="Times New Roman" w:cs="Times New Roman"/>
                <w:sz w:val="24"/>
                <w:szCs w:val="24"/>
                <w:lang w:val="ru-RU"/>
              </w:rPr>
              <w:t xml:space="preserve">(строительство спортзала (пристрой) </w:t>
            </w:r>
            <w:proofErr w:type="gramEnd"/>
          </w:p>
        </w:tc>
        <w:tc>
          <w:tcPr>
            <w:tcW w:w="1607" w:type="dxa"/>
          </w:tcPr>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100,0</w:t>
            </w: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3E47A3">
            <w:pPr>
              <w:jc w:val="cente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rPr>
              <w:t>100,0</w:t>
            </w:r>
          </w:p>
        </w:tc>
        <w:tc>
          <w:tcPr>
            <w:tcW w:w="1252" w:type="dxa"/>
          </w:tcPr>
          <w:p w:rsidR="009165E3" w:rsidRPr="00ED3260" w:rsidRDefault="003E47A3" w:rsidP="003E47A3">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 xml:space="preserve">Местный бюджет </w:t>
            </w: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w:t>
            </w: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Проведение ремонтных мероприятий с целью обеспечения выполнения </w:t>
            </w:r>
            <w:r w:rsidRPr="00ED3260">
              <w:rPr>
                <w:rFonts w:ascii="Times New Roman" w:eastAsia="Times New Roman" w:hAnsi="Times New Roman" w:cs="Times New Roman"/>
                <w:sz w:val="24"/>
                <w:szCs w:val="24"/>
                <w:lang w:val="ru-RU"/>
              </w:rPr>
              <w:lastRenderedPageBreak/>
              <w:t xml:space="preserve">требований к </w:t>
            </w:r>
            <w:proofErr w:type="spellStart"/>
            <w:r w:rsidRPr="00ED3260">
              <w:rPr>
                <w:rFonts w:ascii="Times New Roman" w:eastAsia="Times New Roman" w:hAnsi="Times New Roman" w:cs="Times New Roman"/>
                <w:sz w:val="24"/>
                <w:szCs w:val="24"/>
                <w:lang w:val="ru-RU"/>
              </w:rPr>
              <w:t>санитарно</w:t>
            </w:r>
            <w:proofErr w:type="spellEnd"/>
            <w:r w:rsidRPr="00ED3260">
              <w:rPr>
                <w:rFonts w:ascii="Times New Roman" w:eastAsia="Times New Roman" w:hAnsi="Times New Roman" w:cs="Times New Roman"/>
                <w:sz w:val="24"/>
                <w:szCs w:val="24"/>
                <w:lang w:val="ru-RU"/>
              </w:rPr>
              <w:t xml:space="preserve"> – бытовым условиям и охране здоровья учащихся:</w:t>
            </w:r>
          </w:p>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МКОУ «</w:t>
            </w:r>
            <w:proofErr w:type="spellStart"/>
            <w:r w:rsidRPr="00ED3260">
              <w:rPr>
                <w:rFonts w:ascii="Times New Roman" w:eastAsia="Times New Roman" w:hAnsi="Times New Roman" w:cs="Times New Roman"/>
                <w:sz w:val="24"/>
                <w:szCs w:val="24"/>
                <w:lang w:val="ru-RU"/>
              </w:rPr>
              <w:t>Буринская</w:t>
            </w:r>
            <w:proofErr w:type="spellEnd"/>
            <w:r w:rsidRPr="00ED3260">
              <w:rPr>
                <w:rFonts w:ascii="Times New Roman" w:eastAsia="Times New Roman" w:hAnsi="Times New Roman" w:cs="Times New Roman"/>
                <w:sz w:val="24"/>
                <w:szCs w:val="24"/>
                <w:lang w:val="ru-RU"/>
              </w:rPr>
              <w:t xml:space="preserve"> СОШ» – реконструкция спортзала</w:t>
            </w:r>
          </w:p>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МБОУ «</w:t>
            </w:r>
            <w:proofErr w:type="spellStart"/>
            <w:r w:rsidRPr="00ED3260">
              <w:rPr>
                <w:rFonts w:ascii="Times New Roman" w:eastAsia="Times New Roman" w:hAnsi="Times New Roman" w:cs="Times New Roman"/>
                <w:sz w:val="24"/>
                <w:szCs w:val="24"/>
                <w:lang w:val="ru-RU"/>
              </w:rPr>
              <w:t>Тахталымская</w:t>
            </w:r>
            <w:proofErr w:type="spellEnd"/>
            <w:r w:rsidRPr="00ED3260">
              <w:rPr>
                <w:rFonts w:ascii="Times New Roman" w:eastAsia="Times New Roman" w:hAnsi="Times New Roman" w:cs="Times New Roman"/>
                <w:sz w:val="24"/>
                <w:szCs w:val="24"/>
                <w:lang w:val="ru-RU"/>
              </w:rPr>
              <w:t xml:space="preserve"> МОШ» - строительство спортзала (пристрой)</w:t>
            </w:r>
          </w:p>
        </w:tc>
        <w:tc>
          <w:tcPr>
            <w:tcW w:w="1607" w:type="dxa"/>
          </w:tcPr>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lastRenderedPageBreak/>
              <w:t>1400,0</w:t>
            </w:r>
          </w:p>
        </w:tc>
        <w:tc>
          <w:tcPr>
            <w:tcW w:w="1252" w:type="dxa"/>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lastRenderedPageBreak/>
              <w:t>Местный бюджет</w:t>
            </w: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lastRenderedPageBreak/>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lastRenderedPageBreak/>
              <w:t>3.</w:t>
            </w: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Привлечение специализированных организаций для осуществления контроля над качеством и объёмами выполняемых подрядчиками противоаварийных и ремонтных мероприятий в зданиях муниципальных образовательных учреждений</w:t>
            </w:r>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50,0</w:t>
            </w:r>
          </w:p>
        </w:tc>
        <w:tc>
          <w:tcPr>
            <w:tcW w:w="1252" w:type="dxa"/>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Местный бюджет</w:t>
            </w: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rPr>
                <w:rFonts w:ascii="Times New Roman" w:eastAsia="Times New Roman" w:hAnsi="Times New Roman" w:cs="Times New Roman"/>
                <w:sz w:val="24"/>
                <w:szCs w:val="24"/>
              </w:rPr>
            </w:pP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Итого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направлению</w:t>
            </w:r>
            <w:proofErr w:type="spellEnd"/>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1650,0</w:t>
            </w:r>
          </w:p>
        </w:tc>
        <w:tc>
          <w:tcPr>
            <w:tcW w:w="1252" w:type="dxa"/>
          </w:tcPr>
          <w:p w:rsidR="009165E3" w:rsidRPr="00ED3260" w:rsidRDefault="009165E3" w:rsidP="009F150F">
            <w:pPr>
              <w:jc w:val="center"/>
              <w:rPr>
                <w:rFonts w:ascii="Times New Roman" w:eastAsia="Times New Roman" w:hAnsi="Times New Roman" w:cs="Times New Roman"/>
                <w:sz w:val="24"/>
                <w:szCs w:val="24"/>
              </w:rPr>
            </w:pP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
        </w:tc>
      </w:tr>
      <w:tr w:rsidR="009165E3" w:rsidRPr="00ED3260" w:rsidTr="003E47A3">
        <w:trPr>
          <w:gridAfter w:val="2"/>
          <w:wAfter w:w="31" w:type="dxa"/>
        </w:trPr>
        <w:tc>
          <w:tcPr>
            <w:tcW w:w="9348" w:type="dxa"/>
            <w:gridSpan w:val="7"/>
          </w:tcPr>
          <w:p w:rsidR="009165E3" w:rsidRPr="00ED3260" w:rsidRDefault="009165E3" w:rsidP="009F150F">
            <w:pPr>
              <w:spacing w:before="100" w:beforeAutospacing="1" w:after="100" w:afterAutospacing="1"/>
              <w:jc w:val="center"/>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 xml:space="preserve">2.Капитальный </w:t>
            </w:r>
            <w:proofErr w:type="spellStart"/>
            <w:r w:rsidRPr="00ED3260">
              <w:rPr>
                <w:rFonts w:ascii="Times New Roman" w:eastAsia="Times New Roman" w:hAnsi="Times New Roman" w:cs="Times New Roman"/>
                <w:b/>
                <w:sz w:val="24"/>
                <w:szCs w:val="24"/>
              </w:rPr>
              <w:t>ремонт</w:t>
            </w:r>
            <w:proofErr w:type="spellEnd"/>
            <w:r w:rsidRPr="00ED3260">
              <w:rPr>
                <w:rFonts w:ascii="Times New Roman" w:eastAsia="Times New Roman" w:hAnsi="Times New Roman" w:cs="Times New Roman"/>
                <w:b/>
                <w:sz w:val="24"/>
                <w:szCs w:val="24"/>
              </w:rPr>
              <w:t xml:space="preserve"> </w:t>
            </w:r>
            <w:proofErr w:type="spellStart"/>
            <w:r w:rsidRPr="00ED3260">
              <w:rPr>
                <w:rFonts w:ascii="Times New Roman" w:eastAsia="Times New Roman" w:hAnsi="Times New Roman" w:cs="Times New Roman"/>
                <w:b/>
                <w:sz w:val="24"/>
                <w:szCs w:val="24"/>
              </w:rPr>
              <w:t>общеобразовательных</w:t>
            </w:r>
            <w:proofErr w:type="spellEnd"/>
            <w:r w:rsidRPr="00ED3260">
              <w:rPr>
                <w:rFonts w:ascii="Times New Roman" w:eastAsia="Times New Roman" w:hAnsi="Times New Roman" w:cs="Times New Roman"/>
                <w:b/>
                <w:sz w:val="24"/>
                <w:szCs w:val="24"/>
              </w:rPr>
              <w:t xml:space="preserve"> </w:t>
            </w:r>
            <w:proofErr w:type="spellStart"/>
            <w:r w:rsidRPr="00ED3260">
              <w:rPr>
                <w:rFonts w:ascii="Times New Roman" w:eastAsia="Times New Roman" w:hAnsi="Times New Roman" w:cs="Times New Roman"/>
                <w:b/>
                <w:sz w:val="24"/>
                <w:szCs w:val="24"/>
              </w:rPr>
              <w:t>учреждений</w:t>
            </w:r>
            <w:proofErr w:type="spellEnd"/>
          </w:p>
        </w:tc>
      </w:tr>
      <w:tr w:rsidR="009165E3" w:rsidRPr="00ED3260" w:rsidTr="003E47A3">
        <w:tc>
          <w:tcPr>
            <w:tcW w:w="571"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w:t>
            </w:r>
          </w:p>
        </w:tc>
        <w:tc>
          <w:tcPr>
            <w:tcW w:w="4689" w:type="dxa"/>
            <w:gridSpan w:val="2"/>
          </w:tcPr>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Проведение ремонтных мероприятий с целью обеспечения выполнения требований к </w:t>
            </w:r>
            <w:proofErr w:type="spellStart"/>
            <w:r w:rsidRPr="00ED3260">
              <w:rPr>
                <w:rFonts w:ascii="Times New Roman" w:eastAsia="Times New Roman" w:hAnsi="Times New Roman" w:cs="Times New Roman"/>
                <w:sz w:val="24"/>
                <w:szCs w:val="24"/>
                <w:lang w:val="ru-RU"/>
              </w:rPr>
              <w:t>санитарно</w:t>
            </w:r>
            <w:proofErr w:type="spellEnd"/>
            <w:r w:rsidRPr="00ED3260">
              <w:rPr>
                <w:rFonts w:ascii="Times New Roman" w:eastAsia="Times New Roman" w:hAnsi="Times New Roman" w:cs="Times New Roman"/>
                <w:sz w:val="24"/>
                <w:szCs w:val="24"/>
                <w:lang w:val="ru-RU"/>
              </w:rPr>
              <w:t xml:space="preserve"> – бытовым условиям и охране здоровья учащихся:</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МБОУ «</w:t>
            </w:r>
            <w:proofErr w:type="spellStart"/>
            <w:r w:rsidRPr="00ED3260">
              <w:rPr>
                <w:rFonts w:ascii="Times New Roman" w:eastAsia="Times New Roman" w:hAnsi="Times New Roman" w:cs="Times New Roman"/>
                <w:sz w:val="24"/>
                <w:szCs w:val="24"/>
                <w:lang w:val="ru-RU"/>
              </w:rPr>
              <w:t>Куяшская</w:t>
            </w:r>
            <w:proofErr w:type="spellEnd"/>
            <w:r w:rsidRPr="00ED3260">
              <w:rPr>
                <w:rFonts w:ascii="Times New Roman" w:eastAsia="Times New Roman" w:hAnsi="Times New Roman" w:cs="Times New Roman"/>
                <w:sz w:val="24"/>
                <w:szCs w:val="24"/>
                <w:lang w:val="ru-RU"/>
              </w:rPr>
              <w:t xml:space="preserve"> СОШ» (ремонт здания, ремонт кровли)</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МБОУ «</w:t>
            </w:r>
            <w:proofErr w:type="spellStart"/>
            <w:r w:rsidRPr="00ED3260">
              <w:rPr>
                <w:rFonts w:ascii="Times New Roman" w:eastAsia="Times New Roman" w:hAnsi="Times New Roman" w:cs="Times New Roman"/>
                <w:sz w:val="24"/>
                <w:szCs w:val="24"/>
                <w:lang w:val="ru-RU"/>
              </w:rPr>
              <w:t>Урукульская</w:t>
            </w:r>
            <w:proofErr w:type="spellEnd"/>
            <w:r w:rsidRPr="00ED3260">
              <w:rPr>
                <w:rFonts w:ascii="Times New Roman" w:eastAsia="Times New Roman" w:hAnsi="Times New Roman" w:cs="Times New Roman"/>
                <w:sz w:val="24"/>
                <w:szCs w:val="24"/>
                <w:lang w:val="ru-RU"/>
              </w:rPr>
              <w:t xml:space="preserve"> СОШ» (ремонт кровли)</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МКОУ «</w:t>
            </w:r>
            <w:proofErr w:type="spellStart"/>
            <w:r w:rsidRPr="00ED3260">
              <w:rPr>
                <w:rFonts w:ascii="Times New Roman" w:eastAsia="Times New Roman" w:hAnsi="Times New Roman" w:cs="Times New Roman"/>
                <w:sz w:val="24"/>
                <w:szCs w:val="24"/>
                <w:lang w:val="ru-RU"/>
              </w:rPr>
              <w:t>Курмановская</w:t>
            </w:r>
            <w:proofErr w:type="spellEnd"/>
            <w:r w:rsidRPr="00ED3260">
              <w:rPr>
                <w:rFonts w:ascii="Times New Roman" w:eastAsia="Times New Roman" w:hAnsi="Times New Roman" w:cs="Times New Roman"/>
                <w:sz w:val="24"/>
                <w:szCs w:val="24"/>
                <w:lang w:val="ru-RU"/>
              </w:rPr>
              <w:t xml:space="preserve"> СОШ» (ремонт кровли и системы электроосвещения)</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МКОУ «У-</w:t>
            </w:r>
            <w:proofErr w:type="spellStart"/>
            <w:r w:rsidRPr="00ED3260">
              <w:rPr>
                <w:rFonts w:ascii="Times New Roman" w:eastAsia="Times New Roman" w:hAnsi="Times New Roman" w:cs="Times New Roman"/>
                <w:sz w:val="24"/>
                <w:szCs w:val="24"/>
                <w:lang w:val="ru-RU"/>
              </w:rPr>
              <w:t>Багарякская</w:t>
            </w:r>
            <w:proofErr w:type="spellEnd"/>
            <w:r w:rsidRPr="00ED3260">
              <w:rPr>
                <w:rFonts w:ascii="Times New Roman" w:eastAsia="Times New Roman" w:hAnsi="Times New Roman" w:cs="Times New Roman"/>
                <w:sz w:val="24"/>
                <w:szCs w:val="24"/>
                <w:lang w:val="ru-RU"/>
              </w:rPr>
              <w:t xml:space="preserve"> СОШ» (ремонт кровли)</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МКОУ «</w:t>
            </w:r>
            <w:proofErr w:type="spellStart"/>
            <w:r w:rsidRPr="00ED3260">
              <w:rPr>
                <w:rFonts w:ascii="Times New Roman" w:eastAsia="Times New Roman" w:hAnsi="Times New Roman" w:cs="Times New Roman"/>
                <w:sz w:val="24"/>
                <w:szCs w:val="24"/>
                <w:lang w:val="ru-RU"/>
              </w:rPr>
              <w:t>Буринская</w:t>
            </w:r>
            <w:proofErr w:type="spellEnd"/>
            <w:r w:rsidRPr="00ED3260">
              <w:rPr>
                <w:rFonts w:ascii="Times New Roman" w:eastAsia="Times New Roman" w:hAnsi="Times New Roman" w:cs="Times New Roman"/>
                <w:sz w:val="24"/>
                <w:szCs w:val="24"/>
                <w:lang w:val="ru-RU"/>
              </w:rPr>
              <w:t xml:space="preserve"> СОШ»  (ремонт здания)</w:t>
            </w:r>
          </w:p>
        </w:tc>
        <w:tc>
          <w:tcPr>
            <w:tcW w:w="1607" w:type="dxa"/>
          </w:tcPr>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1000,0</w:t>
            </w: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400,0</w:t>
            </w: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1300,0</w:t>
            </w:r>
          </w:p>
          <w:p w:rsidR="009165E3" w:rsidRPr="00ED3260" w:rsidRDefault="009165E3" w:rsidP="009F150F">
            <w:pP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400,0</w:t>
            </w: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 xml:space="preserve"> </w:t>
            </w: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500,0</w:t>
            </w:r>
          </w:p>
        </w:tc>
        <w:tc>
          <w:tcPr>
            <w:tcW w:w="1252" w:type="dxa"/>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Местный бюджет</w:t>
            </w: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w:t>
            </w: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Привлечение специализированных организаций для осуществления контроля над качеством и объёмами выполняемых подрядчиками противоаварийных и ремонтных мероприятий в зданиях муниципальных образовательных учреждений</w:t>
            </w:r>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50,0</w:t>
            </w:r>
          </w:p>
        </w:tc>
        <w:tc>
          <w:tcPr>
            <w:tcW w:w="1252" w:type="dxa"/>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Местный бюджет</w:t>
            </w: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Итого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направлению</w:t>
            </w:r>
            <w:proofErr w:type="spellEnd"/>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3650,0</w:t>
            </w:r>
          </w:p>
        </w:tc>
        <w:tc>
          <w:tcPr>
            <w:tcW w:w="1252" w:type="dxa"/>
          </w:tcPr>
          <w:p w:rsidR="009165E3" w:rsidRPr="00ED3260" w:rsidRDefault="009165E3" w:rsidP="009F150F">
            <w:pPr>
              <w:jc w:val="center"/>
              <w:rPr>
                <w:rFonts w:ascii="Times New Roman" w:eastAsia="Times New Roman" w:hAnsi="Times New Roman" w:cs="Times New Roman"/>
                <w:sz w:val="24"/>
                <w:szCs w:val="24"/>
              </w:rPr>
            </w:pPr>
          </w:p>
        </w:tc>
        <w:tc>
          <w:tcPr>
            <w:tcW w:w="1260" w:type="dxa"/>
            <w:gridSpan w:val="4"/>
          </w:tcPr>
          <w:p w:rsidR="009165E3" w:rsidRPr="00ED3260" w:rsidRDefault="009165E3" w:rsidP="009F150F">
            <w:pPr>
              <w:jc w:val="center"/>
              <w:rPr>
                <w:rFonts w:ascii="Times New Roman" w:eastAsia="Times New Roman" w:hAnsi="Times New Roman" w:cs="Times New Roman"/>
                <w:sz w:val="24"/>
                <w:szCs w:val="24"/>
              </w:rPr>
            </w:pPr>
          </w:p>
        </w:tc>
      </w:tr>
      <w:tr w:rsidR="009165E3" w:rsidRPr="00C710D9" w:rsidTr="003E47A3">
        <w:trPr>
          <w:gridAfter w:val="2"/>
          <w:wAfter w:w="31" w:type="dxa"/>
        </w:trPr>
        <w:tc>
          <w:tcPr>
            <w:tcW w:w="9348" w:type="dxa"/>
            <w:gridSpan w:val="7"/>
          </w:tcPr>
          <w:p w:rsidR="009165E3" w:rsidRPr="00ED3260" w:rsidRDefault="009165E3" w:rsidP="009F150F">
            <w:pPr>
              <w:spacing w:before="100" w:beforeAutospacing="1" w:after="100" w:afterAutospacing="1"/>
              <w:jc w:val="center"/>
              <w:rPr>
                <w:rFonts w:ascii="Times New Roman" w:eastAsia="Times New Roman" w:hAnsi="Times New Roman" w:cs="Times New Roman"/>
                <w:b/>
                <w:sz w:val="24"/>
                <w:szCs w:val="24"/>
                <w:lang w:val="ru-RU"/>
              </w:rPr>
            </w:pPr>
            <w:r w:rsidRPr="00ED3260">
              <w:rPr>
                <w:rFonts w:ascii="Times New Roman" w:eastAsia="Times New Roman" w:hAnsi="Times New Roman" w:cs="Times New Roman"/>
                <w:b/>
                <w:sz w:val="24"/>
                <w:szCs w:val="24"/>
                <w:lang w:val="ru-RU"/>
              </w:rPr>
              <w:t>3. Модернизация материально- технической базы общеобразовательных учреждений</w:t>
            </w:r>
          </w:p>
        </w:tc>
      </w:tr>
      <w:tr w:rsidR="009165E3" w:rsidRPr="00ED3260" w:rsidTr="003E47A3">
        <w:trPr>
          <w:gridAfter w:val="2"/>
          <w:wAfter w:w="31" w:type="dxa"/>
        </w:trPr>
        <w:tc>
          <w:tcPr>
            <w:tcW w:w="9348" w:type="dxa"/>
            <w:gridSpan w:val="7"/>
          </w:tcPr>
          <w:p w:rsidR="009165E3" w:rsidRPr="00ED3260" w:rsidRDefault="009165E3" w:rsidP="009F150F">
            <w:pPr>
              <w:spacing w:before="100" w:beforeAutospacing="1" w:after="100" w:afterAutospacing="1"/>
              <w:jc w:val="both"/>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lastRenderedPageBreak/>
              <w:t xml:space="preserve">3.1 </w:t>
            </w:r>
            <w:proofErr w:type="spellStart"/>
            <w:r w:rsidRPr="00ED3260">
              <w:rPr>
                <w:rFonts w:ascii="Times New Roman" w:eastAsia="Times New Roman" w:hAnsi="Times New Roman" w:cs="Times New Roman"/>
                <w:b/>
                <w:sz w:val="24"/>
                <w:szCs w:val="24"/>
              </w:rPr>
              <w:t>Замена</w:t>
            </w:r>
            <w:proofErr w:type="spellEnd"/>
            <w:r w:rsidRPr="00ED3260">
              <w:rPr>
                <w:rFonts w:ascii="Times New Roman" w:eastAsia="Times New Roman" w:hAnsi="Times New Roman" w:cs="Times New Roman"/>
                <w:b/>
                <w:sz w:val="24"/>
                <w:szCs w:val="24"/>
              </w:rPr>
              <w:t xml:space="preserve"> </w:t>
            </w:r>
            <w:proofErr w:type="spellStart"/>
            <w:r w:rsidRPr="00ED3260">
              <w:rPr>
                <w:rFonts w:ascii="Times New Roman" w:eastAsia="Times New Roman" w:hAnsi="Times New Roman" w:cs="Times New Roman"/>
                <w:b/>
                <w:sz w:val="24"/>
                <w:szCs w:val="24"/>
              </w:rPr>
              <w:t>окон</w:t>
            </w:r>
            <w:proofErr w:type="spellEnd"/>
          </w:p>
        </w:tc>
      </w:tr>
      <w:tr w:rsidR="009165E3" w:rsidRPr="00ED3260" w:rsidTr="003E47A3">
        <w:tc>
          <w:tcPr>
            <w:tcW w:w="571" w:type="dxa"/>
          </w:tcPr>
          <w:p w:rsidR="009165E3" w:rsidRPr="00ED3260" w:rsidRDefault="009165E3" w:rsidP="009F150F">
            <w:pPr>
              <w:rPr>
                <w:rFonts w:ascii="Times New Roman" w:eastAsia="Times New Roman" w:hAnsi="Times New Roman" w:cs="Times New Roman"/>
                <w:sz w:val="24"/>
                <w:szCs w:val="24"/>
              </w:rPr>
            </w:pP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Замена деревянных окон на </w:t>
            </w:r>
            <w:proofErr w:type="gramStart"/>
            <w:r w:rsidRPr="00ED3260">
              <w:rPr>
                <w:rFonts w:ascii="Times New Roman" w:eastAsia="Times New Roman" w:hAnsi="Times New Roman" w:cs="Times New Roman"/>
                <w:sz w:val="24"/>
                <w:szCs w:val="24"/>
                <w:lang w:val="ru-RU"/>
              </w:rPr>
              <w:t>пластиковые</w:t>
            </w:r>
            <w:proofErr w:type="gramEnd"/>
            <w:r w:rsidRPr="00ED3260">
              <w:rPr>
                <w:rFonts w:ascii="Times New Roman" w:eastAsia="Times New Roman" w:hAnsi="Times New Roman" w:cs="Times New Roman"/>
                <w:sz w:val="24"/>
                <w:szCs w:val="24"/>
                <w:lang w:val="ru-RU"/>
              </w:rPr>
              <w:t xml:space="preserve"> </w:t>
            </w:r>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625,0</w:t>
            </w:r>
          </w:p>
        </w:tc>
        <w:tc>
          <w:tcPr>
            <w:tcW w:w="1341" w:type="dxa"/>
            <w:gridSpan w:val="2"/>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Местный бюджет</w:t>
            </w:r>
          </w:p>
        </w:tc>
        <w:tc>
          <w:tcPr>
            <w:tcW w:w="1171" w:type="dxa"/>
            <w:gridSpan w:val="3"/>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c>
          <w:tcPr>
            <w:tcW w:w="571" w:type="dxa"/>
          </w:tcPr>
          <w:p w:rsidR="009165E3" w:rsidRPr="00ED3260" w:rsidRDefault="009165E3" w:rsidP="009F150F">
            <w:pPr>
              <w:rPr>
                <w:rFonts w:ascii="Times New Roman" w:eastAsia="Times New Roman" w:hAnsi="Times New Roman" w:cs="Times New Roman"/>
                <w:sz w:val="24"/>
                <w:szCs w:val="24"/>
              </w:rPr>
            </w:pPr>
          </w:p>
        </w:tc>
        <w:tc>
          <w:tcPr>
            <w:tcW w:w="4689"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Итого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направлению</w:t>
            </w:r>
            <w:proofErr w:type="spellEnd"/>
          </w:p>
        </w:tc>
        <w:tc>
          <w:tcPr>
            <w:tcW w:w="1607" w:type="dxa"/>
          </w:tcPr>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625,0</w:t>
            </w:r>
          </w:p>
        </w:tc>
        <w:tc>
          <w:tcPr>
            <w:tcW w:w="1341" w:type="dxa"/>
            <w:gridSpan w:val="2"/>
          </w:tcPr>
          <w:p w:rsidR="009165E3" w:rsidRPr="00ED3260" w:rsidRDefault="009165E3" w:rsidP="009F150F">
            <w:pPr>
              <w:jc w:val="center"/>
              <w:rPr>
                <w:rFonts w:ascii="Times New Roman" w:eastAsia="Times New Roman" w:hAnsi="Times New Roman" w:cs="Times New Roman"/>
                <w:sz w:val="24"/>
                <w:szCs w:val="24"/>
              </w:rPr>
            </w:pPr>
          </w:p>
        </w:tc>
        <w:tc>
          <w:tcPr>
            <w:tcW w:w="1171" w:type="dxa"/>
            <w:gridSpan w:val="3"/>
          </w:tcPr>
          <w:p w:rsidR="009165E3" w:rsidRPr="00ED3260" w:rsidRDefault="009165E3" w:rsidP="009F150F">
            <w:pPr>
              <w:jc w:val="center"/>
              <w:rPr>
                <w:rFonts w:ascii="Times New Roman" w:eastAsia="Times New Roman" w:hAnsi="Times New Roman" w:cs="Times New Roman"/>
                <w:sz w:val="24"/>
                <w:szCs w:val="24"/>
              </w:rPr>
            </w:pPr>
          </w:p>
        </w:tc>
      </w:tr>
      <w:tr w:rsidR="009165E3" w:rsidRPr="00C710D9" w:rsidTr="003E47A3">
        <w:trPr>
          <w:gridAfter w:val="2"/>
          <w:wAfter w:w="31" w:type="dxa"/>
        </w:trPr>
        <w:tc>
          <w:tcPr>
            <w:tcW w:w="583" w:type="dxa"/>
            <w:gridSpan w:val="2"/>
          </w:tcPr>
          <w:p w:rsidR="009165E3" w:rsidRPr="00ED3260" w:rsidRDefault="009165E3" w:rsidP="009F150F">
            <w:pPr>
              <w:spacing w:before="100" w:beforeAutospacing="1" w:after="100" w:afterAutospacing="1"/>
              <w:jc w:val="both"/>
              <w:rPr>
                <w:rFonts w:ascii="Times New Roman" w:eastAsia="Times New Roman" w:hAnsi="Times New Roman" w:cs="Times New Roman"/>
                <w:b/>
                <w:sz w:val="24"/>
                <w:szCs w:val="24"/>
              </w:rPr>
            </w:pPr>
            <w:r w:rsidRPr="00ED3260">
              <w:rPr>
                <w:rFonts w:ascii="Times New Roman" w:eastAsia="Times New Roman" w:hAnsi="Times New Roman" w:cs="Times New Roman"/>
                <w:b/>
                <w:sz w:val="24"/>
                <w:szCs w:val="24"/>
              </w:rPr>
              <w:t>3.2</w:t>
            </w:r>
          </w:p>
        </w:tc>
        <w:tc>
          <w:tcPr>
            <w:tcW w:w="8765" w:type="dxa"/>
            <w:gridSpan w:val="5"/>
          </w:tcPr>
          <w:p w:rsidR="009165E3" w:rsidRPr="00ED3260" w:rsidRDefault="009165E3" w:rsidP="009F150F">
            <w:pPr>
              <w:spacing w:before="100" w:beforeAutospacing="1" w:after="100" w:afterAutospacing="1"/>
              <w:jc w:val="both"/>
              <w:rPr>
                <w:rFonts w:ascii="Times New Roman" w:eastAsia="Times New Roman" w:hAnsi="Times New Roman" w:cs="Times New Roman"/>
                <w:b/>
                <w:sz w:val="24"/>
                <w:szCs w:val="24"/>
                <w:lang w:val="ru-RU"/>
              </w:rPr>
            </w:pPr>
            <w:r w:rsidRPr="00ED3260">
              <w:rPr>
                <w:rFonts w:ascii="Times New Roman" w:eastAsia="Times New Roman" w:hAnsi="Times New Roman" w:cs="Times New Roman"/>
                <w:b/>
                <w:sz w:val="24"/>
                <w:szCs w:val="24"/>
                <w:lang w:val="ru-RU"/>
              </w:rPr>
              <w:t>Капитальный ремонт отдельных элементов инфраструктуры образовательных учреждений</w:t>
            </w:r>
          </w:p>
        </w:tc>
      </w:tr>
      <w:tr w:rsidR="009165E3" w:rsidRPr="00ED3260" w:rsidTr="003E47A3">
        <w:trPr>
          <w:gridAfter w:val="2"/>
          <w:wAfter w:w="31" w:type="dxa"/>
        </w:trPr>
        <w:tc>
          <w:tcPr>
            <w:tcW w:w="583" w:type="dxa"/>
            <w:gridSpan w:val="2"/>
          </w:tcPr>
          <w:p w:rsidR="009165E3" w:rsidRPr="00ED3260" w:rsidRDefault="009165E3" w:rsidP="009F150F">
            <w:pPr>
              <w:rPr>
                <w:rFonts w:ascii="Times New Roman" w:eastAsia="Times New Roman" w:hAnsi="Times New Roman" w:cs="Times New Roman"/>
                <w:sz w:val="24"/>
                <w:szCs w:val="24"/>
                <w:lang w:val="ru-RU"/>
              </w:rPr>
            </w:pPr>
          </w:p>
        </w:tc>
        <w:tc>
          <w:tcPr>
            <w:tcW w:w="4677" w:type="dxa"/>
          </w:tcPr>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Оборудовать спальные корпуса умывальными комнатами, душевыми, туалетными комнатами с подводкой горячей и холодной воды раздельно для мальчиков и девочек, сушилками для одежды и обуви, канализацией:</w:t>
            </w: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 xml:space="preserve">МБУ ДОЛ им. Г.И. </w:t>
            </w:r>
            <w:proofErr w:type="spellStart"/>
            <w:r w:rsidRPr="00ED3260">
              <w:rPr>
                <w:rFonts w:ascii="Times New Roman" w:eastAsia="Times New Roman" w:hAnsi="Times New Roman" w:cs="Times New Roman"/>
                <w:sz w:val="24"/>
                <w:szCs w:val="24"/>
                <w:lang w:val="ru-RU"/>
              </w:rPr>
              <w:t>Баймурзина</w:t>
            </w:r>
            <w:proofErr w:type="spellEnd"/>
            <w:r w:rsidRPr="00ED3260">
              <w:rPr>
                <w:rFonts w:ascii="Times New Roman" w:eastAsia="Times New Roman" w:hAnsi="Times New Roman" w:cs="Times New Roman"/>
                <w:sz w:val="24"/>
                <w:szCs w:val="24"/>
                <w:lang w:val="ru-RU"/>
              </w:rPr>
              <w:t xml:space="preserve"> </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Ремонт системы водоснабжения и канализации МБОУ «</w:t>
            </w:r>
            <w:proofErr w:type="spellStart"/>
            <w:r w:rsidRPr="00ED3260">
              <w:rPr>
                <w:rFonts w:ascii="Times New Roman" w:eastAsia="Times New Roman" w:hAnsi="Times New Roman" w:cs="Times New Roman"/>
                <w:sz w:val="24"/>
                <w:szCs w:val="24"/>
                <w:lang w:val="ru-RU"/>
              </w:rPr>
              <w:t>Урукульская</w:t>
            </w:r>
            <w:proofErr w:type="spellEnd"/>
            <w:r w:rsidRPr="00ED3260">
              <w:rPr>
                <w:rFonts w:ascii="Times New Roman" w:eastAsia="Times New Roman" w:hAnsi="Times New Roman" w:cs="Times New Roman"/>
                <w:sz w:val="24"/>
                <w:szCs w:val="24"/>
                <w:lang w:val="ru-RU"/>
              </w:rPr>
              <w:t xml:space="preserve"> СОШ»</w:t>
            </w:r>
          </w:p>
          <w:p w:rsidR="009165E3" w:rsidRPr="00ED3260" w:rsidRDefault="009165E3" w:rsidP="009F150F">
            <w:pPr>
              <w:rPr>
                <w:rFonts w:ascii="Times New Roman" w:eastAsia="Times New Roman" w:hAnsi="Times New Roman" w:cs="Times New Roman"/>
                <w:sz w:val="24"/>
                <w:szCs w:val="24"/>
                <w:lang w:val="ru-RU"/>
              </w:rPr>
            </w:pPr>
          </w:p>
          <w:p w:rsidR="009165E3" w:rsidRPr="00ED3260" w:rsidRDefault="009165E3" w:rsidP="009F150F">
            <w:pPr>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Частичный ремонт отопительной системы, электроосвещения, системы водоснабжения и канализации образовательных учреждений</w:t>
            </w:r>
          </w:p>
        </w:tc>
        <w:tc>
          <w:tcPr>
            <w:tcW w:w="1607" w:type="dxa"/>
          </w:tcPr>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lang w:val="ru-RU"/>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5000,0</w:t>
            </w:r>
          </w:p>
          <w:p w:rsidR="009165E3" w:rsidRPr="00ED3260" w:rsidRDefault="009165E3" w:rsidP="009F150F">
            <w:pPr>
              <w:rPr>
                <w:rFonts w:ascii="Times New Roman" w:eastAsia="Times New Roman" w:hAnsi="Times New Roman" w:cs="Times New Roman"/>
                <w:sz w:val="24"/>
                <w:szCs w:val="24"/>
              </w:rPr>
            </w:pPr>
          </w:p>
          <w:p w:rsidR="009165E3" w:rsidRPr="00ED3260" w:rsidRDefault="009165E3" w:rsidP="009F150F">
            <w:pPr>
              <w:rPr>
                <w:rFonts w:ascii="Times New Roman" w:eastAsia="Times New Roman" w:hAnsi="Times New Roman" w:cs="Times New Roman"/>
                <w:sz w:val="24"/>
                <w:szCs w:val="24"/>
              </w:rPr>
            </w:pPr>
          </w:p>
          <w:p w:rsidR="009165E3" w:rsidRPr="00ED3260" w:rsidRDefault="009165E3" w:rsidP="009F150F">
            <w:pP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800,0</w:t>
            </w: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200,0</w:t>
            </w:r>
          </w:p>
          <w:p w:rsidR="009165E3" w:rsidRPr="00ED3260" w:rsidRDefault="009165E3" w:rsidP="009F150F">
            <w:pPr>
              <w:jc w:val="center"/>
              <w:rPr>
                <w:rFonts w:ascii="Times New Roman" w:eastAsia="Times New Roman" w:hAnsi="Times New Roman" w:cs="Times New Roman"/>
                <w:sz w:val="24"/>
                <w:szCs w:val="24"/>
              </w:rPr>
            </w:pPr>
          </w:p>
        </w:tc>
        <w:tc>
          <w:tcPr>
            <w:tcW w:w="1341" w:type="dxa"/>
            <w:gridSpan w:val="2"/>
          </w:tcPr>
          <w:p w:rsidR="009165E3" w:rsidRPr="00ED3260" w:rsidRDefault="003E47A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lang w:val="ru-RU"/>
              </w:rPr>
              <w:t>Местный бюджет</w:t>
            </w:r>
          </w:p>
        </w:tc>
        <w:tc>
          <w:tcPr>
            <w:tcW w:w="1140" w:type="dxa"/>
          </w:tcPr>
          <w:p w:rsidR="009165E3" w:rsidRPr="00ED3260" w:rsidRDefault="009165E3" w:rsidP="009F150F">
            <w:pPr>
              <w:jc w:val="center"/>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Управление</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образования</w:t>
            </w:r>
            <w:proofErr w:type="spellEnd"/>
          </w:p>
          <w:p w:rsidR="009165E3" w:rsidRPr="00ED3260" w:rsidRDefault="009165E3" w:rsidP="009F150F">
            <w:pPr>
              <w:jc w:val="cente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ОУ</w:t>
            </w:r>
          </w:p>
        </w:tc>
      </w:tr>
      <w:tr w:rsidR="009165E3" w:rsidRPr="00ED3260" w:rsidTr="003E47A3">
        <w:trPr>
          <w:gridAfter w:val="2"/>
          <w:wAfter w:w="31" w:type="dxa"/>
        </w:trPr>
        <w:tc>
          <w:tcPr>
            <w:tcW w:w="583" w:type="dxa"/>
            <w:gridSpan w:val="2"/>
          </w:tcPr>
          <w:p w:rsidR="009165E3" w:rsidRPr="00ED3260" w:rsidRDefault="009165E3" w:rsidP="009F150F">
            <w:pPr>
              <w:rPr>
                <w:rFonts w:ascii="Times New Roman" w:eastAsia="Times New Roman" w:hAnsi="Times New Roman" w:cs="Times New Roman"/>
                <w:sz w:val="24"/>
                <w:szCs w:val="24"/>
              </w:rPr>
            </w:pPr>
          </w:p>
        </w:tc>
        <w:tc>
          <w:tcPr>
            <w:tcW w:w="4677"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proofErr w:type="spellStart"/>
            <w:r w:rsidRPr="00ED3260">
              <w:rPr>
                <w:rFonts w:ascii="Times New Roman" w:eastAsia="Times New Roman" w:hAnsi="Times New Roman" w:cs="Times New Roman"/>
                <w:sz w:val="24"/>
                <w:szCs w:val="24"/>
              </w:rPr>
              <w:t>Итого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по</w:t>
            </w:r>
            <w:proofErr w:type="spellEnd"/>
            <w:r w:rsidRPr="00ED3260">
              <w:rPr>
                <w:rFonts w:ascii="Times New Roman" w:eastAsia="Times New Roman" w:hAnsi="Times New Roman" w:cs="Times New Roman"/>
                <w:sz w:val="24"/>
                <w:szCs w:val="24"/>
              </w:rPr>
              <w:t xml:space="preserve"> </w:t>
            </w:r>
            <w:proofErr w:type="spellStart"/>
            <w:r w:rsidRPr="00ED3260">
              <w:rPr>
                <w:rFonts w:ascii="Times New Roman" w:eastAsia="Times New Roman" w:hAnsi="Times New Roman" w:cs="Times New Roman"/>
                <w:sz w:val="24"/>
                <w:szCs w:val="24"/>
              </w:rPr>
              <w:t>направлению</w:t>
            </w:r>
            <w:proofErr w:type="spellEnd"/>
          </w:p>
        </w:tc>
        <w:tc>
          <w:tcPr>
            <w:tcW w:w="1607" w:type="dxa"/>
          </w:tcPr>
          <w:p w:rsidR="009165E3" w:rsidRPr="00ED3260" w:rsidRDefault="009165E3" w:rsidP="009F150F">
            <w:pP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6000,0</w:t>
            </w:r>
          </w:p>
        </w:tc>
        <w:tc>
          <w:tcPr>
            <w:tcW w:w="1341" w:type="dxa"/>
            <w:gridSpan w:val="2"/>
          </w:tcPr>
          <w:p w:rsidR="009165E3" w:rsidRPr="00ED3260" w:rsidRDefault="009165E3" w:rsidP="009F150F">
            <w:pPr>
              <w:rPr>
                <w:rFonts w:ascii="Times New Roman" w:eastAsia="Times New Roman" w:hAnsi="Times New Roman" w:cs="Times New Roman"/>
                <w:sz w:val="24"/>
                <w:szCs w:val="24"/>
              </w:rPr>
            </w:pPr>
          </w:p>
        </w:tc>
        <w:tc>
          <w:tcPr>
            <w:tcW w:w="1140" w:type="dxa"/>
          </w:tcPr>
          <w:p w:rsidR="009165E3" w:rsidRPr="00ED3260" w:rsidRDefault="009165E3" w:rsidP="009F150F">
            <w:pPr>
              <w:rPr>
                <w:rFonts w:ascii="Times New Roman" w:eastAsia="Times New Roman" w:hAnsi="Times New Roman" w:cs="Times New Roman"/>
                <w:sz w:val="24"/>
                <w:szCs w:val="24"/>
              </w:rPr>
            </w:pPr>
          </w:p>
        </w:tc>
      </w:tr>
      <w:tr w:rsidR="009165E3" w:rsidRPr="00ED3260" w:rsidTr="003E47A3">
        <w:trPr>
          <w:gridAfter w:val="2"/>
          <w:wAfter w:w="31" w:type="dxa"/>
        </w:trPr>
        <w:tc>
          <w:tcPr>
            <w:tcW w:w="583" w:type="dxa"/>
            <w:gridSpan w:val="2"/>
          </w:tcPr>
          <w:p w:rsidR="009165E3" w:rsidRPr="00ED3260" w:rsidRDefault="009165E3" w:rsidP="009F150F">
            <w:pPr>
              <w:rPr>
                <w:rFonts w:ascii="Times New Roman" w:eastAsia="Times New Roman" w:hAnsi="Times New Roman" w:cs="Times New Roman"/>
                <w:sz w:val="24"/>
                <w:szCs w:val="24"/>
              </w:rPr>
            </w:pPr>
          </w:p>
        </w:tc>
        <w:tc>
          <w:tcPr>
            <w:tcW w:w="4677" w:type="dxa"/>
          </w:tcPr>
          <w:p w:rsidR="009165E3" w:rsidRPr="00ED3260" w:rsidRDefault="009165E3" w:rsidP="009F150F">
            <w:pPr>
              <w:spacing w:before="100" w:beforeAutospacing="1" w:after="100" w:afterAutospacing="1"/>
              <w:jc w:val="both"/>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ВСЕГО</w:t>
            </w:r>
          </w:p>
        </w:tc>
        <w:tc>
          <w:tcPr>
            <w:tcW w:w="1607" w:type="dxa"/>
          </w:tcPr>
          <w:p w:rsidR="009165E3" w:rsidRPr="00ED3260" w:rsidRDefault="009165E3" w:rsidP="009F150F">
            <w:pPr>
              <w:rPr>
                <w:rFonts w:ascii="Times New Roman" w:eastAsia="Times New Roman" w:hAnsi="Times New Roman" w:cs="Times New Roman"/>
                <w:sz w:val="24"/>
                <w:szCs w:val="24"/>
              </w:rPr>
            </w:pPr>
            <w:r w:rsidRPr="00ED3260">
              <w:rPr>
                <w:rFonts w:ascii="Times New Roman" w:eastAsia="Times New Roman" w:hAnsi="Times New Roman" w:cs="Times New Roman"/>
                <w:sz w:val="24"/>
                <w:szCs w:val="24"/>
              </w:rPr>
              <w:t>11925,0</w:t>
            </w:r>
          </w:p>
        </w:tc>
        <w:tc>
          <w:tcPr>
            <w:tcW w:w="1341" w:type="dxa"/>
            <w:gridSpan w:val="2"/>
          </w:tcPr>
          <w:p w:rsidR="009165E3" w:rsidRPr="00ED3260" w:rsidRDefault="009165E3" w:rsidP="009F150F">
            <w:pPr>
              <w:rPr>
                <w:rFonts w:ascii="Times New Roman" w:eastAsia="Times New Roman" w:hAnsi="Times New Roman" w:cs="Times New Roman"/>
                <w:sz w:val="24"/>
                <w:szCs w:val="24"/>
              </w:rPr>
            </w:pPr>
          </w:p>
        </w:tc>
        <w:tc>
          <w:tcPr>
            <w:tcW w:w="1140" w:type="dxa"/>
          </w:tcPr>
          <w:p w:rsidR="009165E3" w:rsidRPr="00ED3260" w:rsidRDefault="009165E3" w:rsidP="009F150F">
            <w:pPr>
              <w:rPr>
                <w:rFonts w:ascii="Times New Roman" w:eastAsia="Times New Roman" w:hAnsi="Times New Roman" w:cs="Times New Roman"/>
                <w:sz w:val="24"/>
                <w:szCs w:val="24"/>
              </w:rPr>
            </w:pPr>
          </w:p>
        </w:tc>
      </w:tr>
    </w:tbl>
    <w:p w:rsidR="009165E3" w:rsidRPr="00ED3260" w:rsidRDefault="009165E3" w:rsidP="009165E3">
      <w:pPr>
        <w:shd w:val="clear" w:color="auto" w:fill="FFFFFF"/>
        <w:spacing w:after="0" w:line="240" w:lineRule="auto"/>
        <w:rPr>
          <w:rFonts w:ascii="Times New Roman" w:eastAsia="Times New Roman" w:hAnsi="Times New Roman" w:cs="Times New Roman"/>
          <w:color w:val="000000"/>
          <w:sz w:val="24"/>
          <w:szCs w:val="24"/>
        </w:rPr>
      </w:pPr>
    </w:p>
    <w:p w:rsidR="009165E3" w:rsidRPr="00ED3260" w:rsidRDefault="009165E3" w:rsidP="009165E3">
      <w:pPr>
        <w:spacing w:after="0" w:line="240" w:lineRule="auto"/>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ab/>
        <w:t>Мероприятия Программы реализуется за счет средств местного бюджета.</w:t>
      </w:r>
      <w:r w:rsidR="008C7C2A" w:rsidRPr="00ED3260">
        <w:rPr>
          <w:rFonts w:ascii="Times New Roman" w:eastAsia="Times New Roman" w:hAnsi="Times New Roman" w:cs="Times New Roman"/>
          <w:sz w:val="24"/>
          <w:szCs w:val="24"/>
          <w:lang w:val="ru-RU"/>
        </w:rPr>
        <w:t xml:space="preserve"> </w:t>
      </w:r>
      <w:r w:rsidRPr="00ED3260">
        <w:rPr>
          <w:rFonts w:ascii="Times New Roman" w:eastAsia="Times New Roman" w:hAnsi="Times New Roman" w:cs="Times New Roman"/>
          <w:sz w:val="24"/>
          <w:szCs w:val="24"/>
          <w:lang w:val="ru-RU"/>
        </w:rPr>
        <w:t>Общая сумма расходов составляет 20</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205,00 тыс. руб</w:t>
      </w:r>
      <w:r w:rsidR="008C7C2A"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 xml:space="preserve">, в </w:t>
      </w:r>
      <w:proofErr w:type="spellStart"/>
      <w:r w:rsidRPr="00ED3260">
        <w:rPr>
          <w:rFonts w:ascii="Times New Roman" w:eastAsia="Times New Roman" w:hAnsi="Times New Roman" w:cs="Times New Roman"/>
          <w:sz w:val="24"/>
          <w:szCs w:val="24"/>
          <w:lang w:val="ru-RU"/>
        </w:rPr>
        <w:t>т</w:t>
      </w:r>
      <w:r w:rsidR="008C7C2A"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ч</w:t>
      </w:r>
      <w:proofErr w:type="spellEnd"/>
      <w:r w:rsidR="008C7C2A" w:rsidRPr="00ED3260">
        <w:rPr>
          <w:rFonts w:ascii="Times New Roman" w:eastAsia="Times New Roman" w:hAnsi="Times New Roman" w:cs="Times New Roman"/>
          <w:sz w:val="24"/>
          <w:szCs w:val="24"/>
          <w:lang w:val="ru-RU"/>
        </w:rPr>
        <w:t>.</w:t>
      </w:r>
      <w:r w:rsidRPr="00ED3260">
        <w:rPr>
          <w:rFonts w:ascii="Times New Roman" w:eastAsia="Times New Roman" w:hAnsi="Times New Roman" w:cs="Times New Roman"/>
          <w:sz w:val="24"/>
          <w:szCs w:val="24"/>
          <w:lang w:val="ru-RU"/>
        </w:rPr>
        <w:t>:</w:t>
      </w:r>
    </w:p>
    <w:p w:rsidR="009165E3" w:rsidRPr="00ED3260" w:rsidRDefault="009165E3" w:rsidP="008C7C2A">
      <w:pPr>
        <w:spacing w:after="0" w:line="240" w:lineRule="auto"/>
        <w:ind w:left="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2016 год – 11</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925,00 тыс. руб</w:t>
      </w:r>
      <w:r w:rsidR="008C7C2A" w:rsidRPr="00ED3260">
        <w:rPr>
          <w:rFonts w:ascii="Times New Roman" w:eastAsia="Times New Roman" w:hAnsi="Times New Roman" w:cs="Times New Roman"/>
          <w:sz w:val="24"/>
          <w:szCs w:val="24"/>
          <w:lang w:val="ru-RU"/>
        </w:rPr>
        <w:t>.</w:t>
      </w:r>
    </w:p>
    <w:p w:rsidR="009165E3" w:rsidRPr="00ED3260" w:rsidRDefault="009165E3" w:rsidP="008C7C2A">
      <w:pPr>
        <w:spacing w:after="0" w:line="240" w:lineRule="auto"/>
        <w:ind w:left="720"/>
        <w:jc w:val="both"/>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2017 год – 7</w:t>
      </w:r>
      <w:r w:rsidRPr="00ED3260">
        <w:rPr>
          <w:rFonts w:ascii="Times New Roman" w:eastAsia="Times New Roman" w:hAnsi="Times New Roman" w:cs="Times New Roman"/>
          <w:sz w:val="24"/>
          <w:szCs w:val="24"/>
        </w:rPr>
        <w:t> </w:t>
      </w:r>
      <w:r w:rsidRPr="00ED3260">
        <w:rPr>
          <w:rFonts w:ascii="Times New Roman" w:eastAsia="Times New Roman" w:hAnsi="Times New Roman" w:cs="Times New Roman"/>
          <w:sz w:val="24"/>
          <w:szCs w:val="24"/>
          <w:lang w:val="ru-RU"/>
        </w:rPr>
        <w:t>655,00 тыс. руб</w:t>
      </w:r>
      <w:r w:rsidR="008C7C2A" w:rsidRPr="00ED3260">
        <w:rPr>
          <w:rFonts w:ascii="Times New Roman" w:eastAsia="Times New Roman" w:hAnsi="Times New Roman" w:cs="Times New Roman"/>
          <w:sz w:val="24"/>
          <w:szCs w:val="24"/>
          <w:lang w:val="ru-RU"/>
        </w:rPr>
        <w:t>.</w:t>
      </w:r>
    </w:p>
    <w:p w:rsidR="009165E3" w:rsidRPr="00ED3260" w:rsidRDefault="009165E3" w:rsidP="008C7C2A">
      <w:pPr>
        <w:spacing w:after="0" w:line="240" w:lineRule="auto"/>
        <w:ind w:left="720"/>
        <w:rPr>
          <w:rFonts w:ascii="Times New Roman" w:eastAsia="Times New Roman" w:hAnsi="Times New Roman" w:cs="Times New Roman"/>
          <w:sz w:val="24"/>
          <w:szCs w:val="24"/>
          <w:lang w:val="ru-RU"/>
        </w:rPr>
      </w:pPr>
      <w:r w:rsidRPr="00ED3260">
        <w:rPr>
          <w:rFonts w:ascii="Times New Roman" w:eastAsia="Times New Roman" w:hAnsi="Times New Roman" w:cs="Times New Roman"/>
          <w:sz w:val="24"/>
          <w:szCs w:val="24"/>
          <w:lang w:val="ru-RU"/>
        </w:rPr>
        <w:t>2018 год – 625,00 тыс. руб</w:t>
      </w:r>
      <w:r w:rsidR="008C7C2A" w:rsidRPr="00ED3260">
        <w:rPr>
          <w:rFonts w:ascii="Times New Roman" w:eastAsia="Times New Roman" w:hAnsi="Times New Roman" w:cs="Times New Roman"/>
          <w:sz w:val="24"/>
          <w:szCs w:val="24"/>
          <w:lang w:val="ru-RU"/>
        </w:rPr>
        <w:t>.</w:t>
      </w:r>
    </w:p>
    <w:p w:rsidR="008E61D6" w:rsidRPr="00ED3260" w:rsidRDefault="008E61D6" w:rsidP="008E61D6">
      <w:pPr>
        <w:tabs>
          <w:tab w:val="left" w:pos="142"/>
        </w:tabs>
        <w:ind w:firstLine="709"/>
        <w:jc w:val="both"/>
        <w:rPr>
          <w:rFonts w:ascii="Times New Roman" w:hAnsi="Times New Roman"/>
          <w:sz w:val="24"/>
          <w:szCs w:val="24"/>
          <w:lang w:val="ru-RU"/>
        </w:rPr>
      </w:pPr>
    </w:p>
    <w:p w:rsidR="00AB2FE0" w:rsidRPr="00ED3260" w:rsidRDefault="00AB2FE0" w:rsidP="008E61D6">
      <w:pPr>
        <w:tabs>
          <w:tab w:val="left" w:pos="142"/>
        </w:tabs>
        <w:ind w:firstLine="709"/>
        <w:jc w:val="both"/>
        <w:rPr>
          <w:rFonts w:ascii="Times New Roman" w:hAnsi="Times New Roman"/>
          <w:sz w:val="24"/>
          <w:szCs w:val="24"/>
          <w:lang w:val="ru-RU"/>
        </w:rPr>
      </w:pPr>
    </w:p>
    <w:p w:rsidR="00130E39" w:rsidRPr="00ED3260" w:rsidRDefault="00130E39" w:rsidP="008E61D6">
      <w:pPr>
        <w:tabs>
          <w:tab w:val="left" w:pos="142"/>
        </w:tabs>
        <w:ind w:firstLine="709"/>
        <w:jc w:val="both"/>
        <w:rPr>
          <w:rFonts w:ascii="Times New Roman" w:hAnsi="Times New Roman"/>
          <w:sz w:val="24"/>
          <w:szCs w:val="24"/>
          <w:lang w:val="ru-RU"/>
        </w:rPr>
        <w:sectPr w:rsidR="00130E39" w:rsidRPr="00ED3260">
          <w:pgSz w:w="11906" w:h="16838"/>
          <w:pgMar w:top="1190" w:right="980" w:bottom="1440" w:left="1280" w:header="720" w:footer="720" w:gutter="0"/>
          <w:cols w:space="720" w:equalWidth="0">
            <w:col w:w="9640"/>
          </w:cols>
          <w:noEndnote/>
        </w:sectPr>
      </w:pPr>
    </w:p>
    <w:p w:rsidR="00EA608E" w:rsidRPr="00ED3260" w:rsidRDefault="00D07479" w:rsidP="00ED3260">
      <w:pPr>
        <w:pStyle w:val="1"/>
      </w:pPr>
      <w:bookmarkStart w:id="30" w:name="page55"/>
      <w:bookmarkStart w:id="31" w:name="_Toc449781803"/>
      <w:bookmarkEnd w:id="30"/>
      <w:r w:rsidRPr="00ED3260">
        <w:lastRenderedPageBreak/>
        <w:t>КУЛЬТУРА</w:t>
      </w:r>
      <w:bookmarkEnd w:id="31"/>
    </w:p>
    <w:p w:rsidR="00EA608E" w:rsidRPr="00ED3260" w:rsidRDefault="00EA608E" w:rsidP="002F59AD">
      <w:pPr>
        <w:widowControl w:val="0"/>
        <w:autoSpaceDE w:val="0"/>
        <w:autoSpaceDN w:val="0"/>
        <w:adjustRightInd w:val="0"/>
        <w:spacing w:after="0" w:line="240" w:lineRule="auto"/>
        <w:rPr>
          <w:rFonts w:ascii="Times New Roman" w:hAnsi="Times New Roman" w:cs="Times New Roman"/>
          <w:sz w:val="24"/>
          <w:szCs w:val="24"/>
          <w:lang w:val="ru-RU"/>
        </w:rPr>
      </w:pPr>
    </w:p>
    <w:p w:rsidR="00626799" w:rsidRPr="00ED3260" w:rsidRDefault="00626799" w:rsidP="00FA42B1">
      <w:pPr>
        <w:spacing w:after="0" w:line="240" w:lineRule="auto"/>
        <w:ind w:firstLine="561"/>
        <w:jc w:val="both"/>
        <w:rPr>
          <w:sz w:val="24"/>
          <w:szCs w:val="24"/>
          <w:lang w:val="ru-RU"/>
        </w:rPr>
      </w:pPr>
      <w:bookmarkStart w:id="32" w:name="_Toc444603408"/>
      <w:r w:rsidRPr="00ED3260">
        <w:rPr>
          <w:rFonts w:ascii="Times New Roman" w:hAnsi="Times New Roman" w:cs="Times New Roman"/>
          <w:sz w:val="24"/>
          <w:szCs w:val="24"/>
          <w:lang w:val="ru-RU"/>
        </w:rPr>
        <w:t>На</w:t>
      </w:r>
      <w:r w:rsidRPr="00ED3260">
        <w:rPr>
          <w:sz w:val="24"/>
          <w:szCs w:val="24"/>
          <w:lang w:val="ru-RU"/>
        </w:rPr>
        <w:t xml:space="preserve"> </w:t>
      </w:r>
      <w:r w:rsidRPr="00ED3260">
        <w:rPr>
          <w:rFonts w:ascii="Times New Roman" w:hAnsi="Times New Roman" w:cs="Times New Roman"/>
          <w:sz w:val="24"/>
          <w:szCs w:val="24"/>
          <w:lang w:val="ru-RU"/>
        </w:rPr>
        <w:t xml:space="preserve">территории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функционирует 83 учреждения культуры: 46 клубных учреждений , 35 библиотек, 2 детских школы искусств (с. Кунашак и с. </w:t>
      </w:r>
      <w:proofErr w:type="spellStart"/>
      <w:r w:rsidRPr="00ED3260">
        <w:rPr>
          <w:rFonts w:ascii="Times New Roman" w:hAnsi="Times New Roman" w:cs="Times New Roman"/>
          <w:sz w:val="24"/>
          <w:szCs w:val="24"/>
          <w:lang w:val="ru-RU"/>
        </w:rPr>
        <w:t>Халитово</w:t>
      </w:r>
      <w:proofErr w:type="spellEnd"/>
      <w:r w:rsidRPr="00ED3260">
        <w:rPr>
          <w:rFonts w:ascii="Times New Roman" w:hAnsi="Times New Roman" w:cs="Times New Roman"/>
          <w:sz w:val="24"/>
          <w:szCs w:val="24"/>
          <w:lang w:val="ru-RU"/>
        </w:rPr>
        <w:t>), краеведческий музей.</w:t>
      </w:r>
      <w:bookmarkEnd w:id="32"/>
    </w:p>
    <w:p w:rsidR="0060447C" w:rsidRPr="00ED3260" w:rsidRDefault="0060447C" w:rsidP="00FA42B1">
      <w:pPr>
        <w:widowControl w:val="0"/>
        <w:autoSpaceDE w:val="0"/>
        <w:autoSpaceDN w:val="0"/>
        <w:adjustRightInd w:val="0"/>
        <w:spacing w:after="0" w:line="240" w:lineRule="auto"/>
        <w:ind w:firstLine="560"/>
        <w:jc w:val="both"/>
        <w:rPr>
          <w:rFonts w:ascii="Times New Roman" w:hAnsi="Times New Roman" w:cs="Times New Roman"/>
          <w:sz w:val="24"/>
          <w:szCs w:val="24"/>
          <w:lang w:val="ru-RU"/>
        </w:rPr>
      </w:pPr>
    </w:p>
    <w:p w:rsidR="00EA608E" w:rsidRPr="00ED3260" w:rsidRDefault="0060447C" w:rsidP="00FA42B1">
      <w:pPr>
        <w:widowControl w:val="0"/>
        <w:autoSpaceDE w:val="0"/>
        <w:autoSpaceDN w:val="0"/>
        <w:adjustRightInd w:val="0"/>
        <w:spacing w:after="0" w:line="240" w:lineRule="auto"/>
        <w:ind w:firstLine="56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2015 г. н</w:t>
      </w:r>
      <w:r w:rsidR="00D07479" w:rsidRPr="00ED3260">
        <w:rPr>
          <w:rFonts w:ascii="Times New Roman" w:hAnsi="Times New Roman" w:cs="Times New Roman"/>
          <w:sz w:val="24"/>
          <w:szCs w:val="24"/>
          <w:lang w:val="ru-RU"/>
        </w:rPr>
        <w:t>а высоком уровне прошли районные культурно-массовые мероприятия,</w:t>
      </w:r>
      <w:r w:rsidR="009B5C7B" w:rsidRPr="00ED3260">
        <w:rPr>
          <w:rFonts w:ascii="Times New Roman" w:hAnsi="Times New Roman" w:cs="Times New Roman"/>
          <w:sz w:val="24"/>
          <w:szCs w:val="24"/>
          <w:lang w:val="ru-RU"/>
        </w:rPr>
        <w:t xml:space="preserve"> </w:t>
      </w:r>
      <w:r w:rsidR="00D07479" w:rsidRPr="00ED3260">
        <w:rPr>
          <w:rFonts w:ascii="Times New Roman" w:hAnsi="Times New Roman" w:cs="Times New Roman"/>
          <w:sz w:val="24"/>
          <w:szCs w:val="24"/>
          <w:lang w:val="ru-RU"/>
        </w:rPr>
        <w:t>среди которых - День Победы, 85-летие рай</w:t>
      </w:r>
      <w:r w:rsidR="0024771D" w:rsidRPr="00ED3260">
        <w:rPr>
          <w:rFonts w:ascii="Times New Roman" w:hAnsi="Times New Roman" w:cs="Times New Roman"/>
          <w:sz w:val="24"/>
          <w:szCs w:val="24"/>
          <w:lang w:val="ru-RU"/>
        </w:rPr>
        <w:t>она</w:t>
      </w:r>
      <w:r w:rsidR="00D07479" w:rsidRPr="00ED3260">
        <w:rPr>
          <w:rFonts w:ascii="Times New Roman" w:hAnsi="Times New Roman" w:cs="Times New Roman"/>
          <w:sz w:val="24"/>
          <w:szCs w:val="24"/>
          <w:lang w:val="ru-RU"/>
        </w:rPr>
        <w:t>, цикл традиционных праздников с</w:t>
      </w:r>
      <w:r w:rsidR="009B5C7B" w:rsidRPr="00ED3260">
        <w:rPr>
          <w:rFonts w:ascii="Times New Roman" w:hAnsi="Times New Roman" w:cs="Times New Roman"/>
          <w:sz w:val="24"/>
          <w:szCs w:val="24"/>
          <w:lang w:val="ru-RU"/>
        </w:rPr>
        <w:t>е</w:t>
      </w:r>
      <w:r w:rsidR="00D07479" w:rsidRPr="00ED3260">
        <w:rPr>
          <w:rFonts w:ascii="Times New Roman" w:hAnsi="Times New Roman" w:cs="Times New Roman"/>
          <w:sz w:val="24"/>
          <w:szCs w:val="24"/>
          <w:lang w:val="ru-RU"/>
        </w:rPr>
        <w:t>л и деревень</w:t>
      </w:r>
      <w:r w:rsidRPr="00ED3260">
        <w:rPr>
          <w:rFonts w:ascii="Times New Roman" w:hAnsi="Times New Roman" w:cs="Times New Roman"/>
          <w:sz w:val="24"/>
          <w:szCs w:val="24"/>
          <w:lang w:val="ru-RU"/>
        </w:rPr>
        <w:t>.</w:t>
      </w:r>
    </w:p>
    <w:p w:rsidR="00D9581B" w:rsidRPr="00ED3260" w:rsidRDefault="009B5C7B" w:rsidP="00FA42B1">
      <w:pPr>
        <w:spacing w:after="0" w:line="240" w:lineRule="auto"/>
        <w:ind w:firstLine="709"/>
        <w:jc w:val="both"/>
        <w:rPr>
          <w:sz w:val="24"/>
          <w:szCs w:val="24"/>
          <w:lang w:val="ru-RU"/>
        </w:rPr>
      </w:pPr>
      <w:r w:rsidRPr="00ED3260">
        <w:rPr>
          <w:rFonts w:ascii="Times New Roman" w:hAnsi="Times New Roman"/>
          <w:b/>
          <w:sz w:val="24"/>
          <w:szCs w:val="24"/>
          <w:lang w:val="ru-RU"/>
        </w:rPr>
        <w:t xml:space="preserve">В </w:t>
      </w:r>
      <w:r w:rsidR="00D9581B" w:rsidRPr="00ED3260">
        <w:rPr>
          <w:rFonts w:ascii="Times New Roman" w:hAnsi="Times New Roman"/>
          <w:b/>
          <w:sz w:val="24"/>
          <w:szCs w:val="24"/>
          <w:lang w:val="ru-RU"/>
        </w:rPr>
        <w:t>рамках Года литературы</w:t>
      </w:r>
      <w:r w:rsidR="00D9581B" w:rsidRPr="00ED3260">
        <w:rPr>
          <w:rFonts w:ascii="Times New Roman" w:hAnsi="Times New Roman"/>
          <w:sz w:val="24"/>
          <w:szCs w:val="24"/>
          <w:lang w:val="ru-RU"/>
        </w:rPr>
        <w:t xml:space="preserve"> библиотеки района приняли участие во Всероссийской социально-культурной акции в поддержку чтения «</w:t>
      </w:r>
      <w:proofErr w:type="spellStart"/>
      <w:r w:rsidR="00D9581B" w:rsidRPr="00ED3260">
        <w:rPr>
          <w:rFonts w:ascii="Times New Roman" w:hAnsi="Times New Roman"/>
          <w:sz w:val="24"/>
          <w:szCs w:val="24"/>
          <w:lang w:val="ru-RU"/>
        </w:rPr>
        <w:t>Библионочь</w:t>
      </w:r>
      <w:proofErr w:type="spellEnd"/>
      <w:r w:rsidR="00D9581B" w:rsidRPr="00ED3260">
        <w:rPr>
          <w:rFonts w:ascii="Times New Roman" w:hAnsi="Times New Roman"/>
          <w:sz w:val="24"/>
          <w:szCs w:val="24"/>
          <w:lang w:val="ru-RU"/>
        </w:rPr>
        <w:t xml:space="preserve"> – 2015». В газете «Знамя труда» была объявлена районная викторина «Год литературы-2015». Литературный праздник «Литература–копилка культуры, мудрости и опыта» провела ЦБ в ДК с приглашением всех сельских библиотекарей и лучших читателей</w:t>
      </w:r>
      <w:r w:rsidR="0060447C" w:rsidRPr="00ED3260">
        <w:rPr>
          <w:rFonts w:ascii="Times New Roman" w:hAnsi="Times New Roman"/>
          <w:sz w:val="24"/>
          <w:szCs w:val="24"/>
          <w:lang w:val="ru-RU"/>
        </w:rPr>
        <w:t>. П</w:t>
      </w:r>
      <w:r w:rsidR="00D9581B" w:rsidRPr="00ED3260">
        <w:rPr>
          <w:rFonts w:ascii="Times New Roman" w:hAnsi="Times New Roman"/>
          <w:sz w:val="24"/>
          <w:szCs w:val="24"/>
          <w:lang w:val="ru-RU"/>
        </w:rPr>
        <w:t xml:space="preserve">роведен цикл мероприятий «Край озер голубых» к 85-летию </w:t>
      </w:r>
      <w:proofErr w:type="spellStart"/>
      <w:r w:rsidR="00D9581B" w:rsidRPr="00ED3260">
        <w:rPr>
          <w:rFonts w:ascii="Times New Roman" w:hAnsi="Times New Roman"/>
          <w:sz w:val="24"/>
          <w:szCs w:val="24"/>
          <w:lang w:val="ru-RU"/>
        </w:rPr>
        <w:t>Кунашакского</w:t>
      </w:r>
      <w:proofErr w:type="spellEnd"/>
      <w:r w:rsidR="00D9581B" w:rsidRPr="00ED3260">
        <w:rPr>
          <w:rFonts w:ascii="Times New Roman" w:hAnsi="Times New Roman"/>
          <w:sz w:val="24"/>
          <w:szCs w:val="24"/>
          <w:lang w:val="ru-RU"/>
        </w:rPr>
        <w:t xml:space="preserve"> района.</w:t>
      </w:r>
    </w:p>
    <w:p w:rsidR="00D9581B" w:rsidRPr="00ED3260" w:rsidRDefault="00212025" w:rsidP="00FA42B1">
      <w:pPr>
        <w:spacing w:after="0" w:line="240" w:lineRule="auto"/>
        <w:ind w:firstLine="720"/>
        <w:jc w:val="both"/>
        <w:rPr>
          <w:rFonts w:ascii="Times New Roman" w:hAnsi="Times New Roman"/>
          <w:sz w:val="24"/>
          <w:szCs w:val="24"/>
          <w:lang w:val="ru-RU"/>
        </w:rPr>
      </w:pPr>
      <w:proofErr w:type="gramStart"/>
      <w:r w:rsidRPr="00ED3260">
        <w:rPr>
          <w:rFonts w:ascii="Times New Roman" w:hAnsi="Times New Roman"/>
          <w:sz w:val="24"/>
          <w:szCs w:val="24"/>
          <w:lang w:val="ru-RU"/>
        </w:rPr>
        <w:t>В 2015 году п</w:t>
      </w:r>
      <w:r w:rsidR="00D9581B" w:rsidRPr="00ED3260">
        <w:rPr>
          <w:rFonts w:ascii="Times New Roman" w:hAnsi="Times New Roman"/>
          <w:sz w:val="24"/>
          <w:szCs w:val="24"/>
          <w:lang w:val="ru-RU"/>
        </w:rPr>
        <w:t xml:space="preserve">оступило </w:t>
      </w:r>
      <w:r w:rsidRPr="00ED3260">
        <w:rPr>
          <w:rFonts w:ascii="Times New Roman" w:hAnsi="Times New Roman"/>
          <w:sz w:val="24"/>
          <w:szCs w:val="24"/>
          <w:lang w:val="ru-RU"/>
        </w:rPr>
        <w:t xml:space="preserve">всего </w:t>
      </w:r>
      <w:r w:rsidR="00D9581B" w:rsidRPr="00ED3260">
        <w:rPr>
          <w:rFonts w:ascii="Times New Roman" w:hAnsi="Times New Roman"/>
          <w:sz w:val="24"/>
          <w:szCs w:val="24"/>
          <w:lang w:val="ru-RU"/>
        </w:rPr>
        <w:t>4</w:t>
      </w:r>
      <w:r w:rsidRPr="00ED3260">
        <w:rPr>
          <w:rFonts w:ascii="Times New Roman" w:hAnsi="Times New Roman"/>
          <w:sz w:val="24"/>
          <w:szCs w:val="24"/>
          <w:lang w:val="ru-RU"/>
        </w:rPr>
        <w:t xml:space="preserve"> </w:t>
      </w:r>
      <w:r w:rsidR="00D9581B" w:rsidRPr="00ED3260">
        <w:rPr>
          <w:rFonts w:ascii="Times New Roman" w:hAnsi="Times New Roman"/>
          <w:sz w:val="24"/>
          <w:szCs w:val="24"/>
          <w:lang w:val="ru-RU"/>
        </w:rPr>
        <w:t>237 книг на сумму 135,5 т</w:t>
      </w:r>
      <w:r w:rsidRPr="00ED3260">
        <w:rPr>
          <w:rFonts w:ascii="Times New Roman" w:hAnsi="Times New Roman"/>
          <w:sz w:val="24"/>
          <w:szCs w:val="24"/>
          <w:lang w:val="ru-RU"/>
        </w:rPr>
        <w:t>ыс</w:t>
      </w:r>
      <w:r w:rsidR="00D9581B" w:rsidRPr="00ED3260">
        <w:rPr>
          <w:rFonts w:ascii="Times New Roman" w:hAnsi="Times New Roman"/>
          <w:sz w:val="24"/>
          <w:szCs w:val="24"/>
          <w:lang w:val="ru-RU"/>
        </w:rPr>
        <w:t>. руб</w:t>
      </w:r>
      <w:r w:rsidRPr="00ED3260">
        <w:rPr>
          <w:rFonts w:ascii="Times New Roman" w:hAnsi="Times New Roman"/>
          <w:sz w:val="24"/>
          <w:szCs w:val="24"/>
          <w:lang w:val="ru-RU"/>
        </w:rPr>
        <w:t>. (</w:t>
      </w:r>
      <w:r w:rsidR="00D9581B" w:rsidRPr="00ED3260">
        <w:rPr>
          <w:rFonts w:ascii="Times New Roman" w:hAnsi="Times New Roman"/>
          <w:sz w:val="24"/>
          <w:szCs w:val="24"/>
          <w:lang w:val="ru-RU"/>
        </w:rPr>
        <w:t>42</w:t>
      </w:r>
      <w:r w:rsidRPr="00ED3260">
        <w:rPr>
          <w:rFonts w:ascii="Times New Roman" w:hAnsi="Times New Roman"/>
          <w:sz w:val="24"/>
          <w:szCs w:val="24"/>
          <w:lang w:val="ru-RU"/>
        </w:rPr>
        <w:t xml:space="preserve"> </w:t>
      </w:r>
      <w:r w:rsidR="00D9581B" w:rsidRPr="00ED3260">
        <w:rPr>
          <w:rFonts w:ascii="Times New Roman" w:hAnsi="Times New Roman"/>
          <w:sz w:val="24"/>
          <w:szCs w:val="24"/>
          <w:lang w:val="ru-RU"/>
        </w:rPr>
        <w:t>9</w:t>
      </w:r>
      <w:r w:rsidRPr="00ED3260">
        <w:rPr>
          <w:rFonts w:ascii="Times New Roman" w:hAnsi="Times New Roman"/>
          <w:sz w:val="24"/>
          <w:szCs w:val="24"/>
          <w:lang w:val="ru-RU"/>
        </w:rPr>
        <w:t>00</w:t>
      </w:r>
      <w:r w:rsidR="00D9581B" w:rsidRPr="00ED3260">
        <w:rPr>
          <w:rFonts w:ascii="Times New Roman" w:hAnsi="Times New Roman"/>
          <w:sz w:val="24"/>
          <w:szCs w:val="24"/>
          <w:lang w:val="ru-RU"/>
        </w:rPr>
        <w:t xml:space="preserve"> руб. из областного бюджета (31 экз.), 9</w:t>
      </w:r>
      <w:r w:rsidRPr="00ED3260">
        <w:rPr>
          <w:rFonts w:ascii="Times New Roman" w:hAnsi="Times New Roman"/>
          <w:sz w:val="24"/>
          <w:szCs w:val="24"/>
          <w:lang w:val="ru-RU"/>
        </w:rPr>
        <w:t xml:space="preserve"> </w:t>
      </w:r>
      <w:r w:rsidR="00D9581B" w:rsidRPr="00ED3260">
        <w:rPr>
          <w:rFonts w:ascii="Times New Roman" w:hAnsi="Times New Roman"/>
          <w:sz w:val="24"/>
          <w:szCs w:val="24"/>
          <w:lang w:val="ru-RU"/>
        </w:rPr>
        <w:t>200 руб</w:t>
      </w:r>
      <w:r w:rsidRPr="00ED3260">
        <w:rPr>
          <w:rFonts w:ascii="Times New Roman" w:hAnsi="Times New Roman"/>
          <w:sz w:val="24"/>
          <w:szCs w:val="24"/>
          <w:lang w:val="ru-RU"/>
        </w:rPr>
        <w:t>.</w:t>
      </w:r>
      <w:r w:rsidR="00D9581B" w:rsidRPr="00ED3260">
        <w:rPr>
          <w:rFonts w:ascii="Times New Roman" w:hAnsi="Times New Roman"/>
          <w:sz w:val="24"/>
          <w:szCs w:val="24"/>
          <w:lang w:val="ru-RU"/>
        </w:rPr>
        <w:t xml:space="preserve"> из федерального бюджета на подписку, </w:t>
      </w:r>
      <w:r w:rsidRPr="00ED3260">
        <w:rPr>
          <w:rFonts w:ascii="Times New Roman" w:hAnsi="Times New Roman"/>
          <w:sz w:val="24"/>
          <w:szCs w:val="24"/>
          <w:lang w:val="ru-RU"/>
        </w:rPr>
        <w:t xml:space="preserve">337 экземпляров книг на сумму 31 900 руб. - </w:t>
      </w:r>
      <w:r w:rsidR="00D9581B" w:rsidRPr="00ED3260">
        <w:rPr>
          <w:rFonts w:ascii="Times New Roman" w:hAnsi="Times New Roman"/>
          <w:sz w:val="24"/>
          <w:szCs w:val="24"/>
          <w:lang w:val="ru-RU"/>
        </w:rPr>
        <w:t xml:space="preserve">в дар из Республиканского бюджета Республики Башкортостан на основании Государственной программы «Башкиры РФ», </w:t>
      </w:r>
      <w:r w:rsidRPr="00ED3260">
        <w:rPr>
          <w:rFonts w:ascii="Times New Roman" w:hAnsi="Times New Roman"/>
          <w:sz w:val="24"/>
          <w:szCs w:val="24"/>
          <w:lang w:val="ru-RU"/>
        </w:rPr>
        <w:t xml:space="preserve">110 книг </w:t>
      </w:r>
      <w:r w:rsidR="00D9581B" w:rsidRPr="00ED3260">
        <w:rPr>
          <w:rFonts w:ascii="Times New Roman" w:hAnsi="Times New Roman"/>
          <w:sz w:val="24"/>
          <w:szCs w:val="24"/>
          <w:lang w:val="ru-RU"/>
        </w:rPr>
        <w:t>от Конгресса Татар</w:t>
      </w:r>
      <w:r w:rsidRPr="00ED3260">
        <w:rPr>
          <w:rFonts w:ascii="Times New Roman" w:hAnsi="Times New Roman"/>
          <w:sz w:val="24"/>
          <w:szCs w:val="24"/>
          <w:lang w:val="ru-RU"/>
        </w:rPr>
        <w:t xml:space="preserve"> и</w:t>
      </w:r>
      <w:r w:rsidR="00D9581B" w:rsidRPr="00ED3260">
        <w:rPr>
          <w:rFonts w:ascii="Times New Roman" w:hAnsi="Times New Roman"/>
          <w:sz w:val="24"/>
          <w:szCs w:val="24"/>
          <w:lang w:val="ru-RU"/>
        </w:rPr>
        <w:t xml:space="preserve"> из других источников 883</w:t>
      </w:r>
      <w:proofErr w:type="gramEnd"/>
      <w:r w:rsidR="00D9581B" w:rsidRPr="00ED3260">
        <w:rPr>
          <w:rFonts w:ascii="Times New Roman" w:hAnsi="Times New Roman"/>
          <w:sz w:val="24"/>
          <w:szCs w:val="24"/>
          <w:lang w:val="ru-RU"/>
        </w:rPr>
        <w:t xml:space="preserve"> экз. книг</w:t>
      </w:r>
      <w:r w:rsidRPr="00ED3260">
        <w:rPr>
          <w:rFonts w:ascii="Times New Roman" w:hAnsi="Times New Roman"/>
          <w:sz w:val="24"/>
          <w:szCs w:val="24"/>
          <w:lang w:val="ru-RU"/>
        </w:rPr>
        <w:t>)</w:t>
      </w:r>
      <w:r w:rsidR="00D9581B" w:rsidRPr="00ED3260">
        <w:rPr>
          <w:rFonts w:ascii="Times New Roman" w:hAnsi="Times New Roman"/>
          <w:sz w:val="24"/>
          <w:szCs w:val="24"/>
          <w:lang w:val="ru-RU"/>
        </w:rPr>
        <w:t>.</w:t>
      </w:r>
    </w:p>
    <w:p w:rsidR="00212025" w:rsidRPr="00ED3260" w:rsidRDefault="00212025" w:rsidP="00FA42B1">
      <w:pPr>
        <w:spacing w:after="0" w:line="240" w:lineRule="auto"/>
        <w:ind w:firstLine="720"/>
        <w:jc w:val="both"/>
        <w:rPr>
          <w:rFonts w:ascii="Times New Roman" w:hAnsi="Times New Roman"/>
          <w:sz w:val="24"/>
          <w:szCs w:val="24"/>
          <w:lang w:val="ru-RU"/>
        </w:rPr>
      </w:pPr>
      <w:r w:rsidRPr="00ED3260">
        <w:rPr>
          <w:rFonts w:ascii="Times New Roman" w:hAnsi="Times New Roman"/>
          <w:sz w:val="24"/>
          <w:szCs w:val="24"/>
          <w:lang w:val="ru-RU"/>
        </w:rPr>
        <w:t>Кроме этого, из местного бюджета на комплектование фондов библиотек было выделено 402,6 тыс. руб., в том числе 300 221 руб. (на подписку периодических изданий было выделено 257 921 руб. и на приобретение 659 экземпляров книг 42,300 руб.).</w:t>
      </w:r>
    </w:p>
    <w:p w:rsidR="00212025" w:rsidRPr="00ED3260" w:rsidRDefault="009B5C7B" w:rsidP="00FA42B1">
      <w:pPr>
        <w:spacing w:after="0" w:line="240" w:lineRule="auto"/>
        <w:ind w:firstLine="720"/>
        <w:jc w:val="both"/>
        <w:rPr>
          <w:rFonts w:ascii="Times New Roman" w:hAnsi="Times New Roman"/>
          <w:sz w:val="24"/>
          <w:szCs w:val="24"/>
          <w:lang w:val="ru-RU"/>
        </w:rPr>
      </w:pPr>
      <w:r w:rsidRPr="00ED3260">
        <w:rPr>
          <w:rFonts w:ascii="Times New Roman" w:hAnsi="Times New Roman"/>
          <w:sz w:val="24"/>
          <w:szCs w:val="24"/>
          <w:lang w:val="ru-RU"/>
        </w:rPr>
        <w:t>О</w:t>
      </w:r>
      <w:r w:rsidR="004824A4" w:rsidRPr="00ED3260">
        <w:rPr>
          <w:rFonts w:ascii="Times New Roman" w:hAnsi="Times New Roman"/>
          <w:sz w:val="24"/>
          <w:szCs w:val="24"/>
          <w:lang w:val="ru-RU"/>
        </w:rPr>
        <w:t>стается</w:t>
      </w:r>
      <w:r w:rsidR="00D9581B" w:rsidRPr="00ED3260">
        <w:rPr>
          <w:rFonts w:ascii="Times New Roman" w:hAnsi="Times New Roman"/>
          <w:sz w:val="24"/>
          <w:szCs w:val="24"/>
          <w:lang w:val="ru-RU"/>
        </w:rPr>
        <w:t xml:space="preserve"> проблема обновления и оснащения библиотек современной библиотечной мебелью и техническими средствами (ноутбуки, ксерокс).</w:t>
      </w:r>
    </w:p>
    <w:p w:rsidR="00D9581B" w:rsidRPr="00ED3260" w:rsidRDefault="00D9581B" w:rsidP="00FA42B1">
      <w:pPr>
        <w:spacing w:after="0" w:line="240" w:lineRule="auto"/>
        <w:ind w:firstLine="720"/>
        <w:jc w:val="both"/>
        <w:rPr>
          <w:rFonts w:ascii="Times New Roman" w:hAnsi="Times New Roman"/>
          <w:sz w:val="24"/>
          <w:szCs w:val="24"/>
          <w:lang w:val="ru-RU"/>
        </w:rPr>
      </w:pPr>
      <w:r w:rsidRPr="00ED3260">
        <w:rPr>
          <w:rFonts w:ascii="Times New Roman" w:hAnsi="Times New Roman"/>
          <w:sz w:val="24"/>
          <w:szCs w:val="24"/>
          <w:lang w:val="ru-RU"/>
        </w:rPr>
        <w:t>В 3 библиотеках за счет спонсоров проведен текущий ремонт (</w:t>
      </w:r>
      <w:proofErr w:type="spellStart"/>
      <w:r w:rsidRPr="00ED3260">
        <w:rPr>
          <w:rFonts w:ascii="Times New Roman" w:hAnsi="Times New Roman"/>
          <w:sz w:val="24"/>
          <w:szCs w:val="24"/>
          <w:lang w:val="ru-RU"/>
        </w:rPr>
        <w:t>Дружненская</w:t>
      </w:r>
      <w:proofErr w:type="spellEnd"/>
      <w:r w:rsidRPr="00ED3260">
        <w:rPr>
          <w:rFonts w:ascii="Times New Roman" w:hAnsi="Times New Roman"/>
          <w:sz w:val="24"/>
          <w:szCs w:val="24"/>
          <w:lang w:val="ru-RU"/>
        </w:rPr>
        <w:t xml:space="preserve">, </w:t>
      </w:r>
      <w:proofErr w:type="spellStart"/>
      <w:r w:rsidRPr="00ED3260">
        <w:rPr>
          <w:rFonts w:ascii="Times New Roman" w:hAnsi="Times New Roman"/>
          <w:sz w:val="24"/>
          <w:szCs w:val="24"/>
          <w:lang w:val="ru-RU"/>
        </w:rPr>
        <w:t>Усть-Багарякская</w:t>
      </w:r>
      <w:proofErr w:type="spellEnd"/>
      <w:r w:rsidRPr="00ED3260">
        <w:rPr>
          <w:rFonts w:ascii="Times New Roman" w:hAnsi="Times New Roman"/>
          <w:sz w:val="24"/>
          <w:szCs w:val="24"/>
          <w:lang w:val="ru-RU"/>
        </w:rPr>
        <w:t xml:space="preserve"> </w:t>
      </w:r>
      <w:proofErr w:type="gramStart"/>
      <w:r w:rsidRPr="00ED3260">
        <w:rPr>
          <w:rFonts w:ascii="Times New Roman" w:hAnsi="Times New Roman"/>
          <w:sz w:val="24"/>
          <w:szCs w:val="24"/>
          <w:lang w:val="ru-RU"/>
        </w:rPr>
        <w:t>с</w:t>
      </w:r>
      <w:proofErr w:type="gramEnd"/>
      <w:r w:rsidRPr="00ED3260">
        <w:rPr>
          <w:rFonts w:ascii="Times New Roman" w:hAnsi="Times New Roman"/>
          <w:sz w:val="24"/>
          <w:szCs w:val="24"/>
          <w:lang w:val="ru-RU"/>
        </w:rPr>
        <w:t xml:space="preserve">/б и </w:t>
      </w:r>
      <w:proofErr w:type="spellStart"/>
      <w:r w:rsidRPr="00ED3260">
        <w:rPr>
          <w:rFonts w:ascii="Times New Roman" w:hAnsi="Times New Roman"/>
          <w:sz w:val="24"/>
          <w:szCs w:val="24"/>
          <w:lang w:val="ru-RU"/>
        </w:rPr>
        <w:t>Усть-багарякская</w:t>
      </w:r>
      <w:proofErr w:type="spellEnd"/>
      <w:r w:rsidRPr="00ED3260">
        <w:rPr>
          <w:rFonts w:ascii="Times New Roman" w:hAnsi="Times New Roman"/>
          <w:sz w:val="24"/>
          <w:szCs w:val="24"/>
          <w:lang w:val="ru-RU"/>
        </w:rPr>
        <w:t xml:space="preserve"> детская с/б).</w:t>
      </w:r>
    </w:p>
    <w:p w:rsidR="00212025" w:rsidRPr="00ED3260" w:rsidRDefault="00212025" w:rsidP="00FA42B1">
      <w:pPr>
        <w:widowControl w:val="0"/>
        <w:autoSpaceDE w:val="0"/>
        <w:autoSpaceDN w:val="0"/>
        <w:adjustRightInd w:val="0"/>
        <w:spacing w:after="0" w:line="240" w:lineRule="auto"/>
        <w:ind w:firstLine="708"/>
        <w:rPr>
          <w:rFonts w:ascii="Times New Roman" w:hAnsi="Times New Roman"/>
          <w:b/>
          <w:sz w:val="24"/>
          <w:szCs w:val="24"/>
          <w:lang w:val="ru-RU"/>
        </w:rPr>
      </w:pPr>
    </w:p>
    <w:p w:rsidR="00EA608E" w:rsidRPr="00ED3260" w:rsidRDefault="00D9581B" w:rsidP="00FA42B1">
      <w:pPr>
        <w:widowControl w:val="0"/>
        <w:autoSpaceDE w:val="0"/>
        <w:autoSpaceDN w:val="0"/>
        <w:adjustRightInd w:val="0"/>
        <w:spacing w:after="0" w:line="240" w:lineRule="auto"/>
        <w:ind w:firstLine="708"/>
        <w:rPr>
          <w:rFonts w:ascii="Times New Roman" w:hAnsi="Times New Roman" w:cs="Times New Roman"/>
          <w:sz w:val="24"/>
          <w:szCs w:val="24"/>
          <w:lang w:val="ru-RU"/>
        </w:rPr>
      </w:pPr>
      <w:r w:rsidRPr="00ED3260">
        <w:rPr>
          <w:rFonts w:ascii="Times New Roman" w:hAnsi="Times New Roman"/>
          <w:b/>
          <w:sz w:val="24"/>
          <w:szCs w:val="24"/>
          <w:lang w:val="ru-RU"/>
        </w:rPr>
        <w:t>Детские школы искусств</w:t>
      </w:r>
      <w:r w:rsidR="004824A4" w:rsidRPr="00ED3260">
        <w:rPr>
          <w:rFonts w:ascii="Times New Roman" w:hAnsi="Times New Roman"/>
          <w:b/>
          <w:sz w:val="24"/>
          <w:szCs w:val="24"/>
          <w:lang w:val="ru-RU"/>
        </w:rPr>
        <w:t xml:space="preserve"> </w:t>
      </w:r>
      <w:proofErr w:type="gramStart"/>
      <w:r w:rsidR="004824A4" w:rsidRPr="00ED3260">
        <w:rPr>
          <w:rFonts w:ascii="Times New Roman" w:hAnsi="Times New Roman"/>
          <w:b/>
          <w:sz w:val="24"/>
          <w:szCs w:val="24"/>
          <w:lang w:val="ru-RU"/>
        </w:rPr>
        <w:t>в</w:t>
      </w:r>
      <w:proofErr w:type="gramEnd"/>
      <w:r w:rsidR="004824A4" w:rsidRPr="00ED3260">
        <w:rPr>
          <w:rFonts w:ascii="Times New Roman" w:hAnsi="Times New Roman"/>
          <w:b/>
          <w:sz w:val="24"/>
          <w:szCs w:val="24"/>
          <w:lang w:val="ru-RU"/>
        </w:rPr>
        <w:t xml:space="preserve"> с.</w:t>
      </w:r>
      <w:r w:rsidR="005E3317" w:rsidRPr="00ED3260">
        <w:rPr>
          <w:rFonts w:ascii="Times New Roman" w:hAnsi="Times New Roman"/>
          <w:b/>
          <w:sz w:val="24"/>
          <w:szCs w:val="24"/>
          <w:lang w:val="ru-RU"/>
        </w:rPr>
        <w:t xml:space="preserve"> </w:t>
      </w:r>
      <w:r w:rsidR="004824A4" w:rsidRPr="00ED3260">
        <w:rPr>
          <w:rFonts w:ascii="Times New Roman" w:hAnsi="Times New Roman"/>
          <w:b/>
          <w:sz w:val="24"/>
          <w:szCs w:val="24"/>
          <w:lang w:val="ru-RU"/>
        </w:rPr>
        <w:t>Кунашак и д.</w:t>
      </w:r>
      <w:r w:rsidR="005E3317" w:rsidRPr="00ED3260">
        <w:rPr>
          <w:rFonts w:ascii="Times New Roman" w:hAnsi="Times New Roman"/>
          <w:b/>
          <w:sz w:val="24"/>
          <w:szCs w:val="24"/>
          <w:lang w:val="ru-RU"/>
        </w:rPr>
        <w:t xml:space="preserve"> </w:t>
      </w:r>
      <w:proofErr w:type="spellStart"/>
      <w:r w:rsidR="004824A4" w:rsidRPr="00ED3260">
        <w:rPr>
          <w:rFonts w:ascii="Times New Roman" w:hAnsi="Times New Roman"/>
          <w:b/>
          <w:sz w:val="24"/>
          <w:szCs w:val="24"/>
          <w:lang w:val="ru-RU"/>
        </w:rPr>
        <w:t>Халитово</w:t>
      </w:r>
      <w:proofErr w:type="spellEnd"/>
    </w:p>
    <w:p w:rsidR="004824A4" w:rsidRPr="00ED3260" w:rsidRDefault="004824A4" w:rsidP="00FA42B1">
      <w:pPr>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Учащиеся школ активно участвуют в различных конкурсах районного, зонального и регионального значения, а также в деятельности Управления культуры и спорта, ни один концерт не обходится без номеров в их исполнении.</w:t>
      </w:r>
    </w:p>
    <w:p w:rsidR="000F3C70" w:rsidRPr="00ED3260" w:rsidRDefault="000F3C70" w:rsidP="00FA42B1">
      <w:pPr>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Учащиеся инструментального и хореографического отделений принимали активное участие в </w:t>
      </w:r>
      <w:r w:rsidRPr="00ED3260">
        <w:rPr>
          <w:rFonts w:ascii="Times New Roman" w:hAnsi="Times New Roman"/>
          <w:b/>
          <w:sz w:val="24"/>
          <w:szCs w:val="24"/>
          <w:lang w:val="ru-RU"/>
        </w:rPr>
        <w:t>региональных, областных, зональных фестивалях и конкурсах.</w:t>
      </w:r>
    </w:p>
    <w:p w:rsidR="00C94979" w:rsidRPr="00ED3260" w:rsidRDefault="00C94979" w:rsidP="00FA42B1">
      <w:pPr>
        <w:widowControl w:val="0"/>
        <w:autoSpaceDE w:val="0"/>
        <w:autoSpaceDN w:val="0"/>
        <w:adjustRightInd w:val="0"/>
        <w:spacing w:after="0" w:line="240" w:lineRule="auto"/>
        <w:jc w:val="both"/>
        <w:rPr>
          <w:rFonts w:ascii="Times New Roman" w:hAnsi="Times New Roman" w:cs="Times New Roman"/>
          <w:sz w:val="24"/>
          <w:szCs w:val="24"/>
          <w:lang w:val="ru-RU"/>
        </w:rPr>
      </w:pP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VIII</w:t>
      </w:r>
      <w:r w:rsidRPr="00ED3260">
        <w:rPr>
          <w:rFonts w:ascii="Times New Roman" w:hAnsi="Times New Roman" w:cs="Times New Roman"/>
          <w:sz w:val="24"/>
          <w:szCs w:val="24"/>
          <w:lang w:val="ru-RU"/>
        </w:rPr>
        <w:t xml:space="preserve"> Региональный фестиваль детских и юношеских вокальных ансамблей (академическое пение) «Лейся, песня» </w:t>
      </w:r>
      <w:proofErr w:type="spellStart"/>
      <w:r w:rsidRPr="00ED3260">
        <w:rPr>
          <w:rFonts w:ascii="Times New Roman" w:hAnsi="Times New Roman" w:cs="Times New Roman"/>
          <w:sz w:val="24"/>
          <w:szCs w:val="24"/>
          <w:lang w:val="ru-RU"/>
        </w:rPr>
        <w:t>г.Челябинск</w:t>
      </w:r>
      <w:proofErr w:type="spellEnd"/>
      <w:r w:rsidRPr="00ED3260">
        <w:rPr>
          <w:rFonts w:ascii="Times New Roman" w:hAnsi="Times New Roman" w:cs="Times New Roman"/>
          <w:sz w:val="24"/>
          <w:szCs w:val="24"/>
          <w:lang w:val="ru-RU"/>
        </w:rPr>
        <w:t xml:space="preserve"> («Солнечная капель» -  Лауреаты </w:t>
      </w:r>
      <w:r w:rsidRPr="00ED3260">
        <w:rPr>
          <w:rFonts w:ascii="Times New Roman" w:hAnsi="Times New Roman" w:cs="Times New Roman"/>
          <w:sz w:val="24"/>
          <w:szCs w:val="24"/>
        </w:rPr>
        <w:t>III</w:t>
      </w:r>
      <w:r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тепени</w:t>
      </w:r>
      <w:proofErr w:type="spellEnd"/>
      <w:r w:rsidRPr="00ED3260">
        <w:rPr>
          <w:rFonts w:ascii="Times New Roman" w:hAnsi="Times New Roman" w:cs="Times New Roman"/>
          <w:sz w:val="24"/>
          <w:szCs w:val="24"/>
          <w:lang w:val="ru-RU"/>
        </w:rPr>
        <w:t>, «Звезды надежды» - звание дипломанта);</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VI</w:t>
      </w:r>
      <w:r w:rsidRPr="00ED3260">
        <w:rPr>
          <w:rFonts w:ascii="Times New Roman" w:hAnsi="Times New Roman" w:cs="Times New Roman"/>
          <w:sz w:val="24"/>
          <w:szCs w:val="24"/>
          <w:lang w:val="ru-RU"/>
        </w:rPr>
        <w:t xml:space="preserve"> Областной детско-юношеский конкурс патриотической песни «Будущее России» </w:t>
      </w:r>
      <w:r w:rsidRPr="00ED3260">
        <w:rPr>
          <w:rFonts w:ascii="Times New Roman" w:hAnsi="Times New Roman" w:cs="Times New Roman"/>
          <w:sz w:val="24"/>
          <w:szCs w:val="24"/>
        </w:rPr>
        <w:t>c</w:t>
      </w:r>
      <w:r w:rsidRPr="00ED3260">
        <w:rPr>
          <w:rFonts w:ascii="Times New Roman" w:hAnsi="Times New Roman" w:cs="Times New Roman"/>
          <w:sz w:val="24"/>
          <w:szCs w:val="24"/>
          <w:lang w:val="ru-RU"/>
        </w:rPr>
        <w:t xml:space="preserve"> Аргаяш ( </w:t>
      </w:r>
      <w:proofErr w:type="spellStart"/>
      <w:r w:rsidRPr="00ED3260">
        <w:rPr>
          <w:rFonts w:ascii="Times New Roman" w:hAnsi="Times New Roman" w:cs="Times New Roman"/>
          <w:sz w:val="24"/>
          <w:szCs w:val="24"/>
          <w:lang w:val="ru-RU"/>
        </w:rPr>
        <w:t>Итаякова</w:t>
      </w:r>
      <w:proofErr w:type="spellEnd"/>
      <w:r w:rsidRPr="00ED3260">
        <w:rPr>
          <w:rFonts w:ascii="Times New Roman" w:hAnsi="Times New Roman" w:cs="Times New Roman"/>
          <w:sz w:val="24"/>
          <w:szCs w:val="24"/>
          <w:lang w:val="ru-RU"/>
        </w:rPr>
        <w:t xml:space="preserve"> Далия – диплом , вокальная группа «Звезды надежды» - диплом, «Весёлые каблучки»- диплом);</w:t>
      </w:r>
    </w:p>
    <w:p w:rsidR="00C94979" w:rsidRPr="00ED3260" w:rsidRDefault="00C94979" w:rsidP="00FA42B1">
      <w:pPr>
        <w:widowControl w:val="0"/>
        <w:numPr>
          <w:ilvl w:val="0"/>
          <w:numId w:val="40"/>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Межшкольный конкурс юных исполнителей классики - детям 2015. </w:t>
      </w:r>
      <w:proofErr w:type="spellStart"/>
      <w:r w:rsidRPr="00ED3260">
        <w:rPr>
          <w:rFonts w:ascii="Times New Roman" w:hAnsi="Times New Roman" w:cs="Times New Roman"/>
          <w:sz w:val="24"/>
          <w:szCs w:val="24"/>
          <w:lang w:val="ru-RU"/>
        </w:rPr>
        <w:t>Нигматуллин</w:t>
      </w:r>
      <w:proofErr w:type="spellEnd"/>
      <w:r w:rsidRPr="00ED3260">
        <w:rPr>
          <w:rFonts w:ascii="Times New Roman" w:hAnsi="Times New Roman" w:cs="Times New Roman"/>
          <w:sz w:val="24"/>
          <w:szCs w:val="24"/>
          <w:lang w:val="ru-RU"/>
        </w:rPr>
        <w:t xml:space="preserve"> Богдан </w:t>
      </w:r>
      <w:r w:rsidRPr="00ED3260">
        <w:rPr>
          <w:rFonts w:ascii="Times New Roman" w:hAnsi="Times New Roman" w:cs="Times New Roman"/>
          <w:sz w:val="24"/>
          <w:szCs w:val="24"/>
        </w:rPr>
        <w:t>IV</w:t>
      </w:r>
      <w:r w:rsidRPr="00ED3260">
        <w:rPr>
          <w:rFonts w:ascii="Times New Roman" w:hAnsi="Times New Roman" w:cs="Times New Roman"/>
          <w:sz w:val="24"/>
          <w:szCs w:val="24"/>
          <w:lang w:val="ru-RU"/>
        </w:rPr>
        <w:t xml:space="preserve"> место.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XII</w:t>
      </w:r>
      <w:r w:rsidRPr="00ED3260">
        <w:rPr>
          <w:rFonts w:ascii="Times New Roman" w:hAnsi="Times New Roman" w:cs="Times New Roman"/>
          <w:sz w:val="24"/>
          <w:szCs w:val="24"/>
          <w:lang w:val="ru-RU"/>
        </w:rPr>
        <w:t xml:space="preserve"> Областной конкурс детских хоров, посвященный 70-летию Победы в ВОВ. Коллектив младшего хора - грамота, Коллектив среднего хора – звание Дипломанта.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Областной народный конкурс «Марафон талантов» диплом лауреата вокальная группа «Звезды надежды»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Областной фестиваль конкурс «Хрустальный микрофон» Булатова Лиля - диплом участника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II</w:t>
      </w:r>
      <w:r w:rsidRPr="00ED3260">
        <w:rPr>
          <w:rFonts w:ascii="Times New Roman" w:hAnsi="Times New Roman" w:cs="Times New Roman"/>
          <w:sz w:val="24"/>
          <w:szCs w:val="24"/>
          <w:lang w:val="ru-RU"/>
        </w:rPr>
        <w:t xml:space="preserve"> Региональный конкурс « Музыкальный эрудит» </w:t>
      </w:r>
      <w:proofErr w:type="spellStart"/>
      <w:r w:rsidRPr="00ED3260">
        <w:rPr>
          <w:rFonts w:ascii="Times New Roman" w:hAnsi="Times New Roman" w:cs="Times New Roman"/>
          <w:sz w:val="24"/>
          <w:szCs w:val="24"/>
          <w:lang w:val="ru-RU"/>
        </w:rPr>
        <w:t>Хайрзаманов</w:t>
      </w:r>
      <w:proofErr w:type="spellEnd"/>
      <w:r w:rsidRPr="00ED3260">
        <w:rPr>
          <w:rFonts w:ascii="Times New Roman" w:hAnsi="Times New Roman" w:cs="Times New Roman"/>
          <w:sz w:val="24"/>
          <w:szCs w:val="24"/>
          <w:lang w:val="ru-RU"/>
        </w:rPr>
        <w:t xml:space="preserve"> Альберт – лауреат </w:t>
      </w:r>
      <w:r w:rsidRPr="00ED3260">
        <w:rPr>
          <w:rFonts w:ascii="Times New Roman" w:hAnsi="Times New Roman" w:cs="Times New Roman"/>
          <w:sz w:val="24"/>
          <w:szCs w:val="24"/>
        </w:rPr>
        <w:t>III</w:t>
      </w:r>
      <w:r w:rsidRPr="00ED3260">
        <w:rPr>
          <w:rFonts w:ascii="Times New Roman" w:hAnsi="Times New Roman" w:cs="Times New Roman"/>
          <w:sz w:val="24"/>
          <w:szCs w:val="24"/>
          <w:lang w:val="ru-RU"/>
        </w:rPr>
        <w:t xml:space="preserve"> степени.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lastRenderedPageBreak/>
        <w:t>XXIV</w:t>
      </w:r>
      <w:r w:rsidRPr="00ED3260">
        <w:rPr>
          <w:rFonts w:ascii="Times New Roman" w:hAnsi="Times New Roman" w:cs="Times New Roman"/>
          <w:sz w:val="24"/>
          <w:szCs w:val="24"/>
          <w:lang w:val="ru-RU"/>
        </w:rPr>
        <w:t xml:space="preserve"> Региональный хореографический  конкурс «Детство»  «Весёлые  каблучки» - Дипломанты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Региональный благотворительный   конкурс «</w:t>
      </w:r>
      <w:proofErr w:type="spellStart"/>
      <w:r w:rsidRPr="00ED3260">
        <w:rPr>
          <w:rFonts w:ascii="Times New Roman" w:hAnsi="Times New Roman" w:cs="Times New Roman"/>
          <w:sz w:val="24"/>
          <w:szCs w:val="24"/>
          <w:lang w:val="ru-RU"/>
        </w:rPr>
        <w:t>Танцевальныйтриумф</w:t>
      </w:r>
      <w:proofErr w:type="spellEnd"/>
      <w:r w:rsidRPr="00ED3260">
        <w:rPr>
          <w:rFonts w:ascii="Times New Roman" w:hAnsi="Times New Roman" w:cs="Times New Roman"/>
          <w:sz w:val="24"/>
          <w:szCs w:val="24"/>
          <w:lang w:val="ru-RU"/>
        </w:rPr>
        <w:t xml:space="preserve">» «Весёлые каблучки» младший состав -  лауреаты </w:t>
      </w:r>
      <w:r w:rsidRPr="00ED3260">
        <w:rPr>
          <w:rFonts w:ascii="Times New Roman" w:hAnsi="Times New Roman" w:cs="Times New Roman"/>
          <w:sz w:val="24"/>
          <w:szCs w:val="24"/>
        </w:rPr>
        <w:t>II</w:t>
      </w:r>
      <w:r w:rsidRPr="00ED3260">
        <w:rPr>
          <w:rFonts w:ascii="Times New Roman" w:hAnsi="Times New Roman" w:cs="Times New Roman"/>
          <w:sz w:val="24"/>
          <w:szCs w:val="24"/>
          <w:lang w:val="ru-RU"/>
        </w:rPr>
        <w:t xml:space="preserve"> степени, старшие – звание «Призёра»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VIII</w:t>
      </w:r>
      <w:r w:rsidRPr="00ED3260">
        <w:rPr>
          <w:rFonts w:ascii="Times New Roman" w:hAnsi="Times New Roman" w:cs="Times New Roman"/>
          <w:sz w:val="24"/>
          <w:szCs w:val="24"/>
          <w:lang w:val="ru-RU"/>
        </w:rPr>
        <w:t xml:space="preserve"> Областной конкурс </w:t>
      </w:r>
      <w:proofErr w:type="spellStart"/>
      <w:r w:rsidRPr="00ED3260">
        <w:rPr>
          <w:rFonts w:ascii="Times New Roman" w:hAnsi="Times New Roman" w:cs="Times New Roman"/>
          <w:sz w:val="24"/>
          <w:szCs w:val="24"/>
          <w:lang w:val="ru-RU"/>
        </w:rPr>
        <w:t>солистовакадемического</w:t>
      </w:r>
      <w:proofErr w:type="spellEnd"/>
      <w:r w:rsidRPr="00ED3260">
        <w:rPr>
          <w:rFonts w:ascii="Times New Roman" w:hAnsi="Times New Roman" w:cs="Times New Roman"/>
          <w:sz w:val="24"/>
          <w:szCs w:val="24"/>
          <w:lang w:val="ru-RU"/>
        </w:rPr>
        <w:t xml:space="preserve"> пения посвящённый 70 – </w:t>
      </w:r>
      <w:proofErr w:type="spellStart"/>
      <w:r w:rsidRPr="00ED3260">
        <w:rPr>
          <w:rFonts w:ascii="Times New Roman" w:hAnsi="Times New Roman" w:cs="Times New Roman"/>
          <w:sz w:val="24"/>
          <w:szCs w:val="24"/>
          <w:lang w:val="ru-RU"/>
        </w:rPr>
        <w:t>летию</w:t>
      </w:r>
      <w:proofErr w:type="spellEnd"/>
      <w:r w:rsidRPr="00ED3260">
        <w:rPr>
          <w:rFonts w:ascii="Times New Roman" w:hAnsi="Times New Roman" w:cs="Times New Roman"/>
          <w:sz w:val="24"/>
          <w:szCs w:val="24"/>
          <w:lang w:val="ru-RU"/>
        </w:rPr>
        <w:t xml:space="preserve"> Победы в ВОВ. </w:t>
      </w:r>
      <w:proofErr w:type="spellStart"/>
      <w:r w:rsidRPr="00ED3260">
        <w:rPr>
          <w:rFonts w:ascii="Times New Roman" w:hAnsi="Times New Roman" w:cs="Times New Roman"/>
          <w:sz w:val="24"/>
          <w:szCs w:val="24"/>
          <w:lang w:val="ru-RU"/>
        </w:rPr>
        <w:t>Итаякова</w:t>
      </w:r>
      <w:proofErr w:type="spellEnd"/>
      <w:r w:rsidRPr="00ED3260">
        <w:rPr>
          <w:rFonts w:ascii="Times New Roman" w:hAnsi="Times New Roman" w:cs="Times New Roman"/>
          <w:sz w:val="24"/>
          <w:szCs w:val="24"/>
          <w:lang w:val="ru-RU"/>
        </w:rPr>
        <w:t xml:space="preserve"> Далия – Диплом;</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X</w:t>
      </w:r>
      <w:r w:rsidRPr="00ED3260">
        <w:rPr>
          <w:rFonts w:ascii="Times New Roman" w:hAnsi="Times New Roman" w:cs="Times New Roman"/>
          <w:sz w:val="24"/>
          <w:szCs w:val="24"/>
          <w:lang w:val="ru-RU"/>
        </w:rPr>
        <w:t xml:space="preserve"> зональный конкурс исполнителей на народных инструментах имени Н.Ф. </w:t>
      </w:r>
      <w:proofErr w:type="spellStart"/>
      <w:r w:rsidRPr="00ED3260">
        <w:rPr>
          <w:rFonts w:ascii="Times New Roman" w:hAnsi="Times New Roman" w:cs="Times New Roman"/>
          <w:sz w:val="24"/>
          <w:szCs w:val="24"/>
          <w:lang w:val="ru-RU"/>
        </w:rPr>
        <w:t>Зацепинаг.Касли</w:t>
      </w:r>
      <w:proofErr w:type="spellEnd"/>
      <w:r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Галеева</w:t>
      </w:r>
      <w:proofErr w:type="spellEnd"/>
      <w:r w:rsidRPr="00ED3260">
        <w:rPr>
          <w:rFonts w:ascii="Times New Roman" w:hAnsi="Times New Roman" w:cs="Times New Roman"/>
          <w:sz w:val="24"/>
          <w:szCs w:val="24"/>
          <w:lang w:val="ru-RU"/>
        </w:rPr>
        <w:t xml:space="preserve">  Алсу – Диплом;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Региональный конкурс «</w:t>
      </w:r>
      <w:proofErr w:type="spellStart"/>
      <w:r w:rsidRPr="00ED3260">
        <w:rPr>
          <w:rFonts w:ascii="Times New Roman" w:hAnsi="Times New Roman" w:cs="Times New Roman"/>
          <w:sz w:val="24"/>
          <w:szCs w:val="24"/>
          <w:lang w:val="ru-RU"/>
        </w:rPr>
        <w:t>Уралым</w:t>
      </w:r>
      <w:proofErr w:type="spellEnd"/>
      <w:r w:rsidRPr="00ED3260">
        <w:rPr>
          <w:rFonts w:ascii="Times New Roman" w:hAnsi="Times New Roman" w:cs="Times New Roman"/>
          <w:sz w:val="24"/>
          <w:szCs w:val="24"/>
          <w:lang w:val="ru-RU"/>
        </w:rPr>
        <w:t xml:space="preserve">» с. Аргаяш. </w:t>
      </w:r>
      <w:proofErr w:type="spellStart"/>
      <w:r w:rsidRPr="00ED3260">
        <w:rPr>
          <w:rFonts w:ascii="Times New Roman" w:hAnsi="Times New Roman" w:cs="Times New Roman"/>
          <w:sz w:val="24"/>
          <w:szCs w:val="24"/>
          <w:lang w:val="ru-RU"/>
        </w:rPr>
        <w:t>Галеева</w:t>
      </w:r>
      <w:proofErr w:type="spellEnd"/>
      <w:r w:rsidRPr="00ED3260">
        <w:rPr>
          <w:rFonts w:ascii="Times New Roman" w:hAnsi="Times New Roman" w:cs="Times New Roman"/>
          <w:sz w:val="24"/>
          <w:szCs w:val="24"/>
          <w:lang w:val="ru-RU"/>
        </w:rPr>
        <w:t xml:space="preserve"> Алсу – лауреат </w:t>
      </w:r>
      <w:r w:rsidRPr="00ED3260">
        <w:rPr>
          <w:rFonts w:ascii="Times New Roman" w:hAnsi="Times New Roman" w:cs="Times New Roman"/>
          <w:sz w:val="24"/>
          <w:szCs w:val="24"/>
        </w:rPr>
        <w:t>III</w:t>
      </w:r>
      <w:r w:rsidRPr="00ED3260">
        <w:rPr>
          <w:rFonts w:ascii="Times New Roman" w:hAnsi="Times New Roman" w:cs="Times New Roman"/>
          <w:sz w:val="24"/>
          <w:szCs w:val="24"/>
          <w:lang w:val="ru-RU"/>
        </w:rPr>
        <w:t xml:space="preserve"> степени, </w:t>
      </w:r>
      <w:proofErr w:type="spellStart"/>
      <w:r w:rsidRPr="00ED3260">
        <w:rPr>
          <w:rFonts w:ascii="Times New Roman" w:hAnsi="Times New Roman" w:cs="Times New Roman"/>
          <w:sz w:val="24"/>
          <w:szCs w:val="24"/>
          <w:lang w:val="ru-RU"/>
        </w:rPr>
        <w:t>Халиуллин</w:t>
      </w:r>
      <w:proofErr w:type="spellEnd"/>
      <w:r w:rsidRPr="00ED3260">
        <w:rPr>
          <w:rFonts w:ascii="Times New Roman" w:hAnsi="Times New Roman" w:cs="Times New Roman"/>
          <w:sz w:val="24"/>
          <w:szCs w:val="24"/>
          <w:lang w:val="ru-RU"/>
        </w:rPr>
        <w:t xml:space="preserve"> Вильям – диплом участника;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Областной Фестиваль детского творчества «Небосвод» «</w:t>
      </w:r>
      <w:proofErr w:type="spellStart"/>
      <w:r w:rsidRPr="00ED3260">
        <w:rPr>
          <w:rFonts w:ascii="Times New Roman" w:hAnsi="Times New Roman" w:cs="Times New Roman"/>
          <w:sz w:val="24"/>
          <w:szCs w:val="24"/>
          <w:lang w:val="ru-RU"/>
        </w:rPr>
        <w:t>Весёлыекаблучки</w:t>
      </w:r>
      <w:proofErr w:type="spellEnd"/>
      <w:r w:rsidRPr="00ED3260">
        <w:rPr>
          <w:rFonts w:ascii="Times New Roman" w:hAnsi="Times New Roman" w:cs="Times New Roman"/>
          <w:sz w:val="24"/>
          <w:szCs w:val="24"/>
          <w:lang w:val="ru-RU"/>
        </w:rPr>
        <w:t>» - диплом, «Звезды надежды» -</w:t>
      </w:r>
      <w:r w:rsidRPr="00ED3260">
        <w:rPr>
          <w:rFonts w:ascii="Times New Roman" w:hAnsi="Times New Roman" w:cs="Times New Roman"/>
          <w:sz w:val="24"/>
          <w:szCs w:val="24"/>
        </w:rPr>
        <w:t>I</w:t>
      </w:r>
      <w:r w:rsidRPr="00ED3260">
        <w:rPr>
          <w:rFonts w:ascii="Times New Roman" w:hAnsi="Times New Roman" w:cs="Times New Roman"/>
          <w:sz w:val="24"/>
          <w:szCs w:val="24"/>
          <w:lang w:val="ru-RU"/>
        </w:rPr>
        <w:t xml:space="preserve"> место </w:t>
      </w:r>
    </w:p>
    <w:p w:rsidR="00C94979" w:rsidRPr="00ED3260" w:rsidRDefault="00C94979" w:rsidP="00FA42B1">
      <w:pPr>
        <w:widowControl w:val="0"/>
        <w:numPr>
          <w:ilvl w:val="0"/>
          <w:numId w:val="40"/>
        </w:numPr>
        <w:autoSpaceDE w:val="0"/>
        <w:autoSpaceDN w:val="0"/>
        <w:adjustRightInd w:val="0"/>
        <w:spacing w:after="0" w:line="240" w:lineRule="auto"/>
        <w:ind w:left="0"/>
        <w:jc w:val="both"/>
        <w:rPr>
          <w:rFonts w:ascii="Times New Roman" w:hAnsi="Times New Roman" w:cs="Times New Roman"/>
          <w:sz w:val="24"/>
          <w:szCs w:val="24"/>
          <w:lang w:val="ru-RU"/>
        </w:rPr>
      </w:pPr>
      <w:r w:rsidRPr="00ED3260">
        <w:rPr>
          <w:rFonts w:ascii="Times New Roman" w:hAnsi="Times New Roman" w:cs="Times New Roman"/>
          <w:sz w:val="24"/>
          <w:szCs w:val="24"/>
        </w:rPr>
        <w:t>V</w:t>
      </w:r>
      <w:r w:rsidRPr="00ED3260">
        <w:rPr>
          <w:rFonts w:ascii="Times New Roman" w:hAnsi="Times New Roman" w:cs="Times New Roman"/>
          <w:sz w:val="24"/>
          <w:szCs w:val="24"/>
          <w:lang w:val="ru-RU"/>
        </w:rPr>
        <w:t xml:space="preserve"> </w:t>
      </w:r>
      <w:proofErr w:type="gramStart"/>
      <w:r w:rsidRPr="00ED3260">
        <w:rPr>
          <w:rFonts w:ascii="Times New Roman" w:hAnsi="Times New Roman" w:cs="Times New Roman"/>
          <w:sz w:val="24"/>
          <w:szCs w:val="24"/>
          <w:lang w:val="ru-RU"/>
        </w:rPr>
        <w:t>Региональный  конкурс</w:t>
      </w:r>
      <w:proofErr w:type="gramEnd"/>
      <w:r w:rsidRPr="00ED3260">
        <w:rPr>
          <w:rFonts w:ascii="Times New Roman" w:hAnsi="Times New Roman" w:cs="Times New Roman"/>
          <w:sz w:val="24"/>
          <w:szCs w:val="24"/>
          <w:lang w:val="ru-RU"/>
        </w:rPr>
        <w:t xml:space="preserve"> юных вокалистов « Поют дети»  Вокальная группа «Звёзды надежды»  </w:t>
      </w:r>
      <w:r w:rsidRPr="00ED3260">
        <w:rPr>
          <w:rFonts w:ascii="Times New Roman" w:hAnsi="Times New Roman" w:cs="Times New Roman"/>
          <w:sz w:val="24"/>
          <w:szCs w:val="24"/>
        </w:rPr>
        <w:t>II</w:t>
      </w:r>
      <w:r w:rsidRPr="00ED3260">
        <w:rPr>
          <w:rFonts w:ascii="Times New Roman" w:hAnsi="Times New Roman" w:cs="Times New Roman"/>
          <w:sz w:val="24"/>
          <w:szCs w:val="24"/>
          <w:lang w:val="ru-RU"/>
        </w:rPr>
        <w:t xml:space="preserve"> место , </w:t>
      </w:r>
      <w:proofErr w:type="spellStart"/>
      <w:r w:rsidRPr="00ED3260">
        <w:rPr>
          <w:rFonts w:ascii="Times New Roman" w:hAnsi="Times New Roman" w:cs="Times New Roman"/>
          <w:sz w:val="24"/>
          <w:szCs w:val="24"/>
          <w:lang w:val="ru-RU"/>
        </w:rPr>
        <w:t>Итаякова</w:t>
      </w:r>
      <w:proofErr w:type="spellEnd"/>
      <w:r w:rsidRPr="00ED3260">
        <w:rPr>
          <w:rFonts w:ascii="Times New Roman" w:hAnsi="Times New Roman" w:cs="Times New Roman"/>
          <w:sz w:val="24"/>
          <w:szCs w:val="24"/>
          <w:lang w:val="ru-RU"/>
        </w:rPr>
        <w:t xml:space="preserve"> Далия –</w:t>
      </w:r>
      <w:r w:rsidRPr="00ED3260">
        <w:rPr>
          <w:rFonts w:ascii="Times New Roman" w:hAnsi="Times New Roman" w:cs="Times New Roman"/>
          <w:sz w:val="24"/>
          <w:szCs w:val="24"/>
        </w:rPr>
        <w:t>I</w:t>
      </w:r>
      <w:r w:rsidRPr="00ED3260">
        <w:rPr>
          <w:rFonts w:ascii="Times New Roman" w:hAnsi="Times New Roman" w:cs="Times New Roman"/>
          <w:sz w:val="24"/>
          <w:szCs w:val="24"/>
          <w:lang w:val="ru-RU"/>
        </w:rPr>
        <w:t xml:space="preserve"> место .</w:t>
      </w:r>
    </w:p>
    <w:p w:rsidR="00212025" w:rsidRPr="00ED3260" w:rsidRDefault="00212025" w:rsidP="00FA42B1">
      <w:pPr>
        <w:spacing w:after="0" w:line="240" w:lineRule="auto"/>
        <w:ind w:firstLine="708"/>
        <w:jc w:val="both"/>
        <w:rPr>
          <w:rFonts w:ascii="Times New Roman" w:hAnsi="Times New Roman"/>
          <w:b/>
          <w:sz w:val="24"/>
          <w:szCs w:val="24"/>
          <w:lang w:val="ru-RU"/>
        </w:rPr>
      </w:pPr>
    </w:p>
    <w:p w:rsidR="00D9581B" w:rsidRPr="00ED3260" w:rsidRDefault="00D9581B" w:rsidP="00FA42B1">
      <w:pPr>
        <w:spacing w:after="0" w:line="240" w:lineRule="auto"/>
        <w:ind w:firstLine="708"/>
        <w:jc w:val="both"/>
        <w:rPr>
          <w:rFonts w:ascii="Times New Roman" w:hAnsi="Times New Roman"/>
          <w:sz w:val="24"/>
          <w:szCs w:val="24"/>
          <w:lang w:val="ru-RU"/>
        </w:rPr>
      </w:pPr>
      <w:r w:rsidRPr="00ED3260">
        <w:rPr>
          <w:rFonts w:ascii="Times New Roman" w:hAnsi="Times New Roman"/>
          <w:b/>
          <w:sz w:val="24"/>
          <w:szCs w:val="24"/>
          <w:lang w:val="ru-RU"/>
        </w:rPr>
        <w:t>Проведены районные конкурсы:</w:t>
      </w:r>
    </w:p>
    <w:p w:rsidR="00D9581B" w:rsidRPr="00ED3260" w:rsidRDefault="00D9581B" w:rsidP="00FA42B1">
      <w:pPr>
        <w:widowControl w:val="0"/>
        <w:numPr>
          <w:ilvl w:val="0"/>
          <w:numId w:val="19"/>
        </w:numPr>
        <w:spacing w:after="0" w:line="240" w:lineRule="auto"/>
        <w:ind w:left="0" w:firstLine="0"/>
        <w:jc w:val="both"/>
        <w:rPr>
          <w:rFonts w:ascii="Times New Roman" w:hAnsi="Times New Roman"/>
          <w:sz w:val="24"/>
          <w:szCs w:val="24"/>
          <w:lang w:val="ru-RU"/>
        </w:rPr>
      </w:pPr>
      <w:r w:rsidRPr="00ED3260">
        <w:rPr>
          <w:rFonts w:ascii="Times New Roman" w:hAnsi="Times New Roman"/>
          <w:sz w:val="24"/>
          <w:szCs w:val="24"/>
        </w:rPr>
        <w:t>XV</w:t>
      </w:r>
      <w:r w:rsidRPr="00ED3260">
        <w:rPr>
          <w:rFonts w:ascii="Times New Roman" w:hAnsi="Times New Roman"/>
          <w:sz w:val="24"/>
          <w:szCs w:val="24"/>
          <w:lang w:val="ru-RU"/>
        </w:rPr>
        <w:t xml:space="preserve"> районный фестиваль исполнителей татаро-башкирской музыки</w:t>
      </w:r>
      <w:r w:rsidR="00212025" w:rsidRPr="00ED3260">
        <w:rPr>
          <w:rFonts w:ascii="Times New Roman" w:hAnsi="Times New Roman"/>
          <w:sz w:val="24"/>
          <w:szCs w:val="24"/>
          <w:lang w:val="ru-RU"/>
        </w:rPr>
        <w:t>;</w:t>
      </w:r>
    </w:p>
    <w:p w:rsidR="00D9581B" w:rsidRPr="00ED3260" w:rsidRDefault="00D9581B" w:rsidP="00FA42B1">
      <w:pPr>
        <w:widowControl w:val="0"/>
        <w:numPr>
          <w:ilvl w:val="0"/>
          <w:numId w:val="19"/>
        </w:numPr>
        <w:spacing w:after="0" w:line="240" w:lineRule="auto"/>
        <w:ind w:left="0" w:firstLine="0"/>
        <w:jc w:val="both"/>
        <w:rPr>
          <w:rFonts w:ascii="Times New Roman" w:hAnsi="Times New Roman"/>
          <w:sz w:val="24"/>
          <w:szCs w:val="24"/>
          <w:lang w:val="ru-RU"/>
        </w:rPr>
      </w:pPr>
      <w:r w:rsidRPr="00ED3260">
        <w:rPr>
          <w:rFonts w:ascii="Times New Roman" w:hAnsi="Times New Roman"/>
          <w:sz w:val="24"/>
          <w:szCs w:val="24"/>
        </w:rPr>
        <w:t>VII</w:t>
      </w:r>
      <w:r w:rsidRPr="00ED3260">
        <w:rPr>
          <w:rFonts w:ascii="Times New Roman" w:hAnsi="Times New Roman"/>
          <w:sz w:val="24"/>
          <w:szCs w:val="24"/>
          <w:lang w:val="ru-RU"/>
        </w:rPr>
        <w:t xml:space="preserve"> районный вокальный конкурс «Звени,</w:t>
      </w:r>
      <w:r w:rsidR="000F3C70" w:rsidRPr="00ED3260">
        <w:rPr>
          <w:rFonts w:ascii="Times New Roman" w:hAnsi="Times New Roman"/>
          <w:sz w:val="24"/>
          <w:szCs w:val="24"/>
          <w:lang w:val="ru-RU"/>
        </w:rPr>
        <w:t xml:space="preserve"> </w:t>
      </w:r>
      <w:r w:rsidRPr="00ED3260">
        <w:rPr>
          <w:rFonts w:ascii="Times New Roman" w:hAnsi="Times New Roman"/>
          <w:sz w:val="24"/>
          <w:szCs w:val="24"/>
          <w:lang w:val="ru-RU"/>
        </w:rPr>
        <w:t>голосок»</w:t>
      </w:r>
      <w:r w:rsidR="000F3C70" w:rsidRPr="00ED3260">
        <w:rPr>
          <w:rFonts w:ascii="Times New Roman" w:hAnsi="Times New Roman"/>
          <w:sz w:val="24"/>
          <w:szCs w:val="24"/>
          <w:lang w:val="ru-RU"/>
        </w:rPr>
        <w:t>;</w:t>
      </w:r>
    </w:p>
    <w:p w:rsidR="00D9581B" w:rsidRPr="00ED3260" w:rsidRDefault="00D9581B" w:rsidP="00FA42B1">
      <w:pPr>
        <w:widowControl w:val="0"/>
        <w:numPr>
          <w:ilvl w:val="0"/>
          <w:numId w:val="19"/>
        </w:numPr>
        <w:spacing w:after="0" w:line="240" w:lineRule="auto"/>
        <w:ind w:left="0" w:firstLine="0"/>
        <w:jc w:val="both"/>
        <w:rPr>
          <w:rFonts w:ascii="Times New Roman" w:hAnsi="Times New Roman"/>
          <w:sz w:val="24"/>
          <w:szCs w:val="24"/>
          <w:lang w:val="ru-RU"/>
        </w:rPr>
      </w:pPr>
      <w:r w:rsidRPr="00ED3260">
        <w:rPr>
          <w:rFonts w:ascii="Times New Roman" w:hAnsi="Times New Roman"/>
          <w:sz w:val="24"/>
          <w:szCs w:val="24"/>
          <w:lang w:val="ru-RU"/>
        </w:rPr>
        <w:t xml:space="preserve">Участие преподавателей в </w:t>
      </w:r>
      <w:r w:rsidRPr="00ED3260">
        <w:rPr>
          <w:rFonts w:ascii="Times New Roman" w:hAnsi="Times New Roman"/>
          <w:sz w:val="24"/>
          <w:szCs w:val="24"/>
        </w:rPr>
        <w:t>I</w:t>
      </w:r>
      <w:r w:rsidRPr="00ED3260">
        <w:rPr>
          <w:rFonts w:ascii="Times New Roman" w:hAnsi="Times New Roman"/>
          <w:sz w:val="24"/>
          <w:szCs w:val="24"/>
          <w:lang w:val="ru-RU"/>
        </w:rPr>
        <w:t xml:space="preserve"> районном фестивале-конкурсе самодеятельного </w:t>
      </w:r>
      <w:proofErr w:type="gramStart"/>
      <w:r w:rsidRPr="00ED3260">
        <w:rPr>
          <w:rFonts w:ascii="Times New Roman" w:hAnsi="Times New Roman"/>
          <w:sz w:val="24"/>
          <w:szCs w:val="24"/>
          <w:lang w:val="ru-RU"/>
        </w:rPr>
        <w:t>творчества посвященного памяти заслуженного работника культуры Республики Башкортостана</w:t>
      </w:r>
      <w:proofErr w:type="gramEnd"/>
      <w:r w:rsidRPr="00ED3260">
        <w:rPr>
          <w:rFonts w:ascii="Times New Roman" w:hAnsi="Times New Roman"/>
          <w:sz w:val="24"/>
          <w:szCs w:val="24"/>
          <w:lang w:val="ru-RU"/>
        </w:rPr>
        <w:t xml:space="preserve"> </w:t>
      </w:r>
      <w:proofErr w:type="spellStart"/>
      <w:r w:rsidRPr="00ED3260">
        <w:rPr>
          <w:rFonts w:ascii="Times New Roman" w:hAnsi="Times New Roman"/>
          <w:sz w:val="24"/>
          <w:szCs w:val="24"/>
          <w:lang w:val="ru-RU"/>
        </w:rPr>
        <w:t>Хайретдинова</w:t>
      </w:r>
      <w:proofErr w:type="spellEnd"/>
      <w:r w:rsidRPr="00ED3260">
        <w:rPr>
          <w:rFonts w:ascii="Times New Roman" w:hAnsi="Times New Roman"/>
          <w:sz w:val="24"/>
          <w:szCs w:val="24"/>
          <w:lang w:val="ru-RU"/>
        </w:rPr>
        <w:t xml:space="preserve"> Дарвина </w:t>
      </w:r>
      <w:proofErr w:type="spellStart"/>
      <w:r w:rsidRPr="00ED3260">
        <w:rPr>
          <w:rFonts w:ascii="Times New Roman" w:hAnsi="Times New Roman"/>
          <w:sz w:val="24"/>
          <w:szCs w:val="24"/>
          <w:lang w:val="ru-RU"/>
        </w:rPr>
        <w:t>Мингажеевича</w:t>
      </w:r>
      <w:proofErr w:type="spellEnd"/>
      <w:r w:rsidRPr="00ED3260">
        <w:rPr>
          <w:rFonts w:ascii="Times New Roman" w:hAnsi="Times New Roman"/>
          <w:sz w:val="24"/>
          <w:szCs w:val="24"/>
          <w:lang w:val="ru-RU"/>
        </w:rPr>
        <w:t xml:space="preserve"> (Хижняк З</w:t>
      </w:r>
      <w:r w:rsidR="000F3C70" w:rsidRPr="00ED3260">
        <w:rPr>
          <w:rFonts w:ascii="Times New Roman" w:hAnsi="Times New Roman"/>
          <w:sz w:val="24"/>
          <w:szCs w:val="24"/>
          <w:lang w:val="ru-RU"/>
        </w:rPr>
        <w:t>.</w:t>
      </w:r>
      <w:r w:rsidRPr="00ED3260">
        <w:rPr>
          <w:rFonts w:ascii="Times New Roman" w:hAnsi="Times New Roman"/>
          <w:sz w:val="24"/>
          <w:szCs w:val="24"/>
          <w:lang w:val="ru-RU"/>
        </w:rPr>
        <w:t>Ф</w:t>
      </w:r>
      <w:r w:rsidR="000F3C70" w:rsidRPr="00ED3260">
        <w:rPr>
          <w:rFonts w:ascii="Times New Roman" w:hAnsi="Times New Roman"/>
          <w:sz w:val="24"/>
          <w:szCs w:val="24"/>
          <w:lang w:val="ru-RU"/>
        </w:rPr>
        <w:t>.</w:t>
      </w:r>
      <w:r w:rsidRPr="00ED3260">
        <w:rPr>
          <w:rFonts w:ascii="Times New Roman" w:hAnsi="Times New Roman"/>
          <w:sz w:val="24"/>
          <w:szCs w:val="24"/>
          <w:lang w:val="ru-RU"/>
        </w:rPr>
        <w:t xml:space="preserve"> – лауреат </w:t>
      </w:r>
      <w:r w:rsidRPr="00ED3260">
        <w:rPr>
          <w:rFonts w:ascii="Times New Roman" w:hAnsi="Times New Roman"/>
          <w:sz w:val="24"/>
          <w:szCs w:val="24"/>
        </w:rPr>
        <w:t>I</w:t>
      </w:r>
      <w:r w:rsidRPr="00ED3260">
        <w:rPr>
          <w:rFonts w:ascii="Times New Roman" w:hAnsi="Times New Roman"/>
          <w:sz w:val="24"/>
          <w:szCs w:val="24"/>
          <w:lang w:val="ru-RU"/>
        </w:rPr>
        <w:t xml:space="preserve"> степени, </w:t>
      </w:r>
      <w:proofErr w:type="spellStart"/>
      <w:r w:rsidR="000F3C70" w:rsidRPr="00ED3260">
        <w:rPr>
          <w:rFonts w:ascii="Times New Roman" w:hAnsi="Times New Roman"/>
          <w:sz w:val="24"/>
          <w:szCs w:val="24"/>
          <w:lang w:val="ru-RU"/>
        </w:rPr>
        <w:t>Гумерова</w:t>
      </w:r>
      <w:proofErr w:type="spellEnd"/>
      <w:r w:rsidR="000F3C70" w:rsidRPr="00ED3260">
        <w:rPr>
          <w:rFonts w:ascii="Times New Roman" w:hAnsi="Times New Roman"/>
          <w:sz w:val="24"/>
          <w:szCs w:val="24"/>
          <w:lang w:val="ru-RU"/>
        </w:rPr>
        <w:t xml:space="preserve"> Л.А. – лауреат </w:t>
      </w:r>
      <w:r w:rsidR="000F3C70" w:rsidRPr="00ED3260">
        <w:rPr>
          <w:rFonts w:ascii="Times New Roman" w:hAnsi="Times New Roman"/>
          <w:sz w:val="24"/>
          <w:szCs w:val="24"/>
        </w:rPr>
        <w:t>II</w:t>
      </w:r>
      <w:r w:rsidR="000F3C70" w:rsidRPr="00ED3260">
        <w:rPr>
          <w:rFonts w:ascii="Times New Roman" w:hAnsi="Times New Roman"/>
          <w:sz w:val="24"/>
          <w:szCs w:val="24"/>
          <w:lang w:val="ru-RU"/>
        </w:rPr>
        <w:t xml:space="preserve"> степени, </w:t>
      </w:r>
      <w:proofErr w:type="spellStart"/>
      <w:r w:rsidRPr="00ED3260">
        <w:rPr>
          <w:rFonts w:ascii="Times New Roman" w:hAnsi="Times New Roman"/>
          <w:sz w:val="24"/>
          <w:szCs w:val="24"/>
          <w:lang w:val="ru-RU"/>
        </w:rPr>
        <w:t>Марданов</w:t>
      </w:r>
      <w:proofErr w:type="spellEnd"/>
      <w:r w:rsidRPr="00ED3260">
        <w:rPr>
          <w:rFonts w:ascii="Times New Roman" w:hAnsi="Times New Roman"/>
          <w:sz w:val="24"/>
          <w:szCs w:val="24"/>
          <w:lang w:val="ru-RU"/>
        </w:rPr>
        <w:t xml:space="preserve"> Т.А</w:t>
      </w:r>
      <w:r w:rsidR="000F3C70" w:rsidRPr="00ED3260">
        <w:rPr>
          <w:rFonts w:ascii="Times New Roman" w:hAnsi="Times New Roman"/>
          <w:sz w:val="24"/>
          <w:szCs w:val="24"/>
          <w:lang w:val="ru-RU"/>
        </w:rPr>
        <w:t xml:space="preserve">. – </w:t>
      </w:r>
      <w:r w:rsidRPr="00ED3260">
        <w:rPr>
          <w:rFonts w:ascii="Times New Roman" w:hAnsi="Times New Roman"/>
          <w:sz w:val="24"/>
          <w:szCs w:val="24"/>
          <w:lang w:val="ru-RU"/>
        </w:rPr>
        <w:t>лауреат</w:t>
      </w:r>
      <w:r w:rsidR="000F3C70" w:rsidRPr="00ED3260">
        <w:rPr>
          <w:rFonts w:ascii="Times New Roman" w:hAnsi="Times New Roman"/>
          <w:sz w:val="24"/>
          <w:szCs w:val="24"/>
          <w:lang w:val="ru-RU"/>
        </w:rPr>
        <w:t xml:space="preserve"> </w:t>
      </w:r>
      <w:r w:rsidRPr="00ED3260">
        <w:rPr>
          <w:rFonts w:ascii="Times New Roman" w:hAnsi="Times New Roman"/>
          <w:sz w:val="24"/>
          <w:szCs w:val="24"/>
        </w:rPr>
        <w:t>III</w:t>
      </w:r>
      <w:r w:rsidRPr="00ED3260">
        <w:rPr>
          <w:rFonts w:ascii="Times New Roman" w:hAnsi="Times New Roman"/>
          <w:sz w:val="24"/>
          <w:szCs w:val="24"/>
          <w:lang w:val="ru-RU"/>
        </w:rPr>
        <w:t xml:space="preserve"> степени</w:t>
      </w:r>
      <w:r w:rsidR="000F3C70" w:rsidRPr="00ED3260">
        <w:rPr>
          <w:rFonts w:ascii="Times New Roman" w:hAnsi="Times New Roman"/>
          <w:sz w:val="24"/>
          <w:szCs w:val="24"/>
          <w:lang w:val="ru-RU"/>
        </w:rPr>
        <w:t>).</w:t>
      </w:r>
    </w:p>
    <w:p w:rsidR="00EA608E" w:rsidRPr="00ED3260" w:rsidRDefault="00EA608E" w:rsidP="00FA42B1">
      <w:pPr>
        <w:widowControl w:val="0"/>
        <w:autoSpaceDE w:val="0"/>
        <w:autoSpaceDN w:val="0"/>
        <w:adjustRightInd w:val="0"/>
        <w:spacing w:after="0" w:line="240" w:lineRule="auto"/>
        <w:rPr>
          <w:rFonts w:ascii="Times New Roman" w:hAnsi="Times New Roman" w:cs="Times New Roman"/>
          <w:sz w:val="24"/>
          <w:szCs w:val="24"/>
          <w:lang w:val="ru-RU"/>
        </w:rPr>
      </w:pPr>
    </w:p>
    <w:p w:rsidR="005E3317" w:rsidRPr="00ED3260" w:rsidRDefault="005E3317" w:rsidP="00FA42B1">
      <w:pPr>
        <w:widowControl w:val="0"/>
        <w:autoSpaceDE w:val="0"/>
        <w:autoSpaceDN w:val="0"/>
        <w:adjustRightInd w:val="0"/>
        <w:spacing w:after="0" w:line="240" w:lineRule="auto"/>
        <w:rPr>
          <w:rFonts w:ascii="Times New Roman" w:hAnsi="Times New Roman" w:cs="Times New Roman"/>
          <w:sz w:val="24"/>
          <w:szCs w:val="24"/>
          <w:lang w:val="ru-RU"/>
        </w:rPr>
      </w:pPr>
      <w:r w:rsidRPr="00ED3260">
        <w:rPr>
          <w:rFonts w:ascii="Times New Roman" w:hAnsi="Times New Roman" w:cs="Times New Roman"/>
          <w:b/>
          <w:bCs/>
          <w:sz w:val="24"/>
          <w:szCs w:val="24"/>
          <w:lang w:val="ru-RU"/>
        </w:rPr>
        <w:tab/>
      </w:r>
      <w:proofErr w:type="spellStart"/>
      <w:r w:rsidRPr="00ED3260">
        <w:rPr>
          <w:rFonts w:ascii="Times New Roman" w:hAnsi="Times New Roman" w:cs="Times New Roman"/>
          <w:b/>
          <w:bCs/>
          <w:sz w:val="24"/>
          <w:szCs w:val="24"/>
          <w:lang w:val="ru-RU"/>
        </w:rPr>
        <w:t>Внутришкольные</w:t>
      </w:r>
      <w:proofErr w:type="spellEnd"/>
      <w:r w:rsidRPr="00ED3260">
        <w:rPr>
          <w:rFonts w:ascii="Times New Roman" w:hAnsi="Times New Roman" w:cs="Times New Roman"/>
          <w:b/>
          <w:bCs/>
          <w:sz w:val="24"/>
          <w:szCs w:val="24"/>
          <w:lang w:val="ru-RU"/>
        </w:rPr>
        <w:t xml:space="preserve"> конкурсы:</w:t>
      </w:r>
      <w:r w:rsidRPr="00ED3260">
        <w:rPr>
          <w:rFonts w:ascii="Times New Roman" w:hAnsi="Times New Roman" w:cs="Times New Roman"/>
          <w:sz w:val="24"/>
          <w:szCs w:val="24"/>
          <w:lang w:val="ru-RU"/>
        </w:rPr>
        <w:t xml:space="preserve"> </w:t>
      </w:r>
    </w:p>
    <w:p w:rsidR="005E3317" w:rsidRPr="00ED3260" w:rsidRDefault="005E3317" w:rsidP="00FA42B1">
      <w:pPr>
        <w:widowControl w:val="0"/>
        <w:numPr>
          <w:ilvl w:val="0"/>
          <w:numId w:val="39"/>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rPr>
        <w:t>V</w:t>
      </w:r>
      <w:r w:rsidRPr="00ED3260">
        <w:rPr>
          <w:rFonts w:ascii="Times New Roman" w:hAnsi="Times New Roman" w:cs="Times New Roman"/>
          <w:sz w:val="24"/>
          <w:szCs w:val="24"/>
          <w:lang w:val="ru-RU"/>
        </w:rPr>
        <w:t xml:space="preserve"> фестиваль сольного танца «Манящий мир танца» </w:t>
      </w:r>
    </w:p>
    <w:p w:rsidR="005E3317" w:rsidRPr="00ED3260" w:rsidRDefault="005E3317" w:rsidP="00FA42B1">
      <w:pPr>
        <w:widowControl w:val="0"/>
        <w:numPr>
          <w:ilvl w:val="0"/>
          <w:numId w:val="39"/>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«Моя музыкальная шкатулка» (народное отделение) </w:t>
      </w:r>
    </w:p>
    <w:p w:rsidR="005E3317" w:rsidRPr="00ED3260" w:rsidRDefault="005E3317" w:rsidP="00FA42B1">
      <w:pPr>
        <w:widowControl w:val="0"/>
        <w:numPr>
          <w:ilvl w:val="0"/>
          <w:numId w:val="39"/>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Технический конкурс (народное отделение) </w:t>
      </w:r>
    </w:p>
    <w:p w:rsidR="005E3317" w:rsidRPr="00ED3260" w:rsidRDefault="005E3317" w:rsidP="00FA42B1">
      <w:pPr>
        <w:widowControl w:val="0"/>
        <w:numPr>
          <w:ilvl w:val="0"/>
          <w:numId w:val="39"/>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Технический конкурс (фортепианное отделение) </w:t>
      </w:r>
    </w:p>
    <w:p w:rsidR="005E3317" w:rsidRPr="00ED3260" w:rsidRDefault="005E3317" w:rsidP="00FA42B1">
      <w:pPr>
        <w:widowControl w:val="0"/>
        <w:numPr>
          <w:ilvl w:val="0"/>
          <w:numId w:val="39"/>
        </w:numPr>
        <w:autoSpaceDE w:val="0"/>
        <w:autoSpaceDN w:val="0"/>
        <w:adjustRightInd w:val="0"/>
        <w:spacing w:after="0" w:line="240" w:lineRule="auto"/>
        <w:ind w:left="0"/>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Конкурс на лучшее исполнение подбора аккомпанемента к песням </w:t>
      </w:r>
    </w:p>
    <w:p w:rsidR="005E3317" w:rsidRPr="00ED3260" w:rsidRDefault="005E3317" w:rsidP="00FA42B1">
      <w:pPr>
        <w:widowControl w:val="0"/>
        <w:autoSpaceDE w:val="0"/>
        <w:autoSpaceDN w:val="0"/>
        <w:adjustRightInd w:val="0"/>
        <w:spacing w:after="0" w:line="240" w:lineRule="auto"/>
        <w:rPr>
          <w:rFonts w:ascii="Times New Roman" w:hAnsi="Times New Roman" w:cs="Times New Roman"/>
          <w:sz w:val="24"/>
          <w:szCs w:val="24"/>
          <w:lang w:val="ru-RU"/>
        </w:rPr>
      </w:pPr>
    </w:p>
    <w:p w:rsidR="00E66534" w:rsidRPr="00ED3260" w:rsidRDefault="005E3317" w:rsidP="00FA42B1">
      <w:pPr>
        <w:widowControl w:val="0"/>
        <w:autoSpaceDE w:val="0"/>
        <w:autoSpaceDN w:val="0"/>
        <w:adjustRightInd w:val="0"/>
        <w:spacing w:after="0" w:line="240" w:lineRule="auto"/>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ab/>
        <w:t xml:space="preserve"> </w:t>
      </w:r>
      <w:bookmarkStart w:id="33" w:name="page63"/>
      <w:bookmarkStart w:id="34" w:name="page65"/>
      <w:bookmarkStart w:id="35" w:name="page67"/>
      <w:bookmarkEnd w:id="33"/>
      <w:bookmarkEnd w:id="34"/>
      <w:bookmarkEnd w:id="35"/>
      <w:r w:rsidR="00C832AB" w:rsidRPr="00ED3260">
        <w:rPr>
          <w:rFonts w:ascii="Times New Roman" w:hAnsi="Times New Roman" w:cs="Times New Roman"/>
          <w:sz w:val="24"/>
          <w:szCs w:val="24"/>
          <w:lang w:val="ru-RU"/>
        </w:rPr>
        <w:t>В 2015</w:t>
      </w:r>
      <w:r w:rsidR="00D07479" w:rsidRPr="00ED3260">
        <w:rPr>
          <w:rFonts w:ascii="Times New Roman" w:hAnsi="Times New Roman" w:cs="Times New Roman"/>
          <w:sz w:val="24"/>
          <w:szCs w:val="24"/>
          <w:lang w:val="ru-RU"/>
        </w:rPr>
        <w:t xml:space="preserve"> году средняя заработная плата работников учреждений культур</w:t>
      </w:r>
      <w:r w:rsidR="00C832AB" w:rsidRPr="00ED3260">
        <w:rPr>
          <w:rFonts w:ascii="Times New Roman" w:hAnsi="Times New Roman" w:cs="Times New Roman"/>
          <w:sz w:val="24"/>
          <w:szCs w:val="24"/>
          <w:lang w:val="ru-RU"/>
        </w:rPr>
        <w:t>ы составила</w:t>
      </w:r>
      <w:r w:rsidR="00E66534" w:rsidRPr="00ED3260">
        <w:rPr>
          <w:rFonts w:ascii="Times New Roman" w:hAnsi="Times New Roman" w:cs="Times New Roman"/>
          <w:sz w:val="24"/>
          <w:szCs w:val="24"/>
          <w:lang w:val="ru-RU"/>
        </w:rPr>
        <w:t xml:space="preserve"> 14 673,66 руб. По Соглашению от 19.05.2015 г. необходимо было довести до 16 914 руб.</w:t>
      </w:r>
    </w:p>
    <w:p w:rsidR="00E66534" w:rsidRPr="00ED3260" w:rsidRDefault="00E66534" w:rsidP="00FA42B1">
      <w:pPr>
        <w:widowControl w:val="0"/>
        <w:autoSpaceDE w:val="0"/>
        <w:autoSpaceDN w:val="0"/>
        <w:adjustRightInd w:val="0"/>
        <w:spacing w:after="0" w:line="240" w:lineRule="auto"/>
        <w:ind w:firstLine="640"/>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Показатель не достигнут</w:t>
      </w:r>
      <w:proofErr w:type="gramEnd"/>
      <w:r w:rsidRPr="00ED3260">
        <w:rPr>
          <w:rFonts w:ascii="Times New Roman" w:hAnsi="Times New Roman" w:cs="Times New Roman"/>
          <w:sz w:val="24"/>
          <w:szCs w:val="24"/>
          <w:lang w:val="ru-RU"/>
        </w:rPr>
        <w:t xml:space="preserve">, т.к. зарплата считалась в среднем по всем работникам (в </w:t>
      </w:r>
      <w:proofErr w:type="spellStart"/>
      <w:r w:rsidRPr="00ED3260">
        <w:rPr>
          <w:rFonts w:ascii="Times New Roman" w:hAnsi="Times New Roman" w:cs="Times New Roman"/>
          <w:sz w:val="24"/>
          <w:szCs w:val="24"/>
          <w:lang w:val="ru-RU"/>
        </w:rPr>
        <w:t>т.ч</w:t>
      </w:r>
      <w:proofErr w:type="spellEnd"/>
      <w:r w:rsidRPr="00ED3260">
        <w:rPr>
          <w:rFonts w:ascii="Times New Roman" w:hAnsi="Times New Roman" w:cs="Times New Roman"/>
          <w:sz w:val="24"/>
          <w:szCs w:val="24"/>
          <w:lang w:val="ru-RU"/>
        </w:rPr>
        <w:t>. техническому персоналу).</w:t>
      </w:r>
    </w:p>
    <w:p w:rsidR="00C832AB" w:rsidRPr="00ED3260" w:rsidRDefault="00E66534" w:rsidP="00FA42B1">
      <w:pPr>
        <w:widowControl w:val="0"/>
        <w:autoSpaceDE w:val="0"/>
        <w:autoSpaceDN w:val="0"/>
        <w:adjustRightInd w:val="0"/>
        <w:spacing w:after="0" w:line="240" w:lineRule="auto"/>
        <w:ind w:firstLine="640"/>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По дополнительному соглашению от 29.12.2015 г. № 470 в 2016 году необходимо довести заработную плату работников культуры до 17 410 руб. </w:t>
      </w:r>
    </w:p>
    <w:p w:rsidR="00EA608E" w:rsidRPr="00ED3260" w:rsidRDefault="00EA608E" w:rsidP="00FA42B1">
      <w:pPr>
        <w:widowControl w:val="0"/>
        <w:autoSpaceDE w:val="0"/>
        <w:autoSpaceDN w:val="0"/>
        <w:adjustRightInd w:val="0"/>
        <w:spacing w:after="0" w:line="240" w:lineRule="auto"/>
        <w:rPr>
          <w:rFonts w:ascii="Times New Roman" w:hAnsi="Times New Roman" w:cs="Times New Roman"/>
          <w:sz w:val="24"/>
          <w:szCs w:val="24"/>
          <w:lang w:val="ru-RU"/>
        </w:rPr>
      </w:pPr>
    </w:p>
    <w:p w:rsidR="00F61185" w:rsidRPr="00ED3260" w:rsidRDefault="00D07479" w:rsidP="00FA42B1">
      <w:pPr>
        <w:widowControl w:val="0"/>
        <w:overflowPunct w:val="0"/>
        <w:autoSpaceDE w:val="0"/>
        <w:autoSpaceDN w:val="0"/>
        <w:adjustRightInd w:val="0"/>
        <w:spacing w:after="0" w:line="240" w:lineRule="auto"/>
        <w:ind w:firstLine="852"/>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Основные приоритеты развития сферы культуры </w:t>
      </w:r>
      <w:proofErr w:type="spellStart"/>
      <w:r w:rsidR="00F85DBD"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отражены в муници</w:t>
      </w:r>
      <w:r w:rsidR="00C832AB" w:rsidRPr="00ED3260">
        <w:rPr>
          <w:rFonts w:ascii="Times New Roman" w:hAnsi="Times New Roman" w:cs="Times New Roman"/>
          <w:sz w:val="24"/>
          <w:szCs w:val="24"/>
          <w:lang w:val="ru-RU"/>
        </w:rPr>
        <w:t xml:space="preserve">пальной программе «Развитие культуры </w:t>
      </w:r>
      <w:proofErr w:type="spellStart"/>
      <w:r w:rsidR="00C832AB" w:rsidRPr="00ED3260">
        <w:rPr>
          <w:rFonts w:ascii="Times New Roman" w:hAnsi="Times New Roman" w:cs="Times New Roman"/>
          <w:sz w:val="24"/>
          <w:szCs w:val="24"/>
          <w:lang w:val="ru-RU"/>
        </w:rPr>
        <w:t>Кунашак</w:t>
      </w:r>
      <w:r w:rsidRPr="00ED3260">
        <w:rPr>
          <w:rFonts w:ascii="Times New Roman" w:hAnsi="Times New Roman" w:cs="Times New Roman"/>
          <w:sz w:val="24"/>
          <w:szCs w:val="24"/>
          <w:lang w:val="ru-RU"/>
        </w:rPr>
        <w:t>ско</w:t>
      </w:r>
      <w:r w:rsidR="00C832AB" w:rsidRPr="00ED3260">
        <w:rPr>
          <w:rFonts w:ascii="Times New Roman" w:hAnsi="Times New Roman" w:cs="Times New Roman"/>
          <w:sz w:val="24"/>
          <w:szCs w:val="24"/>
          <w:lang w:val="ru-RU"/>
        </w:rPr>
        <w:t>го</w:t>
      </w:r>
      <w:proofErr w:type="spellEnd"/>
      <w:r w:rsidR="00C832AB" w:rsidRPr="00ED3260">
        <w:rPr>
          <w:rFonts w:ascii="Times New Roman" w:hAnsi="Times New Roman" w:cs="Times New Roman"/>
          <w:sz w:val="24"/>
          <w:szCs w:val="24"/>
          <w:lang w:val="ru-RU"/>
        </w:rPr>
        <w:t xml:space="preserve"> муниципального района на 2015</w:t>
      </w:r>
      <w:r w:rsidRPr="00ED3260">
        <w:rPr>
          <w:rFonts w:ascii="Times New Roman" w:hAnsi="Times New Roman" w:cs="Times New Roman"/>
          <w:sz w:val="24"/>
          <w:szCs w:val="24"/>
          <w:lang w:val="ru-RU"/>
        </w:rPr>
        <w:t xml:space="preserve"> </w:t>
      </w:r>
      <w:r w:rsidR="00F61185"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201</w:t>
      </w:r>
      <w:r w:rsidR="00C832AB" w:rsidRPr="00ED3260">
        <w:rPr>
          <w:rFonts w:ascii="Times New Roman" w:hAnsi="Times New Roman" w:cs="Times New Roman"/>
          <w:sz w:val="24"/>
          <w:szCs w:val="24"/>
          <w:lang w:val="ru-RU"/>
        </w:rPr>
        <w:t>7</w:t>
      </w:r>
      <w:r w:rsidR="00F61185"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годы».</w:t>
      </w:r>
    </w:p>
    <w:p w:rsidR="00EA608E" w:rsidRPr="00ED3260" w:rsidRDefault="00D07479" w:rsidP="00FA42B1">
      <w:pPr>
        <w:widowControl w:val="0"/>
        <w:overflowPunct w:val="0"/>
        <w:autoSpaceDE w:val="0"/>
        <w:autoSpaceDN w:val="0"/>
        <w:adjustRightInd w:val="0"/>
        <w:spacing w:after="0" w:line="240" w:lineRule="auto"/>
        <w:ind w:firstLine="852"/>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Актуальным остается вопрос строительства нового здания Д</w:t>
      </w:r>
      <w:r w:rsidR="00C832AB" w:rsidRPr="00ED3260">
        <w:rPr>
          <w:rFonts w:ascii="Times New Roman" w:hAnsi="Times New Roman" w:cs="Times New Roman"/>
          <w:sz w:val="24"/>
          <w:szCs w:val="24"/>
          <w:lang w:val="ru-RU"/>
        </w:rPr>
        <w:t xml:space="preserve">ома культуры в поселке Муслюмово </w:t>
      </w:r>
      <w:proofErr w:type="spellStart"/>
      <w:r w:rsidR="00C832AB" w:rsidRPr="00ED3260">
        <w:rPr>
          <w:rFonts w:ascii="Times New Roman" w:hAnsi="Times New Roman" w:cs="Times New Roman"/>
          <w:sz w:val="24"/>
          <w:szCs w:val="24"/>
          <w:lang w:val="ru-RU"/>
        </w:rPr>
        <w:t>жд.ст</w:t>
      </w:r>
      <w:proofErr w:type="spellEnd"/>
      <w:r w:rsidR="00C832AB" w:rsidRPr="00ED3260">
        <w:rPr>
          <w:rFonts w:ascii="Times New Roman" w:hAnsi="Times New Roman" w:cs="Times New Roman"/>
          <w:sz w:val="24"/>
          <w:szCs w:val="24"/>
          <w:lang w:val="ru-RU"/>
        </w:rPr>
        <w:t>. и с.</w:t>
      </w:r>
      <w:r w:rsidR="00F61185" w:rsidRPr="00ED3260">
        <w:rPr>
          <w:rFonts w:ascii="Times New Roman" w:hAnsi="Times New Roman" w:cs="Times New Roman"/>
          <w:sz w:val="24"/>
          <w:szCs w:val="24"/>
          <w:lang w:val="ru-RU"/>
        </w:rPr>
        <w:t xml:space="preserve"> </w:t>
      </w:r>
      <w:r w:rsidR="00C832AB" w:rsidRPr="00ED3260">
        <w:rPr>
          <w:rFonts w:ascii="Times New Roman" w:hAnsi="Times New Roman" w:cs="Times New Roman"/>
          <w:sz w:val="24"/>
          <w:szCs w:val="24"/>
          <w:lang w:val="ru-RU"/>
        </w:rPr>
        <w:t xml:space="preserve">Большой Куяш. </w:t>
      </w:r>
      <w:r w:rsidRPr="00ED3260">
        <w:rPr>
          <w:rFonts w:ascii="Times New Roman" w:hAnsi="Times New Roman" w:cs="Times New Roman"/>
          <w:sz w:val="24"/>
          <w:szCs w:val="24"/>
          <w:lang w:val="ru-RU"/>
        </w:rPr>
        <w:t>Работа в данном направлении будет продолжена</w:t>
      </w:r>
    </w:p>
    <w:p w:rsidR="00165366" w:rsidRPr="00ED3260" w:rsidRDefault="00165366" w:rsidP="00FA42B1">
      <w:pPr>
        <w:spacing w:after="0" w:line="240" w:lineRule="auto"/>
        <w:ind w:firstLine="708"/>
        <w:jc w:val="both"/>
        <w:rPr>
          <w:rFonts w:ascii="Times New Roman" w:hAnsi="Times New Roman" w:cs="Times New Roman"/>
          <w:b/>
          <w:sz w:val="24"/>
          <w:szCs w:val="24"/>
          <w:lang w:val="ru-RU"/>
        </w:rPr>
      </w:pPr>
    </w:p>
    <w:p w:rsidR="000610A4" w:rsidRPr="00ED3260" w:rsidRDefault="000610A4" w:rsidP="00FA42B1">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b/>
          <w:sz w:val="24"/>
          <w:szCs w:val="24"/>
          <w:lang w:val="ru-RU"/>
        </w:rPr>
        <w:t>По спортивной линии</w:t>
      </w:r>
      <w:r w:rsidRPr="00ED3260">
        <w:rPr>
          <w:rFonts w:ascii="Times New Roman" w:hAnsi="Times New Roman" w:cs="Times New Roman"/>
          <w:sz w:val="24"/>
          <w:szCs w:val="24"/>
          <w:lang w:val="ru-RU"/>
        </w:rPr>
        <w:t xml:space="preserve"> проведено  более 40 спортивных мероприятий. Спортсмены района принимают активное участие в различных спортивных соревнованиях, проводимых как на уровне области, федерального округа и российского значения.</w:t>
      </w:r>
    </w:p>
    <w:p w:rsidR="000610A4" w:rsidRPr="00ED3260" w:rsidRDefault="000610A4" w:rsidP="00FA42B1">
      <w:pPr>
        <w:spacing w:after="0" w:line="240" w:lineRule="auto"/>
        <w:ind w:firstLine="708"/>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Культивируемыми видами спорта в районе являются: тяжелая атлетика, шахматы, национальная борьба, дзюдо, самбо, футбол, хоккей, легкая атлетика, лыжный спорт, плавание.</w:t>
      </w:r>
      <w:proofErr w:type="gramEnd"/>
      <w:r w:rsidRPr="00ED3260">
        <w:rPr>
          <w:rFonts w:ascii="Times New Roman" w:hAnsi="Times New Roman" w:cs="Times New Roman"/>
          <w:sz w:val="24"/>
          <w:szCs w:val="24"/>
          <w:lang w:val="ru-RU"/>
        </w:rPr>
        <w:t xml:space="preserve"> В последнее время активно ведется  работа по нетрадиционным видам спорта - русская лапта.</w:t>
      </w:r>
    </w:p>
    <w:p w:rsidR="00C32292" w:rsidRPr="00ED3260" w:rsidRDefault="00C32292" w:rsidP="00FA42B1">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 xml:space="preserve">В начале года проводились такие соревнования, как турнир по хоккею памяти </w:t>
      </w:r>
      <w:proofErr w:type="spellStart"/>
      <w:r w:rsidRPr="00ED3260">
        <w:rPr>
          <w:rFonts w:ascii="Times New Roman" w:hAnsi="Times New Roman" w:cs="Times New Roman"/>
          <w:sz w:val="24"/>
          <w:szCs w:val="24"/>
          <w:lang w:val="ru-RU"/>
        </w:rPr>
        <w:t>Шенцева</w:t>
      </w:r>
      <w:proofErr w:type="spellEnd"/>
      <w:r w:rsidRPr="00ED3260">
        <w:rPr>
          <w:rFonts w:ascii="Times New Roman" w:hAnsi="Times New Roman" w:cs="Times New Roman"/>
          <w:sz w:val="24"/>
          <w:szCs w:val="24"/>
          <w:lang w:val="ru-RU"/>
        </w:rPr>
        <w:t xml:space="preserve"> В.А., Турнир по хоккею с шайбой в честь 75-летиюя </w:t>
      </w:r>
      <w:proofErr w:type="spellStart"/>
      <w:r w:rsidRPr="00ED3260">
        <w:rPr>
          <w:rFonts w:ascii="Times New Roman" w:hAnsi="Times New Roman" w:cs="Times New Roman"/>
          <w:sz w:val="24"/>
          <w:szCs w:val="24"/>
          <w:lang w:val="ru-RU"/>
        </w:rPr>
        <w:t>Нехорошкова</w:t>
      </w:r>
      <w:proofErr w:type="spellEnd"/>
      <w:r w:rsidRPr="00ED3260">
        <w:rPr>
          <w:rFonts w:ascii="Times New Roman" w:hAnsi="Times New Roman" w:cs="Times New Roman"/>
          <w:sz w:val="24"/>
          <w:szCs w:val="24"/>
          <w:lang w:val="ru-RU"/>
        </w:rPr>
        <w:t xml:space="preserve"> В.Г., чемпионат по зимнему мини-футболу памяти В.И. Георгия (с. </w:t>
      </w:r>
      <w:proofErr w:type="spellStart"/>
      <w:r w:rsidRPr="00ED3260">
        <w:rPr>
          <w:rFonts w:ascii="Times New Roman" w:hAnsi="Times New Roman" w:cs="Times New Roman"/>
          <w:sz w:val="24"/>
          <w:szCs w:val="24"/>
          <w:lang w:val="ru-RU"/>
        </w:rPr>
        <w:t>Новобурино</w:t>
      </w:r>
      <w:proofErr w:type="spellEnd"/>
      <w:r w:rsidRPr="00ED3260">
        <w:rPr>
          <w:rFonts w:ascii="Times New Roman" w:hAnsi="Times New Roman" w:cs="Times New Roman"/>
          <w:sz w:val="24"/>
          <w:szCs w:val="24"/>
          <w:lang w:val="ru-RU"/>
        </w:rPr>
        <w:t>), хоккей с шайбой памяти Р. Шахова (с. Муслюмово).</w:t>
      </w:r>
    </w:p>
    <w:p w:rsidR="00C32292" w:rsidRPr="00ED3260" w:rsidRDefault="00C32292" w:rsidP="00FA42B1">
      <w:pPr>
        <w:spacing w:after="0" w:line="240" w:lineRule="auto"/>
        <w:ind w:firstLine="709"/>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 xml:space="preserve">В феврале на областной зимней сельской Спартакиаде «Уральская метелица-2015», которая проходила в г. Нязепетровске, спортсмены из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стали призерами: семьи </w:t>
      </w:r>
      <w:proofErr w:type="spellStart"/>
      <w:r w:rsidRPr="00ED3260">
        <w:rPr>
          <w:rFonts w:ascii="Times New Roman" w:hAnsi="Times New Roman" w:cs="Times New Roman"/>
          <w:sz w:val="24"/>
          <w:szCs w:val="24"/>
          <w:lang w:val="ru-RU"/>
        </w:rPr>
        <w:t>Нафигиных</w:t>
      </w:r>
      <w:proofErr w:type="spellEnd"/>
      <w:r w:rsidRPr="00ED3260">
        <w:rPr>
          <w:rFonts w:ascii="Times New Roman" w:hAnsi="Times New Roman" w:cs="Times New Roman"/>
          <w:sz w:val="24"/>
          <w:szCs w:val="24"/>
          <w:lang w:val="ru-RU"/>
        </w:rPr>
        <w:t xml:space="preserve"> и </w:t>
      </w:r>
      <w:proofErr w:type="spellStart"/>
      <w:r w:rsidRPr="00ED3260">
        <w:rPr>
          <w:rFonts w:ascii="Times New Roman" w:hAnsi="Times New Roman" w:cs="Times New Roman"/>
          <w:sz w:val="24"/>
          <w:szCs w:val="24"/>
          <w:lang w:val="ru-RU"/>
        </w:rPr>
        <w:t>Гимальдиновых</w:t>
      </w:r>
      <w:proofErr w:type="spellEnd"/>
      <w:r w:rsidRPr="00ED3260">
        <w:rPr>
          <w:rFonts w:ascii="Times New Roman" w:hAnsi="Times New Roman" w:cs="Times New Roman"/>
          <w:sz w:val="24"/>
          <w:szCs w:val="24"/>
          <w:lang w:val="ru-RU"/>
        </w:rPr>
        <w:t xml:space="preserve"> в состязаниях спортивных семей заняли 2-е места, по гиревому спорту первое место завоевал Гафаров Денис в весовой категории 90 кг и выше и третье место занял Хисматуллин Вадим весовая категория 63 кг.</w:t>
      </w:r>
      <w:proofErr w:type="gramEnd"/>
    </w:p>
    <w:p w:rsidR="00C32292" w:rsidRPr="00ED3260" w:rsidRDefault="00C32292"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феврале текущего года проводился турнир по волейболу, посвященный памяти </w:t>
      </w:r>
      <w:proofErr w:type="spellStart"/>
      <w:r w:rsidRPr="00ED3260">
        <w:rPr>
          <w:rFonts w:ascii="Times New Roman" w:hAnsi="Times New Roman" w:cs="Times New Roman"/>
          <w:sz w:val="24"/>
          <w:szCs w:val="24"/>
          <w:lang w:val="ru-RU"/>
        </w:rPr>
        <w:t>Мухамадиева</w:t>
      </w:r>
      <w:proofErr w:type="spellEnd"/>
      <w:r w:rsidRPr="00ED3260">
        <w:rPr>
          <w:rFonts w:ascii="Times New Roman" w:hAnsi="Times New Roman" w:cs="Times New Roman"/>
          <w:sz w:val="24"/>
          <w:szCs w:val="24"/>
          <w:lang w:val="ru-RU"/>
        </w:rPr>
        <w:t xml:space="preserve"> З.Г. Так же был проведен Праздник лыжного спорта, посвященный памяти мастера спорта В.В. Абдуллина.</w:t>
      </w:r>
      <w:r w:rsidR="002D4A07" w:rsidRPr="00ED3260">
        <w:rPr>
          <w:rFonts w:ascii="Times New Roman" w:hAnsi="Times New Roman" w:cs="Times New Roman"/>
          <w:sz w:val="24"/>
          <w:szCs w:val="24"/>
          <w:lang w:val="ru-RU"/>
        </w:rPr>
        <w:t xml:space="preserve"> В ФОК «</w:t>
      </w:r>
      <w:proofErr w:type="spellStart"/>
      <w:r w:rsidR="002D4A07" w:rsidRPr="00ED3260">
        <w:rPr>
          <w:rFonts w:ascii="Times New Roman" w:hAnsi="Times New Roman" w:cs="Times New Roman"/>
          <w:sz w:val="24"/>
          <w:szCs w:val="24"/>
          <w:lang w:val="ru-RU"/>
        </w:rPr>
        <w:t>Саулык</w:t>
      </w:r>
      <w:proofErr w:type="spellEnd"/>
      <w:r w:rsidR="002D4A07" w:rsidRPr="00ED3260">
        <w:rPr>
          <w:rFonts w:ascii="Times New Roman" w:hAnsi="Times New Roman" w:cs="Times New Roman"/>
          <w:sz w:val="24"/>
          <w:szCs w:val="24"/>
          <w:lang w:val="ru-RU"/>
        </w:rPr>
        <w:t xml:space="preserve">» 19 апреля проводился открытый турнир по борьбе Самбо, памяти основателя борьбы в </w:t>
      </w:r>
      <w:proofErr w:type="spellStart"/>
      <w:r w:rsidR="002D4A07" w:rsidRPr="00ED3260">
        <w:rPr>
          <w:rFonts w:ascii="Times New Roman" w:hAnsi="Times New Roman" w:cs="Times New Roman"/>
          <w:sz w:val="24"/>
          <w:szCs w:val="24"/>
          <w:lang w:val="ru-RU"/>
        </w:rPr>
        <w:t>Кунашакском</w:t>
      </w:r>
      <w:proofErr w:type="spellEnd"/>
      <w:r w:rsidR="002D4A07" w:rsidRPr="00ED3260">
        <w:rPr>
          <w:rFonts w:ascii="Times New Roman" w:hAnsi="Times New Roman" w:cs="Times New Roman"/>
          <w:sz w:val="24"/>
          <w:szCs w:val="24"/>
          <w:lang w:val="ru-RU"/>
        </w:rPr>
        <w:t xml:space="preserve"> районе </w:t>
      </w:r>
      <w:proofErr w:type="spellStart"/>
      <w:r w:rsidR="002D4A07" w:rsidRPr="00ED3260">
        <w:rPr>
          <w:rFonts w:ascii="Times New Roman" w:hAnsi="Times New Roman" w:cs="Times New Roman"/>
          <w:sz w:val="24"/>
          <w:szCs w:val="24"/>
          <w:lang w:val="ru-RU"/>
        </w:rPr>
        <w:t>Файзрахманова</w:t>
      </w:r>
      <w:proofErr w:type="spellEnd"/>
      <w:r w:rsidR="002D4A07" w:rsidRPr="00ED3260">
        <w:rPr>
          <w:rFonts w:ascii="Times New Roman" w:hAnsi="Times New Roman" w:cs="Times New Roman"/>
          <w:sz w:val="24"/>
          <w:szCs w:val="24"/>
          <w:lang w:val="ru-RU"/>
        </w:rPr>
        <w:t xml:space="preserve"> Марата </w:t>
      </w:r>
      <w:proofErr w:type="spellStart"/>
      <w:r w:rsidR="002D4A07" w:rsidRPr="00ED3260">
        <w:rPr>
          <w:rFonts w:ascii="Times New Roman" w:hAnsi="Times New Roman" w:cs="Times New Roman"/>
          <w:sz w:val="24"/>
          <w:szCs w:val="24"/>
          <w:lang w:val="ru-RU"/>
        </w:rPr>
        <w:t>Абдрахмановича</w:t>
      </w:r>
      <w:proofErr w:type="spellEnd"/>
      <w:r w:rsidR="002D4A07" w:rsidRPr="00ED3260">
        <w:rPr>
          <w:rFonts w:ascii="Times New Roman" w:hAnsi="Times New Roman" w:cs="Times New Roman"/>
          <w:sz w:val="24"/>
          <w:szCs w:val="24"/>
          <w:lang w:val="ru-RU"/>
        </w:rPr>
        <w:t>.</w:t>
      </w:r>
    </w:p>
    <w:p w:rsidR="002D4A07" w:rsidRPr="00ED3260" w:rsidRDefault="00C32292" w:rsidP="00FA42B1">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Много проводимых мероприятий в 2015 году были посвящены 70-летию Победы в Великой Отечественной войне.</w:t>
      </w:r>
      <w:r w:rsidR="00624F6A"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Так 27 февраля 2015 г. в селе Кунашак проводился районный турнир по хоккею в валенках. В плавательном бассейне «Дельфин» в феврале прошла эстафета по плаванию между организациями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w:t>
      </w:r>
      <w:r w:rsidR="00624F6A"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В марте проходило открытое первенство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по шахматам</w:t>
      </w:r>
      <w:r w:rsidR="00624F6A" w:rsidRPr="00ED3260">
        <w:rPr>
          <w:rFonts w:ascii="Times New Roman" w:hAnsi="Times New Roman" w:cs="Times New Roman"/>
          <w:sz w:val="24"/>
          <w:szCs w:val="24"/>
          <w:lang w:val="ru-RU"/>
        </w:rPr>
        <w:t xml:space="preserve">. </w:t>
      </w:r>
      <w:r w:rsidR="000610A4" w:rsidRPr="00ED3260">
        <w:rPr>
          <w:rFonts w:ascii="Times New Roman" w:hAnsi="Times New Roman" w:cs="Times New Roman"/>
          <w:sz w:val="24"/>
          <w:szCs w:val="24"/>
          <w:lang w:val="ru-RU"/>
        </w:rPr>
        <w:t xml:space="preserve">В апреле в </w:t>
      </w:r>
      <w:proofErr w:type="spellStart"/>
      <w:r w:rsidR="000610A4" w:rsidRPr="00ED3260">
        <w:rPr>
          <w:rFonts w:ascii="Times New Roman" w:hAnsi="Times New Roman" w:cs="Times New Roman"/>
          <w:sz w:val="24"/>
          <w:szCs w:val="24"/>
          <w:lang w:val="ru-RU"/>
        </w:rPr>
        <w:t>Куяшском</w:t>
      </w:r>
      <w:proofErr w:type="spellEnd"/>
      <w:r w:rsidR="000610A4" w:rsidRPr="00ED3260">
        <w:rPr>
          <w:rFonts w:ascii="Times New Roman" w:hAnsi="Times New Roman" w:cs="Times New Roman"/>
          <w:sz w:val="24"/>
          <w:szCs w:val="24"/>
          <w:lang w:val="ru-RU"/>
        </w:rPr>
        <w:t xml:space="preserve"> сельском поселении  проводились соревнования по скандинавской ходьбе</w:t>
      </w:r>
      <w:r w:rsidR="00624F6A" w:rsidRPr="00ED3260">
        <w:rPr>
          <w:rFonts w:ascii="Times New Roman" w:hAnsi="Times New Roman" w:cs="Times New Roman"/>
          <w:sz w:val="24"/>
          <w:szCs w:val="24"/>
          <w:lang w:val="ru-RU"/>
        </w:rPr>
        <w:t>.</w:t>
      </w:r>
      <w:r w:rsidR="000610A4" w:rsidRPr="00ED3260">
        <w:rPr>
          <w:rFonts w:ascii="Times New Roman" w:hAnsi="Times New Roman" w:cs="Times New Roman"/>
          <w:sz w:val="24"/>
          <w:szCs w:val="24"/>
          <w:lang w:val="ru-RU"/>
        </w:rPr>
        <w:t xml:space="preserve"> </w:t>
      </w:r>
      <w:r w:rsidR="00624F6A" w:rsidRPr="00ED3260">
        <w:rPr>
          <w:rFonts w:ascii="Times New Roman" w:hAnsi="Times New Roman" w:cs="Times New Roman"/>
          <w:sz w:val="24"/>
          <w:szCs w:val="24"/>
          <w:lang w:val="ru-RU"/>
        </w:rPr>
        <w:t>В</w:t>
      </w:r>
      <w:r w:rsidR="000610A4" w:rsidRPr="00ED3260">
        <w:rPr>
          <w:rFonts w:ascii="Times New Roman" w:hAnsi="Times New Roman" w:cs="Times New Roman"/>
          <w:sz w:val="24"/>
          <w:szCs w:val="24"/>
          <w:lang w:val="ru-RU"/>
        </w:rPr>
        <w:t xml:space="preserve"> селе Кунашак проводилось первенство района по шашкам. В этот же месяц проводилась товарищеская встреча по шахматам среди ветеранов </w:t>
      </w:r>
      <w:proofErr w:type="spellStart"/>
      <w:r w:rsidR="000610A4" w:rsidRPr="00ED3260">
        <w:rPr>
          <w:rFonts w:ascii="Times New Roman" w:hAnsi="Times New Roman" w:cs="Times New Roman"/>
          <w:sz w:val="24"/>
          <w:szCs w:val="24"/>
          <w:lang w:val="ru-RU"/>
        </w:rPr>
        <w:t>Аргаяшского</w:t>
      </w:r>
      <w:proofErr w:type="spellEnd"/>
      <w:r w:rsidR="000610A4" w:rsidRPr="00ED3260">
        <w:rPr>
          <w:rFonts w:ascii="Times New Roman" w:hAnsi="Times New Roman" w:cs="Times New Roman"/>
          <w:sz w:val="24"/>
          <w:szCs w:val="24"/>
          <w:lang w:val="ru-RU"/>
        </w:rPr>
        <w:t xml:space="preserve"> и </w:t>
      </w:r>
      <w:proofErr w:type="spellStart"/>
      <w:r w:rsidR="000610A4" w:rsidRPr="00ED3260">
        <w:rPr>
          <w:rFonts w:ascii="Times New Roman" w:hAnsi="Times New Roman" w:cs="Times New Roman"/>
          <w:sz w:val="24"/>
          <w:szCs w:val="24"/>
          <w:lang w:val="ru-RU"/>
        </w:rPr>
        <w:t>Кунашакского</w:t>
      </w:r>
      <w:proofErr w:type="spellEnd"/>
      <w:r w:rsidR="000610A4" w:rsidRPr="00ED3260">
        <w:rPr>
          <w:rFonts w:ascii="Times New Roman" w:hAnsi="Times New Roman" w:cs="Times New Roman"/>
          <w:sz w:val="24"/>
          <w:szCs w:val="24"/>
          <w:lang w:val="ru-RU"/>
        </w:rPr>
        <w:t xml:space="preserve"> районов. 25 апреля проводился открытый турнир по борьбе дзюдо</w:t>
      </w:r>
      <w:r w:rsidR="002D4A07" w:rsidRPr="00ED3260">
        <w:rPr>
          <w:rFonts w:ascii="Times New Roman" w:hAnsi="Times New Roman" w:cs="Times New Roman"/>
          <w:sz w:val="24"/>
          <w:szCs w:val="24"/>
          <w:lang w:val="ru-RU"/>
        </w:rPr>
        <w:t>. В 9 мая с. Кунашак проводилась традиционная, районная легкоатлетическая эстафета</w:t>
      </w:r>
      <w:r w:rsidR="00F2472B" w:rsidRPr="00ED3260">
        <w:rPr>
          <w:rFonts w:ascii="Times New Roman" w:hAnsi="Times New Roman" w:cs="Times New Roman"/>
          <w:sz w:val="24"/>
          <w:szCs w:val="24"/>
          <w:lang w:val="ru-RU"/>
        </w:rPr>
        <w:t xml:space="preserve">. 5 июня в селе </w:t>
      </w:r>
      <w:proofErr w:type="spellStart"/>
      <w:r w:rsidR="00F2472B" w:rsidRPr="00ED3260">
        <w:rPr>
          <w:rFonts w:ascii="Times New Roman" w:hAnsi="Times New Roman" w:cs="Times New Roman"/>
          <w:sz w:val="24"/>
          <w:szCs w:val="24"/>
          <w:lang w:val="ru-RU"/>
        </w:rPr>
        <w:t>Халитово</w:t>
      </w:r>
      <w:proofErr w:type="spellEnd"/>
      <w:r w:rsidR="00F2472B" w:rsidRPr="00ED3260">
        <w:rPr>
          <w:rFonts w:ascii="Times New Roman" w:hAnsi="Times New Roman" w:cs="Times New Roman"/>
          <w:sz w:val="24"/>
          <w:szCs w:val="24"/>
          <w:lang w:val="ru-RU"/>
        </w:rPr>
        <w:t xml:space="preserve"> прошли соревнования по легкой атлетике, посвященные Дню Победы и памяти героя Советского Союза </w:t>
      </w:r>
      <w:proofErr w:type="spellStart"/>
      <w:r w:rsidR="00F2472B" w:rsidRPr="00ED3260">
        <w:rPr>
          <w:rFonts w:ascii="Times New Roman" w:hAnsi="Times New Roman" w:cs="Times New Roman"/>
          <w:sz w:val="24"/>
          <w:szCs w:val="24"/>
          <w:lang w:val="ru-RU"/>
        </w:rPr>
        <w:t>Барыя</w:t>
      </w:r>
      <w:proofErr w:type="spellEnd"/>
      <w:r w:rsidR="00F2472B" w:rsidRPr="00ED3260">
        <w:rPr>
          <w:rFonts w:ascii="Times New Roman" w:hAnsi="Times New Roman" w:cs="Times New Roman"/>
          <w:sz w:val="24"/>
          <w:szCs w:val="24"/>
          <w:lang w:val="ru-RU"/>
        </w:rPr>
        <w:t xml:space="preserve"> Султанова. В них приняли участие учащиеся младших классов </w:t>
      </w:r>
      <w:proofErr w:type="spellStart"/>
      <w:r w:rsidR="00F2472B" w:rsidRPr="00ED3260">
        <w:rPr>
          <w:rFonts w:ascii="Times New Roman" w:hAnsi="Times New Roman" w:cs="Times New Roman"/>
          <w:sz w:val="24"/>
          <w:szCs w:val="24"/>
          <w:lang w:val="ru-RU"/>
        </w:rPr>
        <w:t>Тахталымской</w:t>
      </w:r>
      <w:proofErr w:type="spellEnd"/>
      <w:r w:rsidR="00F2472B" w:rsidRPr="00ED3260">
        <w:rPr>
          <w:rFonts w:ascii="Times New Roman" w:hAnsi="Times New Roman" w:cs="Times New Roman"/>
          <w:sz w:val="24"/>
          <w:szCs w:val="24"/>
          <w:lang w:val="ru-RU"/>
        </w:rPr>
        <w:t xml:space="preserve"> средней школы, всего — более 50 мальчиков и девочек.</w:t>
      </w:r>
    </w:p>
    <w:p w:rsidR="000610A4" w:rsidRPr="00ED3260" w:rsidRDefault="002D4A07" w:rsidP="00FA42B1">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апреле</w:t>
      </w:r>
      <w:r w:rsidR="000610A4" w:rsidRPr="00ED3260">
        <w:rPr>
          <w:rFonts w:ascii="Times New Roman" w:hAnsi="Times New Roman" w:cs="Times New Roman"/>
          <w:sz w:val="24"/>
          <w:szCs w:val="24"/>
          <w:lang w:val="ru-RU"/>
        </w:rPr>
        <w:t xml:space="preserve"> на городошной площадке ОАО Ростелеком проводилось открытое первенство </w:t>
      </w:r>
      <w:proofErr w:type="spellStart"/>
      <w:r w:rsidR="000610A4" w:rsidRPr="00ED3260">
        <w:rPr>
          <w:rFonts w:ascii="Times New Roman" w:hAnsi="Times New Roman" w:cs="Times New Roman"/>
          <w:sz w:val="24"/>
          <w:szCs w:val="24"/>
          <w:lang w:val="ru-RU"/>
        </w:rPr>
        <w:t>Кунашакского</w:t>
      </w:r>
      <w:proofErr w:type="spellEnd"/>
      <w:r w:rsidR="000610A4" w:rsidRPr="00ED3260">
        <w:rPr>
          <w:rFonts w:ascii="Times New Roman" w:hAnsi="Times New Roman" w:cs="Times New Roman"/>
          <w:sz w:val="24"/>
          <w:szCs w:val="24"/>
          <w:lang w:val="ru-RU"/>
        </w:rPr>
        <w:t xml:space="preserve"> района по городошному спорту. На </w:t>
      </w:r>
      <w:proofErr w:type="spellStart"/>
      <w:r w:rsidR="000610A4" w:rsidRPr="00ED3260">
        <w:rPr>
          <w:rFonts w:ascii="Times New Roman" w:hAnsi="Times New Roman" w:cs="Times New Roman"/>
          <w:sz w:val="24"/>
          <w:szCs w:val="24"/>
          <w:lang w:val="ru-RU"/>
        </w:rPr>
        <w:t>охотбазе</w:t>
      </w:r>
      <w:proofErr w:type="spellEnd"/>
      <w:r w:rsidR="000610A4" w:rsidRPr="00ED3260">
        <w:rPr>
          <w:rFonts w:ascii="Times New Roman" w:hAnsi="Times New Roman" w:cs="Times New Roman"/>
          <w:sz w:val="24"/>
          <w:szCs w:val="24"/>
          <w:lang w:val="ru-RU"/>
        </w:rPr>
        <w:t xml:space="preserve"> Районного общества охотников и рыболовов в д. </w:t>
      </w:r>
      <w:proofErr w:type="spellStart"/>
      <w:r w:rsidR="000610A4" w:rsidRPr="00ED3260">
        <w:rPr>
          <w:rFonts w:ascii="Times New Roman" w:hAnsi="Times New Roman" w:cs="Times New Roman"/>
          <w:sz w:val="24"/>
          <w:szCs w:val="24"/>
          <w:lang w:val="ru-RU"/>
        </w:rPr>
        <w:t>Канзафарово</w:t>
      </w:r>
      <w:proofErr w:type="spellEnd"/>
      <w:r w:rsidR="000610A4" w:rsidRPr="00ED3260">
        <w:rPr>
          <w:rFonts w:ascii="Times New Roman" w:hAnsi="Times New Roman" w:cs="Times New Roman"/>
          <w:sz w:val="24"/>
          <w:szCs w:val="24"/>
          <w:lang w:val="ru-RU"/>
        </w:rPr>
        <w:t xml:space="preserve"> 18 апреля проводилось лично командное первенство </w:t>
      </w:r>
      <w:proofErr w:type="spellStart"/>
      <w:r w:rsidR="000610A4" w:rsidRPr="00ED3260">
        <w:rPr>
          <w:rFonts w:ascii="Times New Roman" w:hAnsi="Times New Roman" w:cs="Times New Roman"/>
          <w:sz w:val="24"/>
          <w:szCs w:val="24"/>
          <w:lang w:val="ru-RU"/>
        </w:rPr>
        <w:t>Кунашакского</w:t>
      </w:r>
      <w:proofErr w:type="spellEnd"/>
      <w:r w:rsidR="000610A4" w:rsidRPr="00ED3260">
        <w:rPr>
          <w:rFonts w:ascii="Times New Roman" w:hAnsi="Times New Roman" w:cs="Times New Roman"/>
          <w:sz w:val="24"/>
          <w:szCs w:val="24"/>
          <w:lang w:val="ru-RU"/>
        </w:rPr>
        <w:t xml:space="preserve"> муниципального района по стендовой стрельбе. </w:t>
      </w:r>
    </w:p>
    <w:p w:rsidR="002D4A07"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мае 2015 года в с. </w:t>
      </w:r>
      <w:proofErr w:type="spellStart"/>
      <w:r w:rsidRPr="00ED3260">
        <w:rPr>
          <w:rFonts w:ascii="Times New Roman" w:hAnsi="Times New Roman" w:cs="Times New Roman"/>
          <w:sz w:val="24"/>
          <w:szCs w:val="24"/>
          <w:lang w:val="ru-RU"/>
        </w:rPr>
        <w:t>Халитово</w:t>
      </w:r>
      <w:proofErr w:type="spellEnd"/>
      <w:r w:rsidRPr="00ED3260">
        <w:rPr>
          <w:rFonts w:ascii="Times New Roman" w:hAnsi="Times New Roman" w:cs="Times New Roman"/>
          <w:sz w:val="24"/>
          <w:szCs w:val="24"/>
          <w:lang w:val="ru-RU"/>
        </w:rPr>
        <w:t xml:space="preserve"> прошел турнир по борьбе самбо среди юношей и мужчин посвященный памяти мастера </w:t>
      </w:r>
      <w:r w:rsidR="002D4A07" w:rsidRPr="00ED3260">
        <w:rPr>
          <w:rFonts w:ascii="Times New Roman" w:hAnsi="Times New Roman" w:cs="Times New Roman"/>
          <w:sz w:val="24"/>
          <w:szCs w:val="24"/>
          <w:lang w:val="ru-RU"/>
        </w:rPr>
        <w:t xml:space="preserve">спорта России </w:t>
      </w:r>
      <w:proofErr w:type="spellStart"/>
      <w:r w:rsidR="002D4A07" w:rsidRPr="00ED3260">
        <w:rPr>
          <w:rFonts w:ascii="Times New Roman" w:hAnsi="Times New Roman" w:cs="Times New Roman"/>
          <w:sz w:val="24"/>
          <w:szCs w:val="24"/>
          <w:lang w:val="ru-RU"/>
        </w:rPr>
        <w:t>Байрамгалина</w:t>
      </w:r>
      <w:proofErr w:type="spellEnd"/>
      <w:r w:rsidR="002D4A07" w:rsidRPr="00ED3260">
        <w:rPr>
          <w:rFonts w:ascii="Times New Roman" w:hAnsi="Times New Roman" w:cs="Times New Roman"/>
          <w:sz w:val="24"/>
          <w:szCs w:val="24"/>
          <w:lang w:val="ru-RU"/>
        </w:rPr>
        <w:t xml:space="preserve"> Н.А.</w:t>
      </w:r>
    </w:p>
    <w:p w:rsidR="000610A4" w:rsidRPr="00ED3260" w:rsidRDefault="000610A4" w:rsidP="00FA42B1">
      <w:pPr>
        <w:spacing w:after="0" w:line="240" w:lineRule="auto"/>
        <w:ind w:firstLine="708"/>
        <w:jc w:val="both"/>
        <w:rPr>
          <w:rFonts w:ascii="Times New Roman" w:hAnsi="Times New Roman" w:cs="Times New Roman"/>
          <w:sz w:val="24"/>
          <w:szCs w:val="24"/>
          <w:lang w:val="ru-RU"/>
        </w:rPr>
      </w:pPr>
      <w:proofErr w:type="gramStart"/>
      <w:r w:rsidRPr="00ED3260">
        <w:rPr>
          <w:rFonts w:ascii="Times New Roman" w:hAnsi="Times New Roman" w:cs="Times New Roman"/>
          <w:sz w:val="24"/>
          <w:szCs w:val="24"/>
          <w:lang w:val="ru-RU"/>
        </w:rPr>
        <w:t>В</w:t>
      </w:r>
      <w:proofErr w:type="gramEnd"/>
      <w:r w:rsidRPr="00ED3260">
        <w:rPr>
          <w:rFonts w:ascii="Times New Roman" w:hAnsi="Times New Roman" w:cs="Times New Roman"/>
          <w:sz w:val="24"/>
          <w:szCs w:val="24"/>
          <w:lang w:val="ru-RU"/>
        </w:rPr>
        <w:t xml:space="preserve"> с. Кунашак 30 мая на центральном стадионе проводилась Спартакиада по силовым видам спорта среди сельских поселений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На центральном стадионе с. Кунашак прошел муниципальный этап сдачи норм ГТО, по району проводятся агитационно-</w:t>
      </w:r>
      <w:proofErr w:type="spellStart"/>
      <w:r w:rsidRPr="00ED3260">
        <w:rPr>
          <w:rFonts w:ascii="Times New Roman" w:hAnsi="Times New Roman" w:cs="Times New Roman"/>
          <w:sz w:val="24"/>
          <w:szCs w:val="24"/>
          <w:lang w:val="ru-RU"/>
        </w:rPr>
        <w:t>пропагандисткие</w:t>
      </w:r>
      <w:proofErr w:type="spellEnd"/>
      <w:r w:rsidRPr="00ED3260">
        <w:rPr>
          <w:rFonts w:ascii="Times New Roman" w:hAnsi="Times New Roman" w:cs="Times New Roman"/>
          <w:sz w:val="24"/>
          <w:szCs w:val="24"/>
          <w:lang w:val="ru-RU"/>
        </w:rPr>
        <w:t xml:space="preserve"> мероприятия по внедрению норм ГТО. </w:t>
      </w:r>
    </w:p>
    <w:p w:rsidR="000610A4" w:rsidRPr="00ED3260" w:rsidRDefault="000610A4" w:rsidP="00FA42B1">
      <w:pPr>
        <w:spacing w:after="0" w:line="240" w:lineRule="auto"/>
        <w:ind w:firstLine="708"/>
        <w:jc w:val="both"/>
        <w:rPr>
          <w:rFonts w:ascii="Times New Roman" w:hAnsi="Times New Roman" w:cs="Times New Roman"/>
          <w:sz w:val="24"/>
          <w:szCs w:val="24"/>
          <w:lang w:val="ru-RU"/>
        </w:rPr>
      </w:pPr>
      <w:proofErr w:type="spellStart"/>
      <w:r w:rsidRPr="00ED3260">
        <w:rPr>
          <w:rFonts w:ascii="Times New Roman" w:hAnsi="Times New Roman" w:cs="Times New Roman"/>
          <w:sz w:val="24"/>
          <w:szCs w:val="24"/>
          <w:lang w:val="ru-RU"/>
        </w:rPr>
        <w:t>Файзрахманов</w:t>
      </w:r>
      <w:proofErr w:type="spellEnd"/>
      <w:r w:rsidRPr="00ED3260">
        <w:rPr>
          <w:rFonts w:ascii="Times New Roman" w:hAnsi="Times New Roman" w:cs="Times New Roman"/>
          <w:sz w:val="24"/>
          <w:szCs w:val="24"/>
          <w:lang w:val="ru-RU"/>
        </w:rPr>
        <w:t xml:space="preserve"> Алик занял первое место</w:t>
      </w:r>
      <w:r w:rsidR="002D4A07"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 xml:space="preserve">по национальной чувашской борьбе </w:t>
      </w:r>
      <w:proofErr w:type="spellStart"/>
      <w:r w:rsidRPr="00ED3260">
        <w:rPr>
          <w:rFonts w:ascii="Times New Roman" w:hAnsi="Times New Roman" w:cs="Times New Roman"/>
          <w:sz w:val="24"/>
          <w:szCs w:val="24"/>
          <w:lang w:val="ru-RU"/>
        </w:rPr>
        <w:t>Кереш</w:t>
      </w:r>
      <w:proofErr w:type="spellEnd"/>
      <w:r w:rsidRPr="00ED3260">
        <w:rPr>
          <w:rFonts w:ascii="Times New Roman" w:hAnsi="Times New Roman" w:cs="Times New Roman"/>
          <w:sz w:val="24"/>
          <w:szCs w:val="24"/>
          <w:lang w:val="ru-RU"/>
        </w:rPr>
        <w:t>, на Всероссийских летних сельских играх в г. Чебоксары.</w:t>
      </w:r>
    </w:p>
    <w:p w:rsidR="000610A4" w:rsidRPr="00ED3260" w:rsidRDefault="000610A4" w:rsidP="00FA42B1">
      <w:pPr>
        <w:spacing w:after="0" w:line="240" w:lineRule="auto"/>
        <w:ind w:firstLine="708"/>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июле сборная команда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приняла участие в финальных летних сельских спортивных играх «Золотой колос-2015</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proofErr w:type="gramStart"/>
      <w:r w:rsidRPr="00ED3260">
        <w:rPr>
          <w:rFonts w:ascii="Times New Roman" w:hAnsi="Times New Roman" w:cs="Times New Roman"/>
          <w:sz w:val="24"/>
          <w:szCs w:val="24"/>
          <w:lang w:val="ru-RU"/>
        </w:rPr>
        <w:t>в</w:t>
      </w:r>
      <w:proofErr w:type="gramEnd"/>
      <w:r w:rsidRPr="00ED3260">
        <w:rPr>
          <w:rFonts w:ascii="Times New Roman" w:hAnsi="Times New Roman" w:cs="Times New Roman"/>
          <w:sz w:val="24"/>
          <w:szCs w:val="24"/>
          <w:lang w:val="ru-RU"/>
        </w:rPr>
        <w:t xml:space="preserve"> с. Кизильское. Наша сборная в общекомандном зачете заняла восьмое место из 21 команды. Призерами стали </w:t>
      </w:r>
      <w:proofErr w:type="spellStart"/>
      <w:r w:rsidRPr="00ED3260">
        <w:rPr>
          <w:rFonts w:ascii="Times New Roman" w:hAnsi="Times New Roman" w:cs="Times New Roman"/>
          <w:sz w:val="24"/>
          <w:szCs w:val="24"/>
          <w:lang w:val="ru-RU"/>
        </w:rPr>
        <w:t>Ахмаров</w:t>
      </w:r>
      <w:proofErr w:type="spellEnd"/>
      <w:r w:rsidRPr="00ED3260">
        <w:rPr>
          <w:rFonts w:ascii="Times New Roman" w:hAnsi="Times New Roman" w:cs="Times New Roman"/>
          <w:sz w:val="24"/>
          <w:szCs w:val="24"/>
          <w:lang w:val="ru-RU"/>
        </w:rPr>
        <w:t xml:space="preserve"> Тимур </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первое место по силовому троеборью</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Гафаров Денис </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первое</w:t>
      </w:r>
      <w:r w:rsidR="00B066A1" w:rsidRPr="00ED3260">
        <w:rPr>
          <w:rFonts w:ascii="Times New Roman" w:hAnsi="Times New Roman" w:cs="Times New Roman"/>
          <w:sz w:val="24"/>
          <w:szCs w:val="24"/>
          <w:lang w:val="ru-RU"/>
        </w:rPr>
        <w:t xml:space="preserve"> место по гиревому спорту)</w:t>
      </w:r>
      <w:proofErr w:type="gramStart"/>
      <w:r w:rsidR="00B066A1" w:rsidRPr="00ED3260">
        <w:rPr>
          <w:rFonts w:ascii="Times New Roman" w:hAnsi="Times New Roman" w:cs="Times New Roman"/>
          <w:sz w:val="24"/>
          <w:szCs w:val="24"/>
          <w:lang w:val="ru-RU"/>
        </w:rPr>
        <w:t xml:space="preserve"> </w:t>
      </w:r>
      <w:r w:rsidRPr="00ED3260">
        <w:rPr>
          <w:rFonts w:ascii="Times New Roman" w:hAnsi="Times New Roman" w:cs="Times New Roman"/>
          <w:sz w:val="24"/>
          <w:szCs w:val="24"/>
          <w:lang w:val="ru-RU"/>
        </w:rPr>
        <w:t>,</w:t>
      </w:r>
      <w:proofErr w:type="gramEnd"/>
      <w:r w:rsidRPr="00ED3260">
        <w:rPr>
          <w:rFonts w:ascii="Times New Roman" w:hAnsi="Times New Roman" w:cs="Times New Roman"/>
          <w:sz w:val="24"/>
          <w:szCs w:val="24"/>
          <w:lang w:val="ru-RU"/>
        </w:rPr>
        <w:t xml:space="preserve"> Хисматуллин Вадим </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второе место по гиревому спорту</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семья </w:t>
      </w:r>
      <w:proofErr w:type="spellStart"/>
      <w:r w:rsidRPr="00ED3260">
        <w:rPr>
          <w:rFonts w:ascii="Times New Roman" w:hAnsi="Times New Roman" w:cs="Times New Roman"/>
          <w:sz w:val="24"/>
          <w:szCs w:val="24"/>
          <w:lang w:val="ru-RU"/>
        </w:rPr>
        <w:t>Нафигиных</w:t>
      </w:r>
      <w:proofErr w:type="spellEnd"/>
      <w:r w:rsidRPr="00ED3260">
        <w:rPr>
          <w:rFonts w:ascii="Times New Roman" w:hAnsi="Times New Roman" w:cs="Times New Roman"/>
          <w:sz w:val="24"/>
          <w:szCs w:val="24"/>
          <w:lang w:val="ru-RU"/>
        </w:rPr>
        <w:t xml:space="preserve"> заняла второе место в соревнованиях спортивных семей</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B066A1" w:rsidRPr="00ED3260">
        <w:rPr>
          <w:rFonts w:ascii="Times New Roman" w:hAnsi="Times New Roman" w:cs="Times New Roman"/>
          <w:sz w:val="24"/>
          <w:szCs w:val="24"/>
          <w:lang w:val="ru-RU"/>
        </w:rPr>
        <w:t>П</w:t>
      </w:r>
      <w:r w:rsidRPr="00ED3260">
        <w:rPr>
          <w:rFonts w:ascii="Times New Roman" w:hAnsi="Times New Roman" w:cs="Times New Roman"/>
          <w:sz w:val="24"/>
          <w:szCs w:val="24"/>
          <w:lang w:val="ru-RU"/>
        </w:rPr>
        <w:t xml:space="preserve">о городошному спорту в общекомандном зачете </w:t>
      </w:r>
      <w:r w:rsidR="00B066A1" w:rsidRPr="00ED3260">
        <w:rPr>
          <w:rFonts w:ascii="Times New Roman" w:hAnsi="Times New Roman" w:cs="Times New Roman"/>
          <w:sz w:val="24"/>
          <w:szCs w:val="24"/>
          <w:lang w:val="ru-RU"/>
        </w:rPr>
        <w:t xml:space="preserve">заняли </w:t>
      </w:r>
      <w:r w:rsidRPr="00ED3260">
        <w:rPr>
          <w:rFonts w:ascii="Times New Roman" w:hAnsi="Times New Roman" w:cs="Times New Roman"/>
          <w:sz w:val="24"/>
          <w:szCs w:val="24"/>
          <w:lang w:val="ru-RU"/>
        </w:rPr>
        <w:t>второ</w:t>
      </w:r>
      <w:r w:rsidR="00B066A1" w:rsidRPr="00ED3260">
        <w:rPr>
          <w:rFonts w:ascii="Times New Roman" w:hAnsi="Times New Roman" w:cs="Times New Roman"/>
          <w:sz w:val="24"/>
          <w:szCs w:val="24"/>
          <w:lang w:val="ru-RU"/>
        </w:rPr>
        <w:t>е</w:t>
      </w:r>
      <w:r w:rsidRPr="00ED3260">
        <w:rPr>
          <w:rFonts w:ascii="Times New Roman" w:hAnsi="Times New Roman" w:cs="Times New Roman"/>
          <w:sz w:val="24"/>
          <w:szCs w:val="24"/>
          <w:lang w:val="ru-RU"/>
        </w:rPr>
        <w:t xml:space="preserve"> мест</w:t>
      </w:r>
      <w:r w:rsidR="00B066A1" w:rsidRPr="00ED3260">
        <w:rPr>
          <w:rFonts w:ascii="Times New Roman" w:hAnsi="Times New Roman" w:cs="Times New Roman"/>
          <w:sz w:val="24"/>
          <w:szCs w:val="24"/>
          <w:lang w:val="ru-RU"/>
        </w:rPr>
        <w:t>о.</w:t>
      </w:r>
      <w:r w:rsidRPr="00ED3260">
        <w:rPr>
          <w:rFonts w:ascii="Times New Roman" w:hAnsi="Times New Roman" w:cs="Times New Roman"/>
          <w:sz w:val="24"/>
          <w:szCs w:val="24"/>
          <w:lang w:val="ru-RU"/>
        </w:rPr>
        <w:t xml:space="preserve"> </w:t>
      </w:r>
      <w:r w:rsidR="00B066A1" w:rsidRPr="00ED3260">
        <w:rPr>
          <w:rFonts w:ascii="Times New Roman" w:hAnsi="Times New Roman" w:cs="Times New Roman"/>
          <w:sz w:val="24"/>
          <w:szCs w:val="24"/>
          <w:lang w:val="ru-RU"/>
        </w:rPr>
        <w:t>П</w:t>
      </w:r>
      <w:r w:rsidRPr="00ED3260">
        <w:rPr>
          <w:rFonts w:ascii="Times New Roman" w:hAnsi="Times New Roman" w:cs="Times New Roman"/>
          <w:sz w:val="24"/>
          <w:szCs w:val="24"/>
          <w:lang w:val="ru-RU"/>
        </w:rPr>
        <w:t>о борьбе самбо и дзюдо 12 борцов стали призерами. По бильярду наша команда заняла первое место.</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 августе проводились спортивные мероприятия, посвященные Всероссийскому дню физкультурника</w:t>
      </w:r>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B066A1" w:rsidRPr="00ED3260">
        <w:rPr>
          <w:rFonts w:ascii="Times New Roman" w:hAnsi="Times New Roman" w:cs="Times New Roman"/>
          <w:sz w:val="24"/>
          <w:szCs w:val="24"/>
          <w:lang w:val="ru-RU"/>
        </w:rPr>
        <w:t>Н</w:t>
      </w:r>
      <w:r w:rsidRPr="00ED3260">
        <w:rPr>
          <w:rFonts w:ascii="Times New Roman" w:hAnsi="Times New Roman" w:cs="Times New Roman"/>
          <w:sz w:val="24"/>
          <w:szCs w:val="24"/>
          <w:lang w:val="ru-RU"/>
        </w:rPr>
        <w:t>а праздник приехали спортсмены со всего района, соревновались по таким видам спорта как мини-футбол, волейбол, шашки, масс-</w:t>
      </w:r>
      <w:proofErr w:type="spellStart"/>
      <w:r w:rsidRPr="00ED3260">
        <w:rPr>
          <w:rFonts w:ascii="Times New Roman" w:hAnsi="Times New Roman" w:cs="Times New Roman"/>
          <w:sz w:val="24"/>
          <w:szCs w:val="24"/>
          <w:lang w:val="ru-RU"/>
        </w:rPr>
        <w:t>рестлинг</w:t>
      </w:r>
      <w:proofErr w:type="spellEnd"/>
      <w:r w:rsidR="00B066A1"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 xml:space="preserve"> </w:t>
      </w:r>
      <w:r w:rsidR="00B066A1" w:rsidRPr="00ED3260">
        <w:rPr>
          <w:rFonts w:ascii="Times New Roman" w:hAnsi="Times New Roman" w:cs="Times New Roman"/>
          <w:sz w:val="24"/>
          <w:szCs w:val="24"/>
          <w:lang w:val="ru-RU"/>
        </w:rPr>
        <w:t>Т</w:t>
      </w:r>
      <w:r w:rsidRPr="00ED3260">
        <w:rPr>
          <w:rFonts w:ascii="Times New Roman" w:hAnsi="Times New Roman" w:cs="Times New Roman"/>
          <w:sz w:val="24"/>
          <w:szCs w:val="24"/>
          <w:lang w:val="ru-RU"/>
        </w:rPr>
        <w:t>ак же были организованы соревнования для лиц с ограниченными возможностями.</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lastRenderedPageBreak/>
        <w:t xml:space="preserve">В середине августа прошел традиционный турнир по стендовой стрельбе посвященный 85-летию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на берегу оз. </w:t>
      </w:r>
      <w:proofErr w:type="spellStart"/>
      <w:r w:rsidRPr="00ED3260">
        <w:rPr>
          <w:rFonts w:ascii="Times New Roman" w:hAnsi="Times New Roman" w:cs="Times New Roman"/>
          <w:sz w:val="24"/>
          <w:szCs w:val="24"/>
          <w:lang w:val="ru-RU"/>
        </w:rPr>
        <w:t>Уелги</w:t>
      </w:r>
      <w:proofErr w:type="spellEnd"/>
      <w:r w:rsidRPr="00ED3260">
        <w:rPr>
          <w:rFonts w:ascii="Times New Roman" w:hAnsi="Times New Roman" w:cs="Times New Roman"/>
          <w:sz w:val="24"/>
          <w:szCs w:val="24"/>
          <w:lang w:val="ru-RU"/>
        </w:rPr>
        <w:t xml:space="preserve"> в деревне </w:t>
      </w:r>
      <w:proofErr w:type="spellStart"/>
      <w:r w:rsidRPr="00ED3260">
        <w:rPr>
          <w:rFonts w:ascii="Times New Roman" w:hAnsi="Times New Roman" w:cs="Times New Roman"/>
          <w:sz w:val="24"/>
          <w:szCs w:val="24"/>
          <w:lang w:val="ru-RU"/>
        </w:rPr>
        <w:t>Канзафарово</w:t>
      </w:r>
      <w:proofErr w:type="spellEnd"/>
      <w:r w:rsidRPr="00ED3260">
        <w:rPr>
          <w:rFonts w:ascii="Times New Roman" w:hAnsi="Times New Roman" w:cs="Times New Roman"/>
          <w:sz w:val="24"/>
          <w:szCs w:val="24"/>
          <w:lang w:val="ru-RU"/>
        </w:rPr>
        <w:t>, так же при поддержке «Молодой гвардии» на Центральном стадионе проводилась акция «Здоровая суббота», которая включала в себя пробежку по улицам с. Кунашак и матч по мини-футболу.</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На праздновании Дня Района проводились соревнования по национальной борьбе </w:t>
      </w:r>
      <w:proofErr w:type="spellStart"/>
      <w:r w:rsidRPr="00ED3260">
        <w:rPr>
          <w:rFonts w:ascii="Times New Roman" w:hAnsi="Times New Roman" w:cs="Times New Roman"/>
          <w:sz w:val="24"/>
          <w:szCs w:val="24"/>
          <w:lang w:val="ru-RU"/>
        </w:rPr>
        <w:t>Куреш</w:t>
      </w:r>
      <w:proofErr w:type="spellEnd"/>
      <w:r w:rsidRPr="00ED3260">
        <w:rPr>
          <w:rFonts w:ascii="Times New Roman" w:hAnsi="Times New Roman" w:cs="Times New Roman"/>
          <w:sz w:val="24"/>
          <w:szCs w:val="24"/>
          <w:lang w:val="ru-RU"/>
        </w:rPr>
        <w:t>.</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начале сентября на </w:t>
      </w:r>
      <w:proofErr w:type="spellStart"/>
      <w:r w:rsidRPr="00ED3260">
        <w:rPr>
          <w:rFonts w:ascii="Times New Roman" w:hAnsi="Times New Roman" w:cs="Times New Roman"/>
          <w:sz w:val="24"/>
          <w:szCs w:val="24"/>
          <w:lang w:val="ru-RU"/>
        </w:rPr>
        <w:t>Кунашакском</w:t>
      </w:r>
      <w:proofErr w:type="spellEnd"/>
      <w:r w:rsidRPr="00ED3260">
        <w:rPr>
          <w:rFonts w:ascii="Times New Roman" w:hAnsi="Times New Roman" w:cs="Times New Roman"/>
          <w:sz w:val="24"/>
          <w:szCs w:val="24"/>
          <w:lang w:val="ru-RU"/>
        </w:rPr>
        <w:t xml:space="preserve"> стадионе прошел турнир по мини-футболу на кубок Ростелеком, посвященный 85-летию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27 сентября состоялось открытие Центра тестирования физкультурно-спортивного комплекса «Готов к труду и обороне». В этот же день прошел легкоатлетический кросс, посвященный памяти Отличника физической культуры Ф.Х Камалова.</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Житель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Гафаров Денис в составе сборной Челябинской области, принял участие на Кубке России по гиревому спорту г. Азов Ростовской области, в своей весовой категории занял второе место.</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Команда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муниципального района приняла участие, в первенстве Челябинской области по русским шашкам среди сельского населения.</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Команда с. Кунашак приняла участие на зональном этапе Кубка Законодательного собрания Челябинской области в г. Коркино. </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Спортивные мероприятия проводятся не только в районном центре, но и в сельских поселениях силами </w:t>
      </w:r>
      <w:r w:rsidR="00BE7737" w:rsidRPr="00ED3260">
        <w:rPr>
          <w:rFonts w:ascii="Times New Roman" w:hAnsi="Times New Roman" w:cs="Times New Roman"/>
          <w:sz w:val="24"/>
          <w:szCs w:val="24"/>
          <w:lang w:val="ru-RU"/>
        </w:rPr>
        <w:t xml:space="preserve">инструкторов-методистов УКСМПИ. В </w:t>
      </w:r>
      <w:proofErr w:type="spellStart"/>
      <w:r w:rsidR="00BE7737" w:rsidRPr="00ED3260">
        <w:rPr>
          <w:rFonts w:ascii="Times New Roman" w:hAnsi="Times New Roman" w:cs="Times New Roman"/>
          <w:sz w:val="24"/>
          <w:szCs w:val="24"/>
          <w:lang w:val="ru-RU"/>
        </w:rPr>
        <w:t>с</w:t>
      </w:r>
      <w:proofErr w:type="gramStart"/>
      <w:r w:rsidR="00BE7737" w:rsidRPr="00ED3260">
        <w:rPr>
          <w:rFonts w:ascii="Times New Roman" w:hAnsi="Times New Roman" w:cs="Times New Roman"/>
          <w:sz w:val="24"/>
          <w:szCs w:val="24"/>
          <w:lang w:val="ru-RU"/>
        </w:rPr>
        <w:t>.</w:t>
      </w:r>
      <w:r w:rsidRPr="00ED3260">
        <w:rPr>
          <w:rFonts w:ascii="Times New Roman" w:hAnsi="Times New Roman" w:cs="Times New Roman"/>
          <w:sz w:val="24"/>
          <w:szCs w:val="24"/>
          <w:lang w:val="ru-RU"/>
        </w:rPr>
        <w:t>Б</w:t>
      </w:r>
      <w:proofErr w:type="gramEnd"/>
      <w:r w:rsidRPr="00ED3260">
        <w:rPr>
          <w:rFonts w:ascii="Times New Roman" w:hAnsi="Times New Roman" w:cs="Times New Roman"/>
          <w:sz w:val="24"/>
          <w:szCs w:val="24"/>
          <w:lang w:val="ru-RU"/>
        </w:rPr>
        <w:t>ольшой</w:t>
      </w:r>
      <w:proofErr w:type="spellEnd"/>
      <w:r w:rsidRPr="00ED3260">
        <w:rPr>
          <w:rFonts w:ascii="Times New Roman" w:hAnsi="Times New Roman" w:cs="Times New Roman"/>
          <w:sz w:val="24"/>
          <w:szCs w:val="24"/>
          <w:lang w:val="ru-RU"/>
        </w:rPr>
        <w:t xml:space="preserve"> Куяш проводилось первое открытое личное первенство спортивного клуба Атлант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по тяжелой атлетике. </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Во время каникул в сельских поселениях проводятся спортивные мероприятия силами инструкторов методистов и тренерами ДЮСШ.</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w:t>
      </w:r>
      <w:proofErr w:type="spellStart"/>
      <w:r w:rsidRPr="00ED3260">
        <w:rPr>
          <w:rFonts w:ascii="Times New Roman" w:hAnsi="Times New Roman" w:cs="Times New Roman"/>
          <w:sz w:val="24"/>
          <w:szCs w:val="24"/>
          <w:lang w:val="ru-RU"/>
        </w:rPr>
        <w:t>Муслюмовском</w:t>
      </w:r>
      <w:proofErr w:type="spellEnd"/>
      <w:r w:rsidRPr="00ED3260">
        <w:rPr>
          <w:rFonts w:ascii="Times New Roman" w:hAnsi="Times New Roman" w:cs="Times New Roman"/>
          <w:sz w:val="24"/>
          <w:szCs w:val="24"/>
          <w:lang w:val="ru-RU"/>
        </w:rPr>
        <w:t xml:space="preserve"> сельском поселении инструктор-методист Сафин Г.Х. проводит систематические занятия по мини-футболу, а также организовывает товарищеские встречи между студентами и школьниками.</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В </w:t>
      </w:r>
      <w:proofErr w:type="spellStart"/>
      <w:r w:rsidRPr="00ED3260">
        <w:rPr>
          <w:rFonts w:ascii="Times New Roman" w:hAnsi="Times New Roman" w:cs="Times New Roman"/>
          <w:sz w:val="24"/>
          <w:szCs w:val="24"/>
          <w:lang w:val="ru-RU"/>
        </w:rPr>
        <w:t>Урукульском</w:t>
      </w:r>
      <w:proofErr w:type="spellEnd"/>
      <w:r w:rsidRPr="00ED3260">
        <w:rPr>
          <w:rFonts w:ascii="Times New Roman" w:hAnsi="Times New Roman" w:cs="Times New Roman"/>
          <w:sz w:val="24"/>
          <w:szCs w:val="24"/>
          <w:lang w:val="ru-RU"/>
        </w:rPr>
        <w:t xml:space="preserve"> сельском поселении организованы занятия пауэрлифтингом среди школьников и студентов, под руководством инструкторов-методистов </w:t>
      </w:r>
      <w:proofErr w:type="spellStart"/>
      <w:r w:rsidRPr="00ED3260">
        <w:rPr>
          <w:rFonts w:ascii="Times New Roman" w:hAnsi="Times New Roman" w:cs="Times New Roman"/>
          <w:sz w:val="24"/>
          <w:szCs w:val="24"/>
          <w:lang w:val="ru-RU"/>
        </w:rPr>
        <w:t>Сиражетдинова</w:t>
      </w:r>
      <w:proofErr w:type="spellEnd"/>
      <w:r w:rsidRPr="00ED3260">
        <w:rPr>
          <w:rFonts w:ascii="Times New Roman" w:hAnsi="Times New Roman" w:cs="Times New Roman"/>
          <w:sz w:val="24"/>
          <w:szCs w:val="24"/>
          <w:lang w:val="ru-RU"/>
        </w:rPr>
        <w:t xml:space="preserve"> М. С. и Хасанова В.А.</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Инструктор-методист </w:t>
      </w:r>
      <w:proofErr w:type="spellStart"/>
      <w:r w:rsidRPr="00ED3260">
        <w:rPr>
          <w:rFonts w:ascii="Times New Roman" w:hAnsi="Times New Roman" w:cs="Times New Roman"/>
          <w:sz w:val="24"/>
          <w:szCs w:val="24"/>
          <w:lang w:val="ru-RU"/>
        </w:rPr>
        <w:t>Куяшского</w:t>
      </w:r>
      <w:proofErr w:type="spellEnd"/>
      <w:r w:rsidRPr="00ED3260">
        <w:rPr>
          <w:rFonts w:ascii="Times New Roman" w:hAnsi="Times New Roman" w:cs="Times New Roman"/>
          <w:sz w:val="24"/>
          <w:szCs w:val="24"/>
          <w:lang w:val="ru-RU"/>
        </w:rPr>
        <w:t xml:space="preserve"> сельского поселения </w:t>
      </w:r>
      <w:proofErr w:type="spellStart"/>
      <w:r w:rsidRPr="00ED3260">
        <w:rPr>
          <w:rFonts w:ascii="Times New Roman" w:hAnsi="Times New Roman" w:cs="Times New Roman"/>
          <w:sz w:val="24"/>
          <w:szCs w:val="24"/>
          <w:lang w:val="ru-RU"/>
        </w:rPr>
        <w:t>Гимальдинов</w:t>
      </w:r>
      <w:proofErr w:type="spellEnd"/>
      <w:r w:rsidRPr="00ED3260">
        <w:rPr>
          <w:rFonts w:ascii="Times New Roman" w:hAnsi="Times New Roman" w:cs="Times New Roman"/>
          <w:sz w:val="24"/>
          <w:szCs w:val="24"/>
          <w:lang w:val="ru-RU"/>
        </w:rPr>
        <w:t xml:space="preserve"> З.С. Устраивает турниры по настольному теннису, шахматам и шашкам.</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2 июня на центральном стадионе Кунашака прошел муниципальный этап сдачи норм ГТО, проведенный работниками ДЮСШ, учителями физической культуры </w:t>
      </w:r>
      <w:proofErr w:type="spellStart"/>
      <w:r w:rsidRPr="00ED3260">
        <w:rPr>
          <w:rFonts w:ascii="Times New Roman" w:hAnsi="Times New Roman" w:cs="Times New Roman"/>
          <w:sz w:val="24"/>
          <w:szCs w:val="24"/>
          <w:lang w:val="ru-RU"/>
        </w:rPr>
        <w:t>Кунашакской</w:t>
      </w:r>
      <w:proofErr w:type="spellEnd"/>
      <w:r w:rsidRPr="00ED3260">
        <w:rPr>
          <w:rFonts w:ascii="Times New Roman" w:hAnsi="Times New Roman" w:cs="Times New Roman"/>
          <w:sz w:val="24"/>
          <w:szCs w:val="24"/>
          <w:lang w:val="ru-RU"/>
        </w:rPr>
        <w:t xml:space="preserve"> средней школы и инструкторами-методистами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сельского поселения. В нем приняли участие школьники шести школ нашего района в возрасте от 12 до 16 лет.</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 xml:space="preserve"> В </w:t>
      </w:r>
      <w:proofErr w:type="gramStart"/>
      <w:r w:rsidRPr="00ED3260">
        <w:rPr>
          <w:rFonts w:ascii="Times New Roman" w:hAnsi="Times New Roman" w:cs="Times New Roman"/>
          <w:sz w:val="24"/>
          <w:szCs w:val="24"/>
        </w:rPr>
        <w:t>IV</w:t>
      </w:r>
      <w:proofErr w:type="gramEnd"/>
      <w:r w:rsidR="00165366" w:rsidRPr="00ED3260">
        <w:rPr>
          <w:rFonts w:ascii="Times New Roman" w:hAnsi="Times New Roman" w:cs="Times New Roman"/>
          <w:sz w:val="24"/>
          <w:szCs w:val="24"/>
          <w:lang w:val="ru-RU"/>
        </w:rPr>
        <w:t xml:space="preserve">квартале </w:t>
      </w:r>
      <w:r w:rsidRPr="00ED3260">
        <w:rPr>
          <w:rFonts w:ascii="Times New Roman" w:hAnsi="Times New Roman" w:cs="Times New Roman"/>
          <w:sz w:val="24"/>
          <w:szCs w:val="24"/>
          <w:lang w:val="ru-RU"/>
        </w:rPr>
        <w:t xml:space="preserve"> 2015 год</w:t>
      </w:r>
      <w:r w:rsidR="00B91894" w:rsidRPr="00ED3260">
        <w:rPr>
          <w:rFonts w:ascii="Times New Roman" w:hAnsi="Times New Roman" w:cs="Times New Roman"/>
          <w:sz w:val="24"/>
          <w:szCs w:val="24"/>
          <w:lang w:val="ru-RU"/>
        </w:rPr>
        <w:t>а, прошли следующие мероприятия.</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1.</w:t>
      </w:r>
      <w:r w:rsidRPr="00ED3260">
        <w:rPr>
          <w:rFonts w:ascii="Times New Roman" w:hAnsi="Times New Roman" w:cs="Times New Roman"/>
          <w:sz w:val="24"/>
          <w:szCs w:val="24"/>
          <w:lang w:val="ru-RU"/>
        </w:rPr>
        <w:tab/>
        <w:t xml:space="preserve">Открытое районное первенство по шахматам на Кубок </w:t>
      </w:r>
      <w:proofErr w:type="spellStart"/>
      <w:r w:rsidRPr="00ED3260">
        <w:rPr>
          <w:rFonts w:ascii="Times New Roman" w:hAnsi="Times New Roman" w:cs="Times New Roman"/>
          <w:sz w:val="24"/>
          <w:szCs w:val="24"/>
          <w:lang w:val="ru-RU"/>
        </w:rPr>
        <w:t>В.Е.Долганова</w:t>
      </w:r>
      <w:proofErr w:type="spellEnd"/>
      <w:r w:rsidRPr="00ED3260">
        <w:rPr>
          <w:rFonts w:ascii="Times New Roman" w:hAnsi="Times New Roman" w:cs="Times New Roman"/>
          <w:sz w:val="24"/>
          <w:szCs w:val="24"/>
          <w:lang w:val="ru-RU"/>
        </w:rPr>
        <w:t xml:space="preserve"> (ноябрь).</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2.</w:t>
      </w:r>
      <w:r w:rsidRPr="00ED3260">
        <w:rPr>
          <w:rFonts w:ascii="Times New Roman" w:hAnsi="Times New Roman" w:cs="Times New Roman"/>
          <w:sz w:val="24"/>
          <w:szCs w:val="24"/>
          <w:lang w:val="ru-RU"/>
        </w:rPr>
        <w:tab/>
        <w:t>Чемпионат Челябинской области по самбо среди мужчин, юниоров 1996-1997г.р. (Ноябрь)</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3.</w:t>
      </w:r>
      <w:r w:rsidRPr="00ED3260">
        <w:rPr>
          <w:rFonts w:ascii="Times New Roman" w:hAnsi="Times New Roman" w:cs="Times New Roman"/>
          <w:sz w:val="24"/>
          <w:szCs w:val="24"/>
          <w:lang w:val="ru-RU"/>
        </w:rPr>
        <w:tab/>
        <w:t xml:space="preserve">Турнир </w:t>
      </w:r>
      <w:proofErr w:type="spellStart"/>
      <w:r w:rsidRPr="00ED3260">
        <w:rPr>
          <w:rFonts w:ascii="Times New Roman" w:hAnsi="Times New Roman" w:cs="Times New Roman"/>
          <w:sz w:val="24"/>
          <w:szCs w:val="24"/>
          <w:lang w:val="ru-RU"/>
        </w:rPr>
        <w:t>Кунашакского</w:t>
      </w:r>
      <w:proofErr w:type="spellEnd"/>
      <w:r w:rsidRPr="00ED3260">
        <w:rPr>
          <w:rFonts w:ascii="Times New Roman" w:hAnsi="Times New Roman" w:cs="Times New Roman"/>
          <w:sz w:val="24"/>
          <w:szCs w:val="24"/>
          <w:lang w:val="ru-RU"/>
        </w:rPr>
        <w:t xml:space="preserve"> района по бильярду. (Ноябрь)</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4.</w:t>
      </w:r>
      <w:r w:rsidRPr="00ED3260">
        <w:rPr>
          <w:rFonts w:ascii="Times New Roman" w:hAnsi="Times New Roman" w:cs="Times New Roman"/>
          <w:sz w:val="24"/>
          <w:szCs w:val="24"/>
          <w:lang w:val="ru-RU"/>
        </w:rPr>
        <w:tab/>
        <w:t>Открытое первенство Челябинской области по джиу-джитсу. (Ноябрь)</w:t>
      </w:r>
    </w:p>
    <w:p w:rsidR="000610A4" w:rsidRPr="00ED3260"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5.</w:t>
      </w:r>
      <w:r w:rsidRPr="00ED3260">
        <w:rPr>
          <w:rFonts w:ascii="Times New Roman" w:hAnsi="Times New Roman" w:cs="Times New Roman"/>
          <w:sz w:val="24"/>
          <w:szCs w:val="24"/>
          <w:lang w:val="ru-RU"/>
        </w:rPr>
        <w:tab/>
        <w:t xml:space="preserve">Спортивные </w:t>
      </w:r>
      <w:proofErr w:type="gramStart"/>
      <w:r w:rsidRPr="00ED3260">
        <w:rPr>
          <w:rFonts w:ascii="Times New Roman" w:hAnsi="Times New Roman" w:cs="Times New Roman"/>
          <w:sz w:val="24"/>
          <w:szCs w:val="24"/>
          <w:lang w:val="ru-RU"/>
        </w:rPr>
        <w:t>мероприятия</w:t>
      </w:r>
      <w:proofErr w:type="gramEnd"/>
      <w:r w:rsidRPr="00ED3260">
        <w:rPr>
          <w:rFonts w:ascii="Times New Roman" w:hAnsi="Times New Roman" w:cs="Times New Roman"/>
          <w:sz w:val="24"/>
          <w:szCs w:val="24"/>
          <w:lang w:val="ru-RU"/>
        </w:rPr>
        <w:t xml:space="preserve"> посвященные Дню инвалида (Декабрь)</w:t>
      </w:r>
    </w:p>
    <w:p w:rsidR="000610A4" w:rsidRDefault="000610A4" w:rsidP="00FA42B1">
      <w:pPr>
        <w:spacing w:after="0" w:line="240" w:lineRule="auto"/>
        <w:ind w:firstLine="709"/>
        <w:jc w:val="both"/>
        <w:rPr>
          <w:rFonts w:ascii="Times New Roman" w:hAnsi="Times New Roman" w:cs="Times New Roman"/>
          <w:sz w:val="24"/>
          <w:szCs w:val="24"/>
          <w:lang w:val="ru-RU"/>
        </w:rPr>
      </w:pPr>
      <w:r w:rsidRPr="00ED3260">
        <w:rPr>
          <w:rFonts w:ascii="Times New Roman" w:hAnsi="Times New Roman" w:cs="Times New Roman"/>
          <w:sz w:val="24"/>
          <w:szCs w:val="24"/>
          <w:lang w:val="ru-RU"/>
        </w:rPr>
        <w:t>6.</w:t>
      </w:r>
      <w:r w:rsidRPr="00ED3260">
        <w:rPr>
          <w:rFonts w:ascii="Times New Roman" w:hAnsi="Times New Roman" w:cs="Times New Roman"/>
          <w:sz w:val="24"/>
          <w:szCs w:val="24"/>
          <w:lang w:val="ru-RU"/>
        </w:rPr>
        <w:tab/>
        <w:t>Традиционный районный  турнир по баскетболу, посвященный памяти В.Н.</w:t>
      </w:r>
      <w:r w:rsidR="00B91894" w:rsidRPr="00ED3260">
        <w:rPr>
          <w:rFonts w:ascii="Times New Roman" w:hAnsi="Times New Roman" w:cs="Times New Roman"/>
          <w:sz w:val="24"/>
          <w:szCs w:val="24"/>
          <w:lang w:val="ru-RU"/>
        </w:rPr>
        <w:t xml:space="preserve"> </w:t>
      </w:r>
      <w:proofErr w:type="spellStart"/>
      <w:r w:rsidRPr="00ED3260">
        <w:rPr>
          <w:rFonts w:ascii="Times New Roman" w:hAnsi="Times New Roman" w:cs="Times New Roman"/>
          <w:sz w:val="24"/>
          <w:szCs w:val="24"/>
          <w:lang w:val="ru-RU"/>
        </w:rPr>
        <w:t>Магасумова</w:t>
      </w:r>
      <w:proofErr w:type="spellEnd"/>
      <w:r w:rsidRPr="00ED3260">
        <w:rPr>
          <w:rFonts w:ascii="Times New Roman" w:hAnsi="Times New Roman" w:cs="Times New Roman"/>
          <w:sz w:val="24"/>
          <w:szCs w:val="24"/>
          <w:lang w:val="ru-RU"/>
        </w:rPr>
        <w:t xml:space="preserve"> (декабрь).</w:t>
      </w:r>
    </w:p>
    <w:p w:rsidR="00C710D9" w:rsidRPr="00ED3260" w:rsidRDefault="00C710D9" w:rsidP="00FA42B1">
      <w:pPr>
        <w:spacing w:after="0" w:line="240" w:lineRule="auto"/>
        <w:ind w:firstLine="709"/>
        <w:jc w:val="both"/>
        <w:rPr>
          <w:rFonts w:ascii="Times New Roman" w:hAnsi="Times New Roman" w:cs="Times New Roman"/>
          <w:sz w:val="24"/>
          <w:szCs w:val="24"/>
          <w:lang w:val="ru-RU"/>
        </w:rPr>
      </w:pPr>
    </w:p>
    <w:p w:rsidR="00B1181F" w:rsidRPr="00ED3260" w:rsidRDefault="00B1181F" w:rsidP="00FA42B1">
      <w:pPr>
        <w:widowControl w:val="0"/>
        <w:overflowPunct w:val="0"/>
        <w:autoSpaceDE w:val="0"/>
        <w:autoSpaceDN w:val="0"/>
        <w:adjustRightInd w:val="0"/>
        <w:spacing w:after="0" w:line="240" w:lineRule="auto"/>
        <w:jc w:val="both"/>
        <w:rPr>
          <w:rFonts w:ascii="Times New Roman" w:hAnsi="Times New Roman" w:cs="Times New Roman"/>
          <w:sz w:val="24"/>
          <w:szCs w:val="24"/>
          <w:lang w:val="ru-RU"/>
        </w:rPr>
      </w:pPr>
    </w:p>
    <w:p w:rsidR="00F36645" w:rsidRPr="00ED3260" w:rsidRDefault="00F36645" w:rsidP="00FA42B1">
      <w:pPr>
        <w:spacing w:after="0" w:line="240" w:lineRule="auto"/>
        <w:rPr>
          <w:rFonts w:ascii="Times New Roman" w:hAnsi="Times New Roman" w:cs="Times New Roman"/>
          <w:sz w:val="24"/>
          <w:szCs w:val="24"/>
          <w:lang w:val="ru-RU"/>
        </w:rPr>
      </w:pPr>
      <w:r w:rsidRPr="00ED3260">
        <w:rPr>
          <w:rFonts w:ascii="Times New Roman" w:hAnsi="Times New Roman" w:cs="Times New Roman"/>
          <w:sz w:val="24"/>
          <w:szCs w:val="24"/>
          <w:lang w:val="ru-RU"/>
        </w:rPr>
        <w:br w:type="page"/>
      </w:r>
    </w:p>
    <w:p w:rsidR="00B1181F" w:rsidRPr="00ED3260" w:rsidRDefault="00F17ADC" w:rsidP="00ED3260">
      <w:pPr>
        <w:pStyle w:val="1"/>
      </w:pPr>
      <w:bookmarkStart w:id="36" w:name="_Toc444603409"/>
      <w:bookmarkStart w:id="37" w:name="_Toc449781804"/>
      <w:r w:rsidRPr="00ED3260">
        <w:lastRenderedPageBreak/>
        <w:t>МУНИЦИПАЛЬНОЕ ИМУЩЕСТВО И ЗЕМЛЯ</w:t>
      </w:r>
      <w:bookmarkEnd w:id="36"/>
      <w:bookmarkEnd w:id="37"/>
    </w:p>
    <w:p w:rsidR="00F17ADC" w:rsidRPr="00ED3260" w:rsidRDefault="00F17ADC"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jc w:val="both"/>
        <w:rPr>
          <w:rFonts w:ascii="Times New Roman" w:hAnsi="Times New Roman"/>
          <w:b/>
          <w:color w:val="000000"/>
          <w:sz w:val="24"/>
          <w:szCs w:val="24"/>
          <w:lang w:val="ru-RU"/>
        </w:rPr>
      </w:pPr>
      <w:r w:rsidRPr="00ED3260">
        <w:rPr>
          <w:rFonts w:ascii="Times New Roman" w:hAnsi="Times New Roman"/>
          <w:color w:val="000000"/>
          <w:sz w:val="24"/>
          <w:szCs w:val="24"/>
          <w:lang w:val="ru-RU"/>
        </w:rPr>
        <w:tab/>
      </w:r>
      <w:proofErr w:type="gramStart"/>
      <w:r w:rsidRPr="00ED3260">
        <w:rPr>
          <w:rFonts w:ascii="Times New Roman" w:hAnsi="Times New Roman"/>
          <w:b/>
          <w:color w:val="000000"/>
          <w:sz w:val="24"/>
          <w:szCs w:val="24"/>
        </w:rPr>
        <w:t>I</w:t>
      </w:r>
      <w:r w:rsidRPr="00ED3260">
        <w:rPr>
          <w:rFonts w:ascii="Times New Roman" w:hAnsi="Times New Roman"/>
          <w:b/>
          <w:color w:val="000000"/>
          <w:sz w:val="24"/>
          <w:szCs w:val="24"/>
          <w:lang w:val="ru-RU"/>
        </w:rPr>
        <w:t>.  Учет</w:t>
      </w:r>
      <w:proofErr w:type="gramEnd"/>
      <w:r w:rsidRPr="00ED3260">
        <w:rPr>
          <w:rFonts w:ascii="Times New Roman" w:hAnsi="Times New Roman"/>
          <w:b/>
          <w:color w:val="000000"/>
          <w:sz w:val="24"/>
          <w:szCs w:val="24"/>
          <w:lang w:val="ru-RU"/>
        </w:rPr>
        <w:t xml:space="preserve"> муниципального имущества</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ab/>
        <w:t xml:space="preserve">По состоянию на 31.12.2015 года в реестре объектов муниципальной собственности </w:t>
      </w:r>
      <w:proofErr w:type="spellStart"/>
      <w:r w:rsidRPr="00ED3260">
        <w:rPr>
          <w:rFonts w:ascii="Times New Roman" w:hAnsi="Times New Roman"/>
          <w:color w:val="000000"/>
          <w:sz w:val="24"/>
          <w:szCs w:val="24"/>
          <w:lang w:val="ru-RU"/>
        </w:rPr>
        <w:t>Кунашакского</w:t>
      </w:r>
      <w:proofErr w:type="spellEnd"/>
      <w:r w:rsidRPr="00ED3260">
        <w:rPr>
          <w:rFonts w:ascii="Times New Roman" w:hAnsi="Times New Roman"/>
          <w:color w:val="000000"/>
          <w:sz w:val="24"/>
          <w:szCs w:val="24"/>
          <w:lang w:val="ru-RU"/>
        </w:rPr>
        <w:t xml:space="preserve"> муниципального района значатся следующие объекты недвижимости: </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-дороги 1 единица (п. Лесной </w:t>
      </w:r>
      <w:proofErr w:type="spellStart"/>
      <w:r w:rsidRPr="00ED3260">
        <w:rPr>
          <w:rFonts w:ascii="Times New Roman" w:hAnsi="Times New Roman"/>
          <w:color w:val="000000"/>
          <w:sz w:val="24"/>
          <w:szCs w:val="24"/>
          <w:lang w:val="ru-RU"/>
        </w:rPr>
        <w:t>Кунашакского</w:t>
      </w:r>
      <w:proofErr w:type="spellEnd"/>
      <w:r w:rsidRPr="00ED3260">
        <w:rPr>
          <w:rFonts w:ascii="Times New Roman" w:hAnsi="Times New Roman"/>
          <w:color w:val="000000"/>
          <w:sz w:val="24"/>
          <w:szCs w:val="24"/>
          <w:lang w:val="ru-RU"/>
        </w:rPr>
        <w:t xml:space="preserve"> района Челябинской области);</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-здания и сооружения 101 единица (в том числе используемые для размещения учреждений: здравоохранения, культуры, образования, медицины, отраслевых управлений органов местного самоуправления, торговли и иные);</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объекты теплоснабжения 42 единицы;</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водоснабжения – 77 единиц;</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водоотведения – 12 единиц;</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газоснабжения – 91 единица;</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электроснабжения – 13 единиц.</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В целях эффективного использования муниципального имущества с учреждениями и организациями заключены соответствующие договоры, предусматривающие переход права пользования муниципальным имуществом, это позволяет обеспечить целевую направленность использования каждого из видов имущества, необходимого для осуществления полномочий возложенных на </w:t>
      </w:r>
      <w:proofErr w:type="spellStart"/>
      <w:r w:rsidRPr="00ED3260">
        <w:rPr>
          <w:rFonts w:ascii="Times New Roman" w:hAnsi="Times New Roman"/>
          <w:color w:val="000000"/>
          <w:sz w:val="24"/>
          <w:szCs w:val="24"/>
          <w:lang w:val="ru-RU"/>
        </w:rPr>
        <w:t>Кунашакский</w:t>
      </w:r>
      <w:proofErr w:type="spellEnd"/>
      <w:r w:rsidRPr="00ED3260">
        <w:rPr>
          <w:rFonts w:ascii="Times New Roman" w:hAnsi="Times New Roman"/>
          <w:color w:val="000000"/>
          <w:sz w:val="24"/>
          <w:szCs w:val="24"/>
          <w:lang w:val="ru-RU"/>
        </w:rPr>
        <w:t xml:space="preserve"> муниципальный район.  </w:t>
      </w:r>
    </w:p>
    <w:p w:rsidR="00B1181F" w:rsidRPr="00ED3260" w:rsidRDefault="00B1181F" w:rsidP="00B1181F">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ab/>
        <w:t xml:space="preserve">Общая численность </w:t>
      </w:r>
      <w:proofErr w:type="gramStart"/>
      <w:r w:rsidRPr="00ED3260">
        <w:rPr>
          <w:rFonts w:ascii="Times New Roman" w:hAnsi="Times New Roman"/>
          <w:color w:val="000000"/>
          <w:sz w:val="24"/>
          <w:szCs w:val="24"/>
          <w:lang w:val="ru-RU"/>
        </w:rPr>
        <w:t xml:space="preserve">муниципальных унитарных предприятий, осуществляющих деятельность на 31.12.2015 года на территории </w:t>
      </w:r>
      <w:proofErr w:type="spellStart"/>
      <w:r w:rsidRPr="00ED3260">
        <w:rPr>
          <w:rFonts w:ascii="Times New Roman" w:hAnsi="Times New Roman"/>
          <w:color w:val="000000"/>
          <w:sz w:val="24"/>
          <w:szCs w:val="24"/>
          <w:lang w:val="ru-RU"/>
        </w:rPr>
        <w:t>Кунашакского</w:t>
      </w:r>
      <w:proofErr w:type="spellEnd"/>
      <w:r w:rsidRPr="00ED3260">
        <w:rPr>
          <w:rFonts w:ascii="Times New Roman" w:hAnsi="Times New Roman"/>
          <w:color w:val="000000"/>
          <w:sz w:val="24"/>
          <w:szCs w:val="24"/>
          <w:lang w:val="ru-RU"/>
        </w:rPr>
        <w:t xml:space="preserve"> муниципального района составляет</w:t>
      </w:r>
      <w:proofErr w:type="gramEnd"/>
      <w:r w:rsidRPr="00ED3260">
        <w:rPr>
          <w:rFonts w:ascii="Times New Roman" w:hAnsi="Times New Roman"/>
          <w:color w:val="000000"/>
          <w:sz w:val="24"/>
          <w:szCs w:val="24"/>
          <w:lang w:val="ru-RU"/>
        </w:rPr>
        <w:t xml:space="preserve"> 5</w:t>
      </w:r>
      <w:r w:rsidR="00F41A18" w:rsidRPr="00ED3260">
        <w:rPr>
          <w:rFonts w:ascii="Times New Roman" w:hAnsi="Times New Roman"/>
          <w:color w:val="000000"/>
          <w:sz w:val="24"/>
          <w:szCs w:val="24"/>
          <w:lang w:val="ru-RU"/>
        </w:rPr>
        <w:t>.</w:t>
      </w:r>
    </w:p>
    <w:p w:rsidR="00B1181F" w:rsidRPr="00ED3260" w:rsidRDefault="00B1181F" w:rsidP="00B1181F">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ab/>
        <w:t>В разрезе предприятия осуществляют следующие виды деятельности:</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МУП «Ресурс» - обеспечение муниципальных предприятий и бюджетных учреждений углем, тепловой энергией</w:t>
      </w:r>
      <w:r w:rsidR="00BE7737"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МУП «Балык» - воспроизводство рыбы, переработка, реализация рыбопродуктов населению и получение прибыли.</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МУП «</w:t>
      </w:r>
      <w:proofErr w:type="spellStart"/>
      <w:r w:rsidRPr="00ED3260">
        <w:rPr>
          <w:rFonts w:ascii="Times New Roman" w:hAnsi="Times New Roman"/>
          <w:color w:val="000000"/>
          <w:sz w:val="24"/>
          <w:szCs w:val="24"/>
          <w:lang w:val="ru-RU"/>
        </w:rPr>
        <w:t>КунашакСервис</w:t>
      </w:r>
      <w:proofErr w:type="spellEnd"/>
      <w:r w:rsidRPr="00ED3260">
        <w:rPr>
          <w:rFonts w:ascii="Times New Roman" w:hAnsi="Times New Roman"/>
          <w:color w:val="000000"/>
          <w:sz w:val="24"/>
          <w:szCs w:val="24"/>
          <w:lang w:val="ru-RU"/>
        </w:rPr>
        <w:t>» - производство и реализация тепловой энергии населению, учреждениям и предприятиям, вывоз твердых бытовых отходов, водоснабжение населения и оказание услуг по водоотведению;</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МУП «</w:t>
      </w:r>
      <w:proofErr w:type="spellStart"/>
      <w:r w:rsidRPr="00ED3260">
        <w:rPr>
          <w:rFonts w:ascii="Times New Roman" w:hAnsi="Times New Roman"/>
          <w:color w:val="000000"/>
          <w:sz w:val="24"/>
          <w:szCs w:val="24"/>
          <w:lang w:val="ru-RU"/>
        </w:rPr>
        <w:t>КунашакСпецТранс</w:t>
      </w:r>
      <w:proofErr w:type="spellEnd"/>
      <w:r w:rsidRPr="00ED3260">
        <w:rPr>
          <w:rFonts w:ascii="Times New Roman" w:hAnsi="Times New Roman"/>
          <w:color w:val="000000"/>
          <w:sz w:val="24"/>
          <w:szCs w:val="24"/>
          <w:lang w:val="ru-RU"/>
        </w:rPr>
        <w:t>» - междугородние, пригородные автобусные пассажирские перевозки; транспортные услуги населению;</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МУП «Архитектурно-планировочное бюро» - осуществление строительного надзора, подготовка градостроительных планов на строительство объектов, жилых домов индивидуального строительства, перевод помещений из одной категории в другую</w:t>
      </w:r>
      <w:r w:rsidR="00F41A18" w:rsidRPr="00ED3260">
        <w:rPr>
          <w:rFonts w:ascii="Times New Roman" w:hAnsi="Times New Roman"/>
          <w:color w:val="000000"/>
          <w:sz w:val="24"/>
          <w:szCs w:val="24"/>
          <w:lang w:val="ru-RU"/>
        </w:rPr>
        <w:t>, строительно-монтажные работы</w:t>
      </w:r>
      <w:r w:rsidRPr="00ED3260">
        <w:rPr>
          <w:rFonts w:ascii="Times New Roman" w:hAnsi="Times New Roman"/>
          <w:color w:val="000000"/>
          <w:sz w:val="24"/>
          <w:szCs w:val="24"/>
          <w:lang w:val="ru-RU"/>
        </w:rPr>
        <w:t>.</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b/>
          <w:color w:val="000000"/>
          <w:sz w:val="24"/>
          <w:szCs w:val="24"/>
        </w:rPr>
        <w:t>II</w:t>
      </w:r>
      <w:r w:rsidRPr="00ED3260">
        <w:rPr>
          <w:rFonts w:ascii="Times New Roman" w:hAnsi="Times New Roman"/>
          <w:b/>
          <w:color w:val="000000"/>
          <w:sz w:val="24"/>
          <w:szCs w:val="24"/>
          <w:lang w:val="ru-RU"/>
        </w:rPr>
        <w:t>. Приватизация и продажа муниципального имущества</w:t>
      </w:r>
      <w:r w:rsidRPr="00ED3260">
        <w:rPr>
          <w:rFonts w:ascii="Times New Roman" w:hAnsi="Times New Roman"/>
          <w:color w:val="000000"/>
          <w:sz w:val="24"/>
          <w:szCs w:val="24"/>
          <w:lang w:val="ru-RU"/>
        </w:rPr>
        <w:t>.</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По состоянию на 01.01.2016 года в план приватизации муниципального имущества включено 41 объектов муниципального имущества.</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За 2015 год было продано 2 объекта (</w:t>
      </w:r>
      <w:r w:rsidR="00396143" w:rsidRPr="00ED3260">
        <w:rPr>
          <w:rFonts w:ascii="Times New Roman" w:hAnsi="Times New Roman"/>
          <w:color w:val="000000"/>
          <w:sz w:val="24"/>
          <w:szCs w:val="24"/>
          <w:lang w:val="ru-RU"/>
        </w:rPr>
        <w:t>ООО «Диана», ИП Джалилов</w:t>
      </w:r>
      <w:r w:rsidRPr="00ED3260">
        <w:rPr>
          <w:rFonts w:ascii="Times New Roman" w:hAnsi="Times New Roman"/>
          <w:color w:val="000000"/>
          <w:sz w:val="24"/>
          <w:szCs w:val="24"/>
          <w:lang w:val="ru-RU"/>
        </w:rPr>
        <w:t>) муниципального имущества, доходы местного бюджета от продажи муниципального имущества за указанный период составили 1</w:t>
      </w:r>
      <w:r w:rsidR="007B6529"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391,0 тыс. руб.</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Заключено с гражданами 49 договоров о безвозмездной передаче жилых помещений в собственность</w:t>
      </w:r>
      <w:r w:rsidR="007B6529" w:rsidRPr="00ED3260">
        <w:rPr>
          <w:rFonts w:ascii="Times New Roman" w:hAnsi="Times New Roman"/>
          <w:color w:val="000000"/>
          <w:sz w:val="24"/>
          <w:szCs w:val="24"/>
          <w:lang w:val="ru-RU"/>
        </w:rPr>
        <w:t xml:space="preserve"> (приватизация)</w:t>
      </w:r>
      <w:r w:rsidRPr="00ED3260">
        <w:rPr>
          <w:rFonts w:ascii="Times New Roman" w:hAnsi="Times New Roman"/>
          <w:color w:val="000000"/>
          <w:sz w:val="24"/>
          <w:szCs w:val="24"/>
          <w:lang w:val="ru-RU"/>
        </w:rPr>
        <w:t>.</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III</w:t>
      </w:r>
      <w:r w:rsidRPr="00ED3260">
        <w:rPr>
          <w:rFonts w:ascii="Times New Roman" w:hAnsi="Times New Roman"/>
          <w:b/>
          <w:color w:val="000000"/>
          <w:sz w:val="24"/>
          <w:szCs w:val="24"/>
          <w:lang w:val="ru-RU"/>
        </w:rPr>
        <w:t>. Аренда муниципального имущества и земельных участков государственная собственность на которые не разграничена.</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lastRenderedPageBreak/>
        <w:t>По состоянию на 31.12.2015 года заключено 24 договора аренды муниципального имущества с гражданами и юридическими лицами.</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proofErr w:type="gramStart"/>
      <w:r w:rsidRPr="00ED3260">
        <w:rPr>
          <w:rFonts w:ascii="Times New Roman" w:hAnsi="Times New Roman"/>
          <w:color w:val="000000"/>
          <w:sz w:val="24"/>
          <w:szCs w:val="24"/>
          <w:lang w:val="ru-RU"/>
        </w:rPr>
        <w:t>Доходы, поступившие в бюджет района от передачи муниципального имущества в аренду за 2015 год составили</w:t>
      </w:r>
      <w:proofErr w:type="gramEnd"/>
      <w:r w:rsidRPr="00ED3260">
        <w:rPr>
          <w:rFonts w:ascii="Times New Roman" w:hAnsi="Times New Roman"/>
          <w:color w:val="000000"/>
          <w:sz w:val="24"/>
          <w:szCs w:val="24"/>
          <w:lang w:val="ru-RU"/>
        </w:rPr>
        <w:t xml:space="preserve"> 1</w:t>
      </w:r>
      <w:r w:rsidR="007B6529"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904 316,71 руб.</w:t>
      </w:r>
    </w:p>
    <w:p w:rsidR="00B1181F" w:rsidRPr="00ED3260" w:rsidRDefault="00C76B29"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Деб</w:t>
      </w:r>
      <w:r w:rsidR="00B1181F" w:rsidRPr="00ED3260">
        <w:rPr>
          <w:rFonts w:ascii="Times New Roman" w:hAnsi="Times New Roman"/>
          <w:color w:val="000000"/>
          <w:sz w:val="24"/>
          <w:szCs w:val="24"/>
          <w:lang w:val="ru-RU"/>
        </w:rPr>
        <w:t>иторская задолженность на 01.01.2016 г составляет 600 т</w:t>
      </w:r>
      <w:r w:rsidR="007B6529" w:rsidRPr="00ED3260">
        <w:rPr>
          <w:rFonts w:ascii="Times New Roman" w:hAnsi="Times New Roman"/>
          <w:color w:val="000000"/>
          <w:sz w:val="24"/>
          <w:szCs w:val="24"/>
          <w:lang w:val="ru-RU"/>
        </w:rPr>
        <w:t>ыс</w:t>
      </w:r>
      <w:r w:rsidR="00B1181F" w:rsidRPr="00ED3260">
        <w:rPr>
          <w:rFonts w:ascii="Times New Roman" w:hAnsi="Times New Roman"/>
          <w:color w:val="000000"/>
          <w:sz w:val="24"/>
          <w:szCs w:val="24"/>
          <w:lang w:val="ru-RU"/>
        </w:rPr>
        <w:t>.</w:t>
      </w:r>
      <w:r w:rsidR="007B6529" w:rsidRPr="00ED3260">
        <w:rPr>
          <w:rFonts w:ascii="Times New Roman" w:hAnsi="Times New Roman"/>
          <w:color w:val="000000"/>
          <w:sz w:val="24"/>
          <w:szCs w:val="24"/>
          <w:lang w:val="ru-RU"/>
        </w:rPr>
        <w:t xml:space="preserve"> </w:t>
      </w:r>
      <w:r w:rsidR="00B1181F" w:rsidRPr="00ED3260">
        <w:rPr>
          <w:rFonts w:ascii="Times New Roman" w:hAnsi="Times New Roman"/>
          <w:color w:val="000000"/>
          <w:sz w:val="24"/>
          <w:szCs w:val="24"/>
          <w:lang w:val="ru-RU"/>
        </w:rPr>
        <w:t>р</w:t>
      </w:r>
      <w:r w:rsidR="007B6529" w:rsidRPr="00ED3260">
        <w:rPr>
          <w:rFonts w:ascii="Times New Roman" w:hAnsi="Times New Roman"/>
          <w:color w:val="000000"/>
          <w:sz w:val="24"/>
          <w:szCs w:val="24"/>
          <w:lang w:val="ru-RU"/>
        </w:rPr>
        <w:t>уб.</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Количество заключенных договоров аренды земельных участков всего составляет 2</w:t>
      </w:r>
      <w:r w:rsidR="007B6529" w:rsidRPr="00ED3260">
        <w:rPr>
          <w:rFonts w:ascii="Times New Roman" w:hAnsi="Times New Roman"/>
          <w:color w:val="000000"/>
          <w:sz w:val="24"/>
          <w:szCs w:val="24"/>
        </w:rPr>
        <w:t> </w:t>
      </w:r>
      <w:r w:rsidRPr="00ED3260">
        <w:rPr>
          <w:rFonts w:ascii="Times New Roman" w:hAnsi="Times New Roman"/>
          <w:color w:val="000000"/>
          <w:sz w:val="24"/>
          <w:szCs w:val="24"/>
          <w:lang w:val="ru-RU"/>
        </w:rPr>
        <w:t>112</w:t>
      </w:r>
      <w:r w:rsidR="007B6529"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из них 309 договоров за 2015 год.</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От аренды земельных участков сумма поступлений в доход местного бюджета составила 6 948 796,78 тыс. руб.</w:t>
      </w:r>
      <w:r w:rsidR="00C76B29" w:rsidRPr="00ED3260">
        <w:rPr>
          <w:rFonts w:ascii="Times New Roman" w:hAnsi="Times New Roman"/>
          <w:color w:val="000000"/>
          <w:sz w:val="24"/>
          <w:szCs w:val="24"/>
          <w:lang w:val="ru-RU"/>
        </w:rPr>
        <w:t xml:space="preserve"> Деб</w:t>
      </w:r>
      <w:r w:rsidRPr="00ED3260">
        <w:rPr>
          <w:rFonts w:ascii="Times New Roman" w:hAnsi="Times New Roman"/>
          <w:color w:val="000000"/>
          <w:sz w:val="24"/>
          <w:szCs w:val="24"/>
          <w:lang w:val="ru-RU"/>
        </w:rPr>
        <w:t>иторская задолженность на 01.01.2016 г</w:t>
      </w:r>
      <w:r w:rsidR="007B6529"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составля</w:t>
      </w:r>
      <w:r w:rsidR="007B6529" w:rsidRPr="00ED3260">
        <w:rPr>
          <w:rFonts w:ascii="Times New Roman" w:hAnsi="Times New Roman"/>
          <w:color w:val="000000"/>
          <w:sz w:val="24"/>
          <w:szCs w:val="24"/>
          <w:lang w:val="ru-RU"/>
        </w:rPr>
        <w:t>ла</w:t>
      </w:r>
      <w:r w:rsidRPr="00ED3260">
        <w:rPr>
          <w:rFonts w:ascii="Times New Roman" w:hAnsi="Times New Roman"/>
          <w:color w:val="000000"/>
          <w:sz w:val="24"/>
          <w:szCs w:val="24"/>
          <w:lang w:val="ru-RU"/>
        </w:rPr>
        <w:t xml:space="preserve"> 12,1 млн</w:t>
      </w:r>
      <w:r w:rsidR="007B6529"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руб.</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IV</w:t>
      </w:r>
      <w:r w:rsidRPr="00ED3260">
        <w:rPr>
          <w:rFonts w:ascii="Times New Roman" w:hAnsi="Times New Roman"/>
          <w:b/>
          <w:color w:val="000000"/>
          <w:sz w:val="24"/>
          <w:szCs w:val="24"/>
          <w:lang w:val="ru-RU"/>
        </w:rPr>
        <w:t>. Продажа и предоставление земельных участков в собственность граждан.</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За 2015 год гражданам выделено участков</w:t>
      </w:r>
      <w:r w:rsidR="007B6529" w:rsidRPr="00ED3260">
        <w:rPr>
          <w:rFonts w:ascii="Times New Roman" w:hAnsi="Times New Roman"/>
          <w:color w:val="000000"/>
          <w:sz w:val="24"/>
          <w:szCs w:val="24"/>
          <w:lang w:val="ru-RU"/>
        </w:rPr>
        <w:t xml:space="preserve">, в </w:t>
      </w:r>
      <w:proofErr w:type="spellStart"/>
      <w:r w:rsidR="007B6529" w:rsidRPr="00ED3260">
        <w:rPr>
          <w:rFonts w:ascii="Times New Roman" w:hAnsi="Times New Roman"/>
          <w:color w:val="000000"/>
          <w:sz w:val="24"/>
          <w:szCs w:val="24"/>
          <w:lang w:val="ru-RU"/>
        </w:rPr>
        <w:t>т.ч</w:t>
      </w:r>
      <w:proofErr w:type="spellEnd"/>
      <w:r w:rsidR="007B6529"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для ведения личного подсобного хозяйства 137 участков, общей площадью 267</w:t>
      </w:r>
      <w:r w:rsidR="007B6529"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 xml:space="preserve">086, 37 </w:t>
      </w:r>
      <w:proofErr w:type="spellStart"/>
      <w:r w:rsidRPr="00ED3260">
        <w:rPr>
          <w:rFonts w:ascii="Times New Roman" w:hAnsi="Times New Roman"/>
          <w:color w:val="000000"/>
          <w:sz w:val="24"/>
          <w:szCs w:val="24"/>
          <w:lang w:val="ru-RU"/>
        </w:rPr>
        <w:t>кв.м</w:t>
      </w:r>
      <w:proofErr w:type="spellEnd"/>
      <w:r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на иные цели 12  участков, общей площадью 35</w:t>
      </w:r>
      <w:r w:rsidR="007B6529"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 xml:space="preserve">530,88 </w:t>
      </w:r>
      <w:proofErr w:type="spellStart"/>
      <w:r w:rsidRPr="00ED3260">
        <w:rPr>
          <w:rFonts w:ascii="Times New Roman" w:hAnsi="Times New Roman"/>
          <w:color w:val="000000"/>
          <w:sz w:val="24"/>
          <w:szCs w:val="24"/>
          <w:lang w:val="ru-RU"/>
        </w:rPr>
        <w:t>кв.м</w:t>
      </w:r>
      <w:proofErr w:type="spellEnd"/>
      <w:r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Проведено 8 аукционов по продаже 35 земельных участков.</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Сумма, поступившая в доход района </w:t>
      </w:r>
      <w:r w:rsidR="002267DD" w:rsidRPr="00ED3260">
        <w:rPr>
          <w:rFonts w:ascii="Times New Roman" w:hAnsi="Times New Roman"/>
          <w:color w:val="000000"/>
          <w:sz w:val="24"/>
          <w:szCs w:val="24"/>
          <w:lang w:val="ru-RU"/>
        </w:rPr>
        <w:t xml:space="preserve">за 2015 год </w:t>
      </w:r>
      <w:r w:rsidRPr="00ED3260">
        <w:rPr>
          <w:rFonts w:ascii="Times New Roman" w:hAnsi="Times New Roman"/>
          <w:color w:val="000000"/>
          <w:sz w:val="24"/>
          <w:szCs w:val="24"/>
          <w:lang w:val="ru-RU"/>
        </w:rPr>
        <w:t>от продажи земельных участков</w:t>
      </w:r>
      <w:r w:rsidR="007B6529"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2</w:t>
      </w:r>
      <w:r w:rsidR="002267DD" w:rsidRPr="00ED3260">
        <w:rPr>
          <w:rFonts w:ascii="Times New Roman" w:hAnsi="Times New Roman"/>
          <w:color w:val="000000"/>
          <w:sz w:val="24"/>
          <w:szCs w:val="24"/>
          <w:lang w:val="ru-RU"/>
        </w:rPr>
        <w:t> </w:t>
      </w:r>
      <w:r w:rsidRPr="00ED3260">
        <w:rPr>
          <w:rFonts w:ascii="Times New Roman" w:hAnsi="Times New Roman"/>
          <w:color w:val="000000"/>
          <w:sz w:val="24"/>
          <w:szCs w:val="24"/>
          <w:lang w:val="ru-RU"/>
        </w:rPr>
        <w:t>766</w:t>
      </w:r>
      <w:r w:rsidR="002267DD"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313,6 руб.</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b/>
          <w:color w:val="000000"/>
          <w:sz w:val="24"/>
          <w:szCs w:val="24"/>
          <w:lang w:val="ru-RU"/>
        </w:rPr>
      </w:pPr>
      <w:proofErr w:type="gramStart"/>
      <w:r w:rsidRPr="00ED3260">
        <w:rPr>
          <w:rFonts w:ascii="Times New Roman" w:hAnsi="Times New Roman"/>
          <w:b/>
          <w:color w:val="000000"/>
          <w:sz w:val="24"/>
          <w:szCs w:val="24"/>
        </w:rPr>
        <w:t>V</w:t>
      </w:r>
      <w:r w:rsidRPr="00ED3260">
        <w:rPr>
          <w:rFonts w:ascii="Times New Roman" w:hAnsi="Times New Roman"/>
          <w:b/>
          <w:color w:val="000000"/>
          <w:sz w:val="24"/>
          <w:szCs w:val="24"/>
          <w:lang w:val="ru-RU"/>
        </w:rPr>
        <w:t>. Реализация национального проекта «ЖИЛИЩЕ».</w:t>
      </w:r>
      <w:proofErr w:type="gramEnd"/>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1) Итоги реализации за 2015 год Федеральной целевой программы «Устойчивое развитие сельских территорий  на 2014-2017 годы и на период до 2020 года»</w:t>
      </w:r>
      <w:r w:rsidR="002267DD"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освоено денежных средств, всего </w:t>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t xml:space="preserve">3 541 288 руб., в </w:t>
      </w:r>
      <w:proofErr w:type="spellStart"/>
      <w:r w:rsidR="00EC32F2" w:rsidRPr="00ED3260">
        <w:rPr>
          <w:rFonts w:ascii="Times New Roman" w:hAnsi="Times New Roman"/>
          <w:color w:val="000000"/>
          <w:sz w:val="24"/>
          <w:szCs w:val="24"/>
          <w:lang w:val="ru-RU"/>
        </w:rPr>
        <w:t>т.ч</w:t>
      </w:r>
      <w:proofErr w:type="spellEnd"/>
      <w:r w:rsidR="00EC32F2" w:rsidRPr="00ED3260">
        <w:rPr>
          <w:rFonts w:ascii="Times New Roman" w:hAnsi="Times New Roman"/>
          <w:color w:val="000000"/>
          <w:sz w:val="24"/>
          <w:szCs w:val="24"/>
          <w:lang w:val="ru-RU"/>
        </w:rPr>
        <w:t>.:</w:t>
      </w:r>
    </w:p>
    <w:p w:rsidR="00B1181F" w:rsidRPr="00ED3260" w:rsidRDefault="00B1181F" w:rsidP="00EC32F2">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средства федерального бюджета </w:t>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t xml:space="preserve">   </w:t>
      </w:r>
      <w:r w:rsidRPr="00ED3260">
        <w:rPr>
          <w:rFonts w:ascii="Times New Roman" w:hAnsi="Times New Roman"/>
          <w:color w:val="000000"/>
          <w:sz w:val="24"/>
          <w:szCs w:val="24"/>
          <w:lang w:val="ru-RU"/>
        </w:rPr>
        <w:t>912</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000  руб</w:t>
      </w:r>
      <w:r w:rsidR="00EC32F2" w:rsidRPr="00ED3260">
        <w:rPr>
          <w:rFonts w:ascii="Times New Roman" w:hAnsi="Times New Roman"/>
          <w:color w:val="000000"/>
          <w:sz w:val="24"/>
          <w:szCs w:val="24"/>
          <w:lang w:val="ru-RU"/>
        </w:rPr>
        <w:t>.</w:t>
      </w:r>
    </w:p>
    <w:p w:rsidR="00B1181F" w:rsidRPr="00ED3260" w:rsidRDefault="00B1181F" w:rsidP="00EC32F2">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средства  областного бюджета </w:t>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r>
      <w:r w:rsidRPr="00ED3260">
        <w:rPr>
          <w:rFonts w:ascii="Times New Roman" w:hAnsi="Times New Roman"/>
          <w:color w:val="000000"/>
          <w:sz w:val="24"/>
          <w:szCs w:val="24"/>
          <w:lang w:val="ru-RU"/>
        </w:rPr>
        <w:t>1</w:t>
      </w:r>
      <w:r w:rsidR="00EC32F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369 000 руб</w:t>
      </w:r>
      <w:r w:rsidR="00EC32F2" w:rsidRPr="00ED3260">
        <w:rPr>
          <w:rFonts w:ascii="Times New Roman" w:hAnsi="Times New Roman"/>
          <w:color w:val="000000"/>
          <w:sz w:val="24"/>
          <w:szCs w:val="24"/>
          <w:lang w:val="ru-RU"/>
        </w:rPr>
        <w:t>.</w:t>
      </w:r>
    </w:p>
    <w:p w:rsidR="00B1181F" w:rsidRPr="00ED3260" w:rsidRDefault="00B1181F" w:rsidP="00EC32F2">
      <w:pPr>
        <w:spacing w:after="0" w:line="240" w:lineRule="auto"/>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собственные  средства граждан </w:t>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r>
      <w:r w:rsidR="00EC32F2" w:rsidRPr="00ED3260">
        <w:rPr>
          <w:rFonts w:ascii="Times New Roman" w:hAnsi="Times New Roman"/>
          <w:color w:val="000000"/>
          <w:sz w:val="24"/>
          <w:szCs w:val="24"/>
          <w:lang w:val="ru-RU"/>
        </w:rPr>
        <w:tab/>
      </w:r>
      <w:r w:rsidRPr="00ED3260">
        <w:rPr>
          <w:rFonts w:ascii="Times New Roman" w:hAnsi="Times New Roman"/>
          <w:color w:val="000000"/>
          <w:sz w:val="24"/>
          <w:szCs w:val="24"/>
          <w:lang w:val="ru-RU"/>
        </w:rPr>
        <w:t>1</w:t>
      </w:r>
      <w:r w:rsidR="00EC32F2" w:rsidRPr="00ED3260">
        <w:rPr>
          <w:rFonts w:ascii="Times New Roman" w:hAnsi="Times New Roman"/>
          <w:color w:val="000000"/>
          <w:sz w:val="24"/>
          <w:szCs w:val="24"/>
          <w:lang w:val="ru-RU"/>
        </w:rPr>
        <w:t> </w:t>
      </w:r>
      <w:r w:rsidRPr="00ED3260">
        <w:rPr>
          <w:rFonts w:ascii="Times New Roman" w:hAnsi="Times New Roman"/>
          <w:color w:val="000000"/>
          <w:sz w:val="24"/>
          <w:szCs w:val="24"/>
          <w:lang w:val="ru-RU"/>
        </w:rPr>
        <w:t>260</w:t>
      </w:r>
      <w:r w:rsidR="00EC32F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288 руб</w:t>
      </w:r>
      <w:r w:rsidR="00EC32F2"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Улучшили свои жилищные условия за указанный период 2 сем</w:t>
      </w:r>
      <w:r w:rsidR="00EC32F2" w:rsidRPr="00ED3260">
        <w:rPr>
          <w:rFonts w:ascii="Times New Roman" w:hAnsi="Times New Roman"/>
          <w:color w:val="000000"/>
          <w:sz w:val="24"/>
          <w:szCs w:val="24"/>
          <w:lang w:val="ru-RU"/>
        </w:rPr>
        <w:t>ьи,</w:t>
      </w:r>
      <w:r w:rsidRPr="00ED3260">
        <w:rPr>
          <w:rFonts w:ascii="Times New Roman" w:hAnsi="Times New Roman"/>
          <w:color w:val="000000"/>
          <w:sz w:val="24"/>
          <w:szCs w:val="24"/>
          <w:lang w:val="ru-RU"/>
        </w:rPr>
        <w:t xml:space="preserve"> общ</w:t>
      </w:r>
      <w:r w:rsidR="00EC32F2" w:rsidRPr="00ED3260">
        <w:rPr>
          <w:rFonts w:ascii="Times New Roman" w:hAnsi="Times New Roman"/>
          <w:color w:val="000000"/>
          <w:sz w:val="24"/>
          <w:szCs w:val="24"/>
          <w:lang w:val="ru-RU"/>
        </w:rPr>
        <w:t>ая</w:t>
      </w:r>
      <w:r w:rsidRPr="00ED3260">
        <w:rPr>
          <w:rFonts w:ascii="Times New Roman" w:hAnsi="Times New Roman"/>
          <w:color w:val="000000"/>
          <w:sz w:val="24"/>
          <w:szCs w:val="24"/>
          <w:lang w:val="ru-RU"/>
        </w:rPr>
        <w:t xml:space="preserve"> площадь 162 кв.</w:t>
      </w:r>
      <w:r w:rsidR="00EC32F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м.</w:t>
      </w:r>
    </w:p>
    <w:p w:rsidR="00B1181F" w:rsidRPr="00ED3260" w:rsidRDefault="00B1181F"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VI</w:t>
      </w:r>
      <w:r w:rsidRPr="00ED3260">
        <w:rPr>
          <w:rFonts w:ascii="Times New Roman" w:hAnsi="Times New Roman"/>
          <w:b/>
          <w:color w:val="000000"/>
          <w:sz w:val="24"/>
          <w:szCs w:val="24"/>
          <w:lang w:val="ru-RU"/>
        </w:rPr>
        <w:t>. Бесплатное предоставление земельных участков в собственность граждан земельных участков.</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proofErr w:type="gramStart"/>
      <w:r w:rsidRPr="00ED3260">
        <w:rPr>
          <w:rFonts w:ascii="Times New Roman" w:hAnsi="Times New Roman"/>
          <w:color w:val="000000"/>
          <w:sz w:val="24"/>
          <w:szCs w:val="24"/>
          <w:lang w:val="ru-RU"/>
        </w:rPr>
        <w:t xml:space="preserve">На территории </w:t>
      </w:r>
      <w:proofErr w:type="spellStart"/>
      <w:r w:rsidRPr="00ED3260">
        <w:rPr>
          <w:rFonts w:ascii="Times New Roman" w:hAnsi="Times New Roman"/>
          <w:color w:val="000000"/>
          <w:sz w:val="24"/>
          <w:szCs w:val="24"/>
          <w:lang w:val="ru-RU"/>
        </w:rPr>
        <w:t>Кунашакского</w:t>
      </w:r>
      <w:proofErr w:type="spellEnd"/>
      <w:r w:rsidRPr="00ED3260">
        <w:rPr>
          <w:rFonts w:ascii="Times New Roman" w:hAnsi="Times New Roman"/>
          <w:color w:val="000000"/>
          <w:sz w:val="24"/>
          <w:szCs w:val="24"/>
          <w:lang w:val="ru-RU"/>
        </w:rPr>
        <w:t xml:space="preserve"> муниципального района в рамках Закона 121-ЗО «О бесплатном предоставлении земельных участков в собственность граждан….» за 2015 год сформированы и бесплатно предоставлены в собственность граждан 4 земельных участка из категории земель населенных пунктов общей площадью 4 875 кв.</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м (ИЖС- 3</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875 кв. м; ЛПХ- 1</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200 кв.</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м)</w:t>
      </w:r>
      <w:proofErr w:type="gramEnd"/>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В том числе по категориям граждан:</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00057E02" w:rsidRPr="00ED3260">
        <w:rPr>
          <w:rFonts w:ascii="Times New Roman" w:hAnsi="Times New Roman"/>
          <w:color w:val="000000"/>
          <w:sz w:val="24"/>
          <w:szCs w:val="24"/>
          <w:lang w:val="ru-RU"/>
        </w:rPr>
        <w:t>м</w:t>
      </w:r>
      <w:r w:rsidRPr="00ED3260">
        <w:rPr>
          <w:rFonts w:ascii="Times New Roman" w:hAnsi="Times New Roman"/>
          <w:color w:val="000000"/>
          <w:sz w:val="24"/>
          <w:szCs w:val="24"/>
          <w:lang w:val="ru-RU"/>
        </w:rPr>
        <w:t>ногодетн</w:t>
      </w:r>
      <w:r w:rsidR="00057E02" w:rsidRPr="00ED3260">
        <w:rPr>
          <w:rFonts w:ascii="Times New Roman" w:hAnsi="Times New Roman"/>
          <w:color w:val="000000"/>
          <w:sz w:val="24"/>
          <w:szCs w:val="24"/>
          <w:lang w:val="ru-RU"/>
        </w:rPr>
        <w:t>ые</w:t>
      </w:r>
      <w:r w:rsidRPr="00ED3260">
        <w:rPr>
          <w:rFonts w:ascii="Times New Roman" w:hAnsi="Times New Roman"/>
          <w:color w:val="000000"/>
          <w:sz w:val="24"/>
          <w:szCs w:val="24"/>
          <w:lang w:val="ru-RU"/>
        </w:rPr>
        <w:t xml:space="preserve"> семь</w:t>
      </w:r>
      <w:r w:rsidR="00057E02" w:rsidRPr="00ED3260">
        <w:rPr>
          <w:rFonts w:ascii="Times New Roman" w:hAnsi="Times New Roman"/>
          <w:color w:val="000000"/>
          <w:sz w:val="24"/>
          <w:szCs w:val="24"/>
          <w:lang w:val="ru-RU"/>
        </w:rPr>
        <w:t>и</w:t>
      </w:r>
      <w:r w:rsidRPr="00ED3260">
        <w:rPr>
          <w:rFonts w:ascii="Times New Roman" w:hAnsi="Times New Roman"/>
          <w:color w:val="000000"/>
          <w:sz w:val="24"/>
          <w:szCs w:val="24"/>
          <w:lang w:val="ru-RU"/>
        </w:rPr>
        <w:t>, нуждающ</w:t>
      </w:r>
      <w:r w:rsidR="00057E02" w:rsidRPr="00ED3260">
        <w:rPr>
          <w:rFonts w:ascii="Times New Roman" w:hAnsi="Times New Roman"/>
          <w:color w:val="000000"/>
          <w:sz w:val="24"/>
          <w:szCs w:val="24"/>
          <w:lang w:val="ru-RU"/>
        </w:rPr>
        <w:t>ие</w:t>
      </w:r>
      <w:r w:rsidRPr="00ED3260">
        <w:rPr>
          <w:rFonts w:ascii="Times New Roman" w:hAnsi="Times New Roman"/>
          <w:color w:val="000000"/>
          <w:sz w:val="24"/>
          <w:szCs w:val="24"/>
          <w:lang w:val="ru-RU"/>
        </w:rPr>
        <w:t>ся в улучшении жилищных условий</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- 3;</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00057E02" w:rsidRPr="00ED3260">
        <w:rPr>
          <w:rFonts w:ascii="Times New Roman" w:hAnsi="Times New Roman"/>
          <w:color w:val="000000"/>
          <w:sz w:val="24"/>
          <w:szCs w:val="24"/>
          <w:lang w:val="ru-RU"/>
        </w:rPr>
        <w:t>г</w:t>
      </w:r>
      <w:r w:rsidRPr="00ED3260">
        <w:rPr>
          <w:rFonts w:ascii="Times New Roman" w:hAnsi="Times New Roman"/>
          <w:color w:val="000000"/>
          <w:sz w:val="24"/>
          <w:szCs w:val="24"/>
          <w:lang w:val="ru-RU"/>
        </w:rPr>
        <w:t>раждане</w:t>
      </w:r>
      <w:r w:rsidR="00057E0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нуждающиеся в улучшении жилищных условий</w:t>
      </w:r>
      <w:r w:rsidR="00057E02" w:rsidRPr="00ED3260">
        <w:rPr>
          <w:rFonts w:ascii="Times New Roman" w:hAnsi="Times New Roman"/>
          <w:color w:val="000000"/>
          <w:sz w:val="24"/>
          <w:szCs w:val="24"/>
          <w:lang w:val="ru-RU"/>
        </w:rPr>
        <w:t xml:space="preserve"> </w:t>
      </w:r>
      <w:r w:rsidRPr="00ED3260">
        <w:rPr>
          <w:rFonts w:ascii="Times New Roman" w:hAnsi="Times New Roman"/>
          <w:color w:val="000000"/>
          <w:sz w:val="24"/>
          <w:szCs w:val="24"/>
          <w:lang w:val="ru-RU"/>
        </w:rPr>
        <w:t>- 1;</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00057E02" w:rsidRPr="00ED3260">
        <w:rPr>
          <w:rFonts w:ascii="Times New Roman" w:hAnsi="Times New Roman"/>
          <w:color w:val="000000"/>
          <w:sz w:val="24"/>
          <w:szCs w:val="24"/>
          <w:lang w:val="ru-RU"/>
        </w:rPr>
        <w:t>л</w:t>
      </w:r>
      <w:r w:rsidRPr="00ED3260">
        <w:rPr>
          <w:rFonts w:ascii="Times New Roman" w:hAnsi="Times New Roman"/>
          <w:color w:val="000000"/>
          <w:sz w:val="24"/>
          <w:szCs w:val="24"/>
          <w:lang w:val="ru-RU"/>
        </w:rPr>
        <w:t>ица, проходившие военную службу в Чеченской республике</w:t>
      </w:r>
      <w:r w:rsidR="00057E02" w:rsidRPr="00ED3260">
        <w:rPr>
          <w:rFonts w:ascii="Times New Roman" w:hAnsi="Times New Roman"/>
          <w:color w:val="000000"/>
          <w:sz w:val="24"/>
          <w:szCs w:val="24"/>
          <w:lang w:val="ru-RU"/>
        </w:rPr>
        <w:t xml:space="preserve"> и</w:t>
      </w:r>
      <w:r w:rsidRPr="00ED3260">
        <w:rPr>
          <w:rFonts w:ascii="Times New Roman" w:hAnsi="Times New Roman"/>
          <w:color w:val="000000"/>
          <w:sz w:val="24"/>
          <w:szCs w:val="24"/>
          <w:lang w:val="ru-RU"/>
        </w:rPr>
        <w:t xml:space="preserve"> Закавказье</w:t>
      </w:r>
      <w:r w:rsidR="00057E0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получившие боевые ранения – 0.</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B1181F"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VII</w:t>
      </w:r>
      <w:r w:rsidRPr="00ED3260">
        <w:rPr>
          <w:rFonts w:ascii="Times New Roman" w:hAnsi="Times New Roman"/>
          <w:b/>
          <w:color w:val="000000"/>
          <w:sz w:val="24"/>
          <w:szCs w:val="24"/>
          <w:lang w:val="ru-RU"/>
        </w:rPr>
        <w:t>. Реализация Федерального закона № 44-ФЗ «О размещении заказов на поставки товаров, выполнение работ, оказание услуг для государственных и муниципальных нужд»</w:t>
      </w:r>
      <w:r w:rsidR="00057E02" w:rsidRPr="00ED3260">
        <w:rPr>
          <w:rFonts w:ascii="Times New Roman" w:hAnsi="Times New Roman"/>
          <w:b/>
          <w:color w:val="000000"/>
          <w:sz w:val="24"/>
          <w:szCs w:val="24"/>
          <w:lang w:val="ru-RU"/>
        </w:rPr>
        <w:t>.</w:t>
      </w:r>
    </w:p>
    <w:p w:rsidR="00B1181F" w:rsidRPr="00ED3260" w:rsidRDefault="00B1181F" w:rsidP="00B1181F">
      <w:pPr>
        <w:spacing w:after="0" w:line="240" w:lineRule="auto"/>
        <w:jc w:val="both"/>
        <w:rPr>
          <w:rFonts w:ascii="Times New Roman" w:hAnsi="Times New Roman"/>
          <w:b/>
          <w:color w:val="000000"/>
          <w:sz w:val="24"/>
          <w:szCs w:val="24"/>
          <w:lang w:val="ru-RU"/>
        </w:rPr>
      </w:pP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За 2015 год Управлением имущественных и земельных отношений</w:t>
      </w:r>
      <w:r w:rsidR="00057E0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как органом, уполномоченным на размещение заказа для муниципальных нужд</w:t>
      </w:r>
      <w:r w:rsidR="00057E0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организовано и </w:t>
      </w:r>
      <w:r w:rsidRPr="00ED3260">
        <w:rPr>
          <w:rFonts w:ascii="Times New Roman" w:hAnsi="Times New Roman"/>
          <w:color w:val="000000"/>
          <w:sz w:val="24"/>
          <w:szCs w:val="24"/>
          <w:lang w:val="ru-RU"/>
        </w:rPr>
        <w:lastRenderedPageBreak/>
        <w:t>размещено 318 извещений о проведении торгов на приобретение товаров</w:t>
      </w:r>
      <w:r w:rsidR="00057E02"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оказание услуг, выполнение работ</w:t>
      </w:r>
      <w:r w:rsidR="00057E02" w:rsidRPr="00ED3260">
        <w:rPr>
          <w:rFonts w:ascii="Times New Roman" w:hAnsi="Times New Roman"/>
          <w:color w:val="000000"/>
          <w:sz w:val="24"/>
          <w:szCs w:val="24"/>
          <w:lang w:val="ru-RU"/>
        </w:rPr>
        <w:t xml:space="preserve">, в </w:t>
      </w:r>
      <w:proofErr w:type="spellStart"/>
      <w:r w:rsidR="00057E02" w:rsidRPr="00ED3260">
        <w:rPr>
          <w:rFonts w:ascii="Times New Roman" w:hAnsi="Times New Roman"/>
          <w:color w:val="000000"/>
          <w:sz w:val="24"/>
          <w:szCs w:val="24"/>
          <w:lang w:val="ru-RU"/>
        </w:rPr>
        <w:t>т.ч</w:t>
      </w:r>
      <w:proofErr w:type="spellEnd"/>
      <w:r w:rsidR="00057E02" w:rsidRPr="00ED3260">
        <w:rPr>
          <w:rFonts w:ascii="Times New Roman" w:hAnsi="Times New Roman"/>
          <w:color w:val="000000"/>
          <w:sz w:val="24"/>
          <w:szCs w:val="24"/>
          <w:lang w:val="ru-RU"/>
        </w:rPr>
        <w:t>.:</w:t>
      </w:r>
    </w:p>
    <w:p w:rsidR="00B1181F" w:rsidRPr="00ED3260" w:rsidRDefault="00057E02"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00B1181F" w:rsidRPr="00ED3260">
        <w:rPr>
          <w:rFonts w:ascii="Times New Roman" w:hAnsi="Times New Roman"/>
          <w:color w:val="000000"/>
          <w:sz w:val="24"/>
          <w:szCs w:val="24"/>
          <w:lang w:val="ru-RU"/>
        </w:rPr>
        <w:t>по запросу котировок – 100</w:t>
      </w:r>
    </w:p>
    <w:p w:rsidR="00B1181F" w:rsidRPr="00ED3260" w:rsidRDefault="00057E02"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w:t>
      </w:r>
      <w:r w:rsidR="00B1181F" w:rsidRPr="00ED3260">
        <w:rPr>
          <w:rFonts w:ascii="Times New Roman" w:hAnsi="Times New Roman"/>
          <w:color w:val="000000"/>
          <w:sz w:val="24"/>
          <w:szCs w:val="24"/>
          <w:lang w:val="ru-RU"/>
        </w:rPr>
        <w:t>по аукционам – 218</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506E6D"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VII</w:t>
      </w:r>
      <w:r w:rsidR="00B1181F" w:rsidRPr="00ED3260">
        <w:rPr>
          <w:rFonts w:ascii="Times New Roman" w:hAnsi="Times New Roman"/>
          <w:b/>
          <w:color w:val="000000"/>
          <w:sz w:val="24"/>
          <w:szCs w:val="24"/>
        </w:rPr>
        <w:t>I</w:t>
      </w:r>
      <w:r w:rsidR="00B1181F" w:rsidRPr="00ED3260">
        <w:rPr>
          <w:rFonts w:ascii="Times New Roman" w:hAnsi="Times New Roman"/>
          <w:b/>
          <w:color w:val="000000"/>
          <w:sz w:val="24"/>
          <w:szCs w:val="24"/>
          <w:lang w:val="ru-RU"/>
        </w:rPr>
        <w:t>. Мероприятия по переселению детей сирот.</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Всего было запланировано к освоению в 2015 году 14</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928</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 xml:space="preserve">300 тыс. руб. </w:t>
      </w:r>
      <w:r w:rsidR="00506E6D" w:rsidRPr="00ED3260">
        <w:rPr>
          <w:rFonts w:ascii="Times New Roman" w:hAnsi="Times New Roman"/>
          <w:color w:val="000000"/>
          <w:sz w:val="24"/>
          <w:szCs w:val="24"/>
          <w:lang w:val="ru-RU"/>
        </w:rPr>
        <w:t>П</w:t>
      </w:r>
      <w:r w:rsidRPr="00ED3260">
        <w:rPr>
          <w:rFonts w:ascii="Times New Roman" w:hAnsi="Times New Roman"/>
          <w:color w:val="000000"/>
          <w:sz w:val="24"/>
          <w:szCs w:val="24"/>
          <w:lang w:val="ru-RU"/>
        </w:rPr>
        <w:t>риобретен</w:t>
      </w:r>
      <w:r w:rsidR="00506E6D" w:rsidRPr="00ED3260">
        <w:rPr>
          <w:rFonts w:ascii="Times New Roman" w:hAnsi="Times New Roman"/>
          <w:color w:val="000000"/>
          <w:sz w:val="24"/>
          <w:szCs w:val="24"/>
          <w:lang w:val="ru-RU"/>
        </w:rPr>
        <w:t>о</w:t>
      </w:r>
      <w:r w:rsidRPr="00ED3260">
        <w:rPr>
          <w:rFonts w:ascii="Times New Roman" w:hAnsi="Times New Roman"/>
          <w:color w:val="000000"/>
          <w:sz w:val="24"/>
          <w:szCs w:val="24"/>
          <w:lang w:val="ru-RU"/>
        </w:rPr>
        <w:t xml:space="preserve"> жилья детям</w:t>
      </w:r>
      <w:r w:rsidR="00506E6D"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сиротам </w:t>
      </w:r>
      <w:r w:rsidR="00506E6D" w:rsidRPr="00ED3260">
        <w:rPr>
          <w:rFonts w:ascii="Times New Roman" w:hAnsi="Times New Roman"/>
          <w:color w:val="000000"/>
          <w:sz w:val="24"/>
          <w:szCs w:val="24"/>
          <w:lang w:val="ru-RU"/>
        </w:rPr>
        <w:t xml:space="preserve">для предоставления </w:t>
      </w:r>
      <w:r w:rsidRPr="00ED3260">
        <w:rPr>
          <w:rFonts w:ascii="Times New Roman" w:hAnsi="Times New Roman"/>
          <w:color w:val="000000"/>
          <w:sz w:val="24"/>
          <w:szCs w:val="24"/>
          <w:lang w:val="ru-RU"/>
        </w:rPr>
        <w:t xml:space="preserve">по договорам найма специализированных жилых помещений и по договорам найма </w:t>
      </w:r>
      <w:r w:rsidR="00506E6D" w:rsidRPr="00ED3260">
        <w:rPr>
          <w:rFonts w:ascii="Times New Roman" w:hAnsi="Times New Roman"/>
          <w:color w:val="000000"/>
          <w:sz w:val="24"/>
          <w:szCs w:val="24"/>
          <w:lang w:val="ru-RU"/>
        </w:rPr>
        <w:t>на общую сумму</w:t>
      </w:r>
      <w:r w:rsidRPr="00ED3260">
        <w:rPr>
          <w:rFonts w:ascii="Times New Roman" w:hAnsi="Times New Roman"/>
          <w:color w:val="000000"/>
          <w:sz w:val="24"/>
          <w:szCs w:val="24"/>
          <w:lang w:val="ru-RU"/>
        </w:rPr>
        <w:t xml:space="preserve"> 9 648 344,94 руб</w:t>
      </w:r>
      <w:r w:rsidR="00506E6D"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из них 3</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467</w:t>
      </w:r>
      <w:r w:rsidRPr="00ED3260">
        <w:rPr>
          <w:rFonts w:ascii="Times New Roman" w:hAnsi="Times New Roman"/>
          <w:color w:val="000000"/>
          <w:sz w:val="24"/>
          <w:szCs w:val="24"/>
        </w:rPr>
        <w:t> </w:t>
      </w:r>
      <w:r w:rsidRPr="00ED3260">
        <w:rPr>
          <w:rFonts w:ascii="Times New Roman" w:hAnsi="Times New Roman"/>
          <w:color w:val="000000"/>
          <w:sz w:val="24"/>
          <w:szCs w:val="24"/>
          <w:lang w:val="ru-RU"/>
        </w:rPr>
        <w:t>640 руб</w:t>
      </w:r>
      <w:r w:rsidR="00506E6D"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направлено на оплату контрактов заключенных в 201</w:t>
      </w:r>
      <w:r w:rsidR="00506E6D" w:rsidRPr="00ED3260">
        <w:rPr>
          <w:rFonts w:ascii="Times New Roman" w:hAnsi="Times New Roman"/>
          <w:color w:val="000000"/>
          <w:sz w:val="24"/>
          <w:szCs w:val="24"/>
          <w:lang w:val="ru-RU"/>
        </w:rPr>
        <w:t>4</w:t>
      </w:r>
      <w:r w:rsidRPr="00ED3260">
        <w:rPr>
          <w:rFonts w:ascii="Times New Roman" w:hAnsi="Times New Roman"/>
          <w:color w:val="000000"/>
          <w:sz w:val="24"/>
          <w:szCs w:val="24"/>
          <w:lang w:val="ru-RU"/>
        </w:rPr>
        <w:t xml:space="preserve"> году</w:t>
      </w:r>
      <w:r w:rsidR="00506E6D"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 xml:space="preserve"> </w:t>
      </w:r>
      <w:r w:rsidR="00506E6D" w:rsidRPr="00ED3260">
        <w:rPr>
          <w:rFonts w:ascii="Times New Roman" w:hAnsi="Times New Roman"/>
          <w:color w:val="000000"/>
          <w:sz w:val="24"/>
          <w:szCs w:val="24"/>
          <w:lang w:val="ru-RU"/>
        </w:rPr>
        <w:t>О</w:t>
      </w:r>
      <w:r w:rsidRPr="00ED3260">
        <w:rPr>
          <w:rFonts w:ascii="Times New Roman" w:hAnsi="Times New Roman"/>
          <w:color w:val="000000"/>
          <w:sz w:val="24"/>
          <w:szCs w:val="24"/>
          <w:lang w:val="ru-RU"/>
        </w:rPr>
        <w:t>беспеченно жильем в 2015 году – 11 чел.</w:t>
      </w:r>
    </w:p>
    <w:p w:rsidR="00B1181F" w:rsidRPr="00ED3260" w:rsidRDefault="00B1181F" w:rsidP="00B1181F">
      <w:pPr>
        <w:spacing w:after="0" w:line="240" w:lineRule="auto"/>
        <w:jc w:val="both"/>
        <w:rPr>
          <w:rFonts w:ascii="Times New Roman" w:hAnsi="Times New Roman"/>
          <w:color w:val="000000"/>
          <w:sz w:val="24"/>
          <w:szCs w:val="24"/>
          <w:lang w:val="ru-RU"/>
        </w:rPr>
      </w:pPr>
    </w:p>
    <w:p w:rsidR="00B1181F" w:rsidRPr="00ED3260" w:rsidRDefault="008E0464" w:rsidP="00B1181F">
      <w:pPr>
        <w:spacing w:after="0" w:line="240" w:lineRule="auto"/>
        <w:ind w:firstLine="708"/>
        <w:jc w:val="both"/>
        <w:rPr>
          <w:rFonts w:ascii="Times New Roman" w:hAnsi="Times New Roman"/>
          <w:b/>
          <w:color w:val="000000"/>
          <w:sz w:val="24"/>
          <w:szCs w:val="24"/>
          <w:lang w:val="ru-RU"/>
        </w:rPr>
      </w:pPr>
      <w:r w:rsidRPr="00ED3260">
        <w:rPr>
          <w:rFonts w:ascii="Times New Roman" w:hAnsi="Times New Roman"/>
          <w:b/>
          <w:color w:val="000000"/>
          <w:sz w:val="24"/>
          <w:szCs w:val="24"/>
        </w:rPr>
        <w:t>I</w:t>
      </w:r>
      <w:r w:rsidR="00B1181F" w:rsidRPr="00ED3260">
        <w:rPr>
          <w:rFonts w:ascii="Times New Roman" w:hAnsi="Times New Roman"/>
          <w:b/>
          <w:color w:val="000000"/>
          <w:sz w:val="24"/>
          <w:szCs w:val="24"/>
        </w:rPr>
        <w:t>X</w:t>
      </w:r>
      <w:r w:rsidR="00B1181F" w:rsidRPr="00ED3260">
        <w:rPr>
          <w:rFonts w:ascii="Times New Roman" w:hAnsi="Times New Roman"/>
          <w:b/>
          <w:color w:val="000000"/>
          <w:sz w:val="24"/>
          <w:szCs w:val="24"/>
          <w:lang w:val="ru-RU"/>
        </w:rPr>
        <w:t>. Муниципальный контроль.</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За 2015 год в рамках реализации полномочий по муниципальному контролю и отдельных государственных полномочий в области охраны окружающей среды проведено </w:t>
      </w:r>
      <w:r w:rsidR="00BE7737" w:rsidRPr="00ED3260">
        <w:rPr>
          <w:rFonts w:ascii="Times New Roman" w:hAnsi="Times New Roman"/>
          <w:color w:val="000000"/>
          <w:sz w:val="24"/>
          <w:szCs w:val="24"/>
          <w:lang w:val="ru-RU"/>
        </w:rPr>
        <w:t>29</w:t>
      </w:r>
      <w:r w:rsidR="008E0464" w:rsidRPr="00ED3260">
        <w:rPr>
          <w:rFonts w:ascii="Times New Roman" w:hAnsi="Times New Roman"/>
          <w:color w:val="000000"/>
          <w:sz w:val="24"/>
          <w:szCs w:val="24"/>
          <w:lang w:val="ru-RU"/>
        </w:rPr>
        <w:t xml:space="preserve"> проверок, </w:t>
      </w:r>
      <w:r w:rsidRPr="00ED3260">
        <w:rPr>
          <w:rFonts w:ascii="Times New Roman" w:hAnsi="Times New Roman"/>
          <w:color w:val="000000"/>
          <w:sz w:val="24"/>
          <w:szCs w:val="24"/>
          <w:lang w:val="ru-RU"/>
        </w:rPr>
        <w:t xml:space="preserve">в </w:t>
      </w:r>
      <w:proofErr w:type="spellStart"/>
      <w:r w:rsidRPr="00ED3260">
        <w:rPr>
          <w:rFonts w:ascii="Times New Roman" w:hAnsi="Times New Roman"/>
          <w:color w:val="000000"/>
          <w:sz w:val="24"/>
          <w:szCs w:val="24"/>
          <w:lang w:val="ru-RU"/>
        </w:rPr>
        <w:t>т</w:t>
      </w:r>
      <w:proofErr w:type="gramStart"/>
      <w:r w:rsidR="008E0464" w:rsidRPr="00ED3260">
        <w:rPr>
          <w:rFonts w:ascii="Times New Roman" w:hAnsi="Times New Roman"/>
          <w:color w:val="000000"/>
          <w:sz w:val="24"/>
          <w:szCs w:val="24"/>
          <w:lang w:val="ru-RU"/>
        </w:rPr>
        <w:t>.</w:t>
      </w:r>
      <w:r w:rsidRPr="00ED3260">
        <w:rPr>
          <w:rFonts w:ascii="Times New Roman" w:hAnsi="Times New Roman"/>
          <w:color w:val="000000"/>
          <w:sz w:val="24"/>
          <w:szCs w:val="24"/>
          <w:lang w:val="ru-RU"/>
        </w:rPr>
        <w:t>ч</w:t>
      </w:r>
      <w:proofErr w:type="spellEnd"/>
      <w:proofErr w:type="gramEnd"/>
      <w:r w:rsidRPr="00ED3260">
        <w:rPr>
          <w:rFonts w:ascii="Times New Roman" w:hAnsi="Times New Roman"/>
          <w:color w:val="000000"/>
          <w:sz w:val="24"/>
          <w:szCs w:val="24"/>
          <w:lang w:val="ru-RU"/>
        </w:rPr>
        <w:t>:</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по соблюдению экологического законодательства </w:t>
      </w:r>
      <w:r w:rsidR="008E0464" w:rsidRPr="00ED3260">
        <w:rPr>
          <w:rFonts w:ascii="Times New Roman" w:hAnsi="Times New Roman"/>
          <w:color w:val="000000"/>
          <w:sz w:val="24"/>
          <w:szCs w:val="24"/>
          <w:lang w:val="ru-RU"/>
        </w:rPr>
        <w:t>-</w:t>
      </w:r>
      <w:r w:rsidR="008E0464" w:rsidRPr="00ED3260">
        <w:rPr>
          <w:rFonts w:ascii="Times New Roman" w:hAnsi="Times New Roman"/>
          <w:color w:val="000000"/>
          <w:sz w:val="24"/>
          <w:szCs w:val="24"/>
          <w:lang w:val="ru-RU"/>
        </w:rPr>
        <w:tab/>
      </w:r>
      <w:r w:rsidR="00BE7737" w:rsidRPr="00ED3260">
        <w:rPr>
          <w:rFonts w:ascii="Times New Roman" w:hAnsi="Times New Roman"/>
          <w:color w:val="000000"/>
          <w:sz w:val="24"/>
          <w:szCs w:val="24"/>
          <w:lang w:val="ru-RU"/>
        </w:rPr>
        <w:t>23</w:t>
      </w:r>
    </w:p>
    <w:p w:rsidR="00B1181F" w:rsidRPr="00ED3260" w:rsidRDefault="00B1181F"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 xml:space="preserve">- по соблюдению земельного законодательства  </w:t>
      </w:r>
      <w:r w:rsidR="008E0464" w:rsidRPr="00ED3260">
        <w:rPr>
          <w:rFonts w:ascii="Times New Roman" w:hAnsi="Times New Roman"/>
          <w:color w:val="000000"/>
          <w:sz w:val="24"/>
          <w:szCs w:val="24"/>
          <w:lang w:val="ru-RU"/>
        </w:rPr>
        <w:tab/>
        <w:t>-</w:t>
      </w:r>
      <w:r w:rsidR="008E0464" w:rsidRPr="00ED3260">
        <w:rPr>
          <w:rFonts w:ascii="Times New Roman" w:hAnsi="Times New Roman"/>
          <w:color w:val="000000"/>
          <w:sz w:val="24"/>
          <w:szCs w:val="24"/>
          <w:lang w:val="ru-RU"/>
        </w:rPr>
        <w:tab/>
      </w:r>
      <w:r w:rsidRPr="00ED3260">
        <w:rPr>
          <w:rFonts w:ascii="Times New Roman" w:hAnsi="Times New Roman"/>
          <w:color w:val="000000"/>
          <w:sz w:val="24"/>
          <w:szCs w:val="24"/>
          <w:lang w:val="ru-RU"/>
        </w:rPr>
        <w:t>6</w:t>
      </w:r>
    </w:p>
    <w:p w:rsidR="00B1181F" w:rsidRPr="00ED3260" w:rsidRDefault="006C7090" w:rsidP="00B1181F">
      <w:pPr>
        <w:spacing w:after="0" w:line="240" w:lineRule="auto"/>
        <w:ind w:firstLine="708"/>
        <w:jc w:val="both"/>
        <w:rPr>
          <w:rFonts w:ascii="Times New Roman" w:hAnsi="Times New Roman"/>
          <w:color w:val="000000"/>
          <w:sz w:val="24"/>
          <w:szCs w:val="24"/>
          <w:lang w:val="ru-RU"/>
        </w:rPr>
      </w:pPr>
      <w:r w:rsidRPr="00ED3260">
        <w:rPr>
          <w:rFonts w:ascii="Times New Roman" w:hAnsi="Times New Roman"/>
          <w:color w:val="000000"/>
          <w:sz w:val="24"/>
          <w:szCs w:val="24"/>
          <w:lang w:val="ru-RU"/>
        </w:rPr>
        <w:t>По экологии в</w:t>
      </w:r>
      <w:r w:rsidR="00B1181F" w:rsidRPr="00ED3260">
        <w:rPr>
          <w:rFonts w:ascii="Times New Roman" w:hAnsi="Times New Roman"/>
          <w:color w:val="000000"/>
          <w:sz w:val="24"/>
          <w:szCs w:val="24"/>
          <w:lang w:val="ru-RU"/>
        </w:rPr>
        <w:t xml:space="preserve">ыявлено 9 нарушений, по которым за отчетный период составлено 9 протоколов об административном правонарушении. К ответственности привлечено 9 </w:t>
      </w:r>
      <w:r w:rsidRPr="00ED3260">
        <w:rPr>
          <w:rFonts w:ascii="Times New Roman" w:hAnsi="Times New Roman"/>
          <w:color w:val="000000"/>
          <w:sz w:val="24"/>
          <w:szCs w:val="24"/>
          <w:lang w:val="ru-RU"/>
        </w:rPr>
        <w:t>человек. Н</w:t>
      </w:r>
      <w:r w:rsidR="00B1181F" w:rsidRPr="00ED3260">
        <w:rPr>
          <w:rFonts w:ascii="Times New Roman" w:hAnsi="Times New Roman"/>
          <w:color w:val="000000"/>
          <w:sz w:val="24"/>
          <w:szCs w:val="24"/>
          <w:lang w:val="ru-RU"/>
        </w:rPr>
        <w:t>аложено административных штрафов на сумму  30 тыс. руб.</w:t>
      </w:r>
      <w:r w:rsidRPr="00ED3260">
        <w:rPr>
          <w:rFonts w:ascii="Times New Roman" w:hAnsi="Times New Roman"/>
          <w:color w:val="000000"/>
          <w:sz w:val="24"/>
          <w:szCs w:val="24"/>
          <w:lang w:val="ru-RU"/>
        </w:rPr>
        <w:t xml:space="preserve"> </w:t>
      </w:r>
      <w:r w:rsidR="00B1181F" w:rsidRPr="00ED3260">
        <w:rPr>
          <w:rFonts w:ascii="Times New Roman" w:hAnsi="Times New Roman"/>
          <w:color w:val="000000"/>
          <w:sz w:val="24"/>
          <w:szCs w:val="24"/>
          <w:lang w:val="ru-RU"/>
        </w:rPr>
        <w:t>Выдано 9 предписаний.</w:t>
      </w:r>
    </w:p>
    <w:p w:rsidR="00F36645" w:rsidRPr="00ED3260" w:rsidRDefault="00B1181F" w:rsidP="005D167A">
      <w:pPr>
        <w:spacing w:after="0" w:line="240" w:lineRule="auto"/>
        <w:ind w:firstLine="708"/>
        <w:jc w:val="both"/>
        <w:rPr>
          <w:rFonts w:ascii="Times New Roman" w:eastAsia="Times New Roman" w:hAnsi="Times New Roman" w:cs="Times New Roman"/>
          <w:b/>
          <w:bCs/>
          <w:kern w:val="32"/>
          <w:sz w:val="24"/>
          <w:szCs w:val="24"/>
          <w:lang w:val="ru-RU"/>
        </w:rPr>
      </w:pPr>
      <w:r w:rsidRPr="00ED3260">
        <w:rPr>
          <w:rFonts w:ascii="Times New Roman" w:hAnsi="Times New Roman"/>
          <w:color w:val="000000"/>
          <w:sz w:val="24"/>
          <w:szCs w:val="24"/>
          <w:lang w:val="ru-RU"/>
        </w:rPr>
        <w:t>В ходе проведения проверок соблюдения земельного законодательства выявлено 2 нарушений, по которым за отчетный период составлено 2 протокол</w:t>
      </w:r>
      <w:r w:rsidR="006C7090" w:rsidRPr="00ED3260">
        <w:rPr>
          <w:rFonts w:ascii="Times New Roman" w:hAnsi="Times New Roman"/>
          <w:color w:val="000000"/>
          <w:sz w:val="24"/>
          <w:szCs w:val="24"/>
          <w:lang w:val="ru-RU"/>
        </w:rPr>
        <w:t>а</w:t>
      </w:r>
      <w:r w:rsidRPr="00ED3260">
        <w:rPr>
          <w:rFonts w:ascii="Times New Roman" w:hAnsi="Times New Roman"/>
          <w:color w:val="000000"/>
          <w:sz w:val="24"/>
          <w:szCs w:val="24"/>
          <w:lang w:val="ru-RU"/>
        </w:rPr>
        <w:t xml:space="preserve"> об административном правонарушении. Выдано 2 предписани</w:t>
      </w:r>
      <w:r w:rsidR="006C7090" w:rsidRPr="00ED3260">
        <w:rPr>
          <w:rFonts w:ascii="Times New Roman" w:hAnsi="Times New Roman"/>
          <w:color w:val="000000"/>
          <w:sz w:val="24"/>
          <w:szCs w:val="24"/>
          <w:lang w:val="ru-RU"/>
        </w:rPr>
        <w:t>я</w:t>
      </w:r>
      <w:r w:rsidRPr="00ED3260">
        <w:rPr>
          <w:rFonts w:ascii="Times New Roman" w:hAnsi="Times New Roman"/>
          <w:color w:val="000000"/>
          <w:sz w:val="24"/>
          <w:szCs w:val="24"/>
          <w:lang w:val="ru-RU"/>
        </w:rPr>
        <w:t>.</w:t>
      </w:r>
    </w:p>
    <w:p w:rsidR="00CB6C7E" w:rsidRPr="00ED3260" w:rsidRDefault="00CB6C7E" w:rsidP="00ED3260">
      <w:pPr>
        <w:pStyle w:val="1"/>
      </w:pPr>
      <w:bookmarkStart w:id="38" w:name="_Toc444603410"/>
      <w:bookmarkStart w:id="39" w:name="_Toc449781805"/>
      <w:r w:rsidRPr="00ED3260">
        <w:t>А</w:t>
      </w:r>
      <w:r w:rsidR="00F17ADC" w:rsidRPr="00ED3260">
        <w:t>ДМИНИСТРАЦИЯ КУНАШАКСКОГО МУНИЦИПАЛЬНОГО РАЙОНА</w:t>
      </w:r>
      <w:bookmarkEnd w:id="38"/>
      <w:bookmarkEnd w:id="39"/>
    </w:p>
    <w:p w:rsidR="00CB6C7E" w:rsidRPr="00ED3260" w:rsidRDefault="00CB6C7E" w:rsidP="00CB6C7E">
      <w:pPr>
        <w:widowControl w:val="0"/>
        <w:spacing w:after="0" w:line="240" w:lineRule="auto"/>
        <w:rPr>
          <w:rFonts w:ascii="Times New Roman" w:hAnsi="Times New Roman"/>
          <w:sz w:val="24"/>
          <w:szCs w:val="24"/>
          <w:lang w:val="ru-RU"/>
        </w:rPr>
      </w:pPr>
      <w:r w:rsidRPr="00ED3260">
        <w:rPr>
          <w:rFonts w:ascii="Times New Roman" w:hAnsi="Times New Roman"/>
          <w:sz w:val="24"/>
          <w:szCs w:val="24"/>
          <w:lang w:val="ru-RU"/>
        </w:rPr>
        <w:tab/>
      </w:r>
    </w:p>
    <w:p w:rsidR="00CB6C7E" w:rsidRPr="00ED3260" w:rsidRDefault="00CB6C7E" w:rsidP="00CB6C7E">
      <w:pPr>
        <w:widowControl w:val="0"/>
        <w:spacing w:after="0" w:line="240" w:lineRule="auto"/>
        <w:ind w:firstLine="708"/>
        <w:rPr>
          <w:rFonts w:ascii="Times New Roman" w:hAnsi="Times New Roman"/>
          <w:sz w:val="24"/>
          <w:szCs w:val="24"/>
          <w:lang w:val="ru-RU"/>
        </w:rPr>
      </w:pPr>
      <w:r w:rsidRPr="00ED3260">
        <w:rPr>
          <w:rFonts w:ascii="Times New Roman" w:hAnsi="Times New Roman"/>
          <w:sz w:val="24"/>
          <w:szCs w:val="24"/>
          <w:lang w:val="ru-RU"/>
        </w:rPr>
        <w:t xml:space="preserve">В администрацию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муниципального района за 2015 год  обратились в устной и письменной форме 2</w:t>
      </w:r>
      <w:r w:rsidR="005D167A" w:rsidRPr="00ED3260">
        <w:rPr>
          <w:rFonts w:ascii="Times New Roman" w:hAnsi="Times New Roman"/>
          <w:sz w:val="24"/>
          <w:szCs w:val="24"/>
          <w:lang w:val="ru-RU"/>
        </w:rPr>
        <w:t xml:space="preserve"> </w:t>
      </w:r>
      <w:r w:rsidRPr="00ED3260">
        <w:rPr>
          <w:rFonts w:ascii="Times New Roman" w:hAnsi="Times New Roman"/>
          <w:sz w:val="24"/>
          <w:szCs w:val="24"/>
          <w:lang w:val="ru-RU"/>
        </w:rPr>
        <w:t xml:space="preserve">887 человек. </w:t>
      </w:r>
    </w:p>
    <w:p w:rsidR="00CB6C7E" w:rsidRPr="00ED3260" w:rsidRDefault="00CB6C7E" w:rsidP="00CB6C7E">
      <w:pPr>
        <w:widowControl w:val="0"/>
        <w:spacing w:after="0" w:line="240" w:lineRule="auto"/>
        <w:ind w:firstLine="708"/>
        <w:rPr>
          <w:rFonts w:ascii="Times New Roman" w:hAnsi="Times New Roman"/>
          <w:sz w:val="24"/>
          <w:szCs w:val="24"/>
          <w:lang w:val="ru-RU"/>
        </w:rPr>
      </w:pPr>
      <w:r w:rsidRPr="00ED3260">
        <w:rPr>
          <w:rFonts w:ascii="Times New Roman" w:hAnsi="Times New Roman"/>
          <w:sz w:val="24"/>
          <w:szCs w:val="24"/>
          <w:lang w:val="ru-RU"/>
        </w:rPr>
        <w:t xml:space="preserve">На личный прием Главе администрации района обратились 124 человека. </w:t>
      </w:r>
    </w:p>
    <w:p w:rsidR="005D167A" w:rsidRPr="00ED3260" w:rsidRDefault="005D167A" w:rsidP="00CB6C7E">
      <w:pPr>
        <w:pStyle w:val="ae"/>
        <w:widowControl w:val="0"/>
        <w:spacing w:after="0" w:line="240" w:lineRule="auto"/>
        <w:ind w:firstLine="880"/>
        <w:rPr>
          <w:rFonts w:ascii="Times New Roman" w:hAnsi="Times New Roman"/>
          <w:b/>
          <w:sz w:val="24"/>
          <w:szCs w:val="24"/>
          <w:u w:val="single"/>
          <w:lang w:val="ru-RU"/>
        </w:rPr>
      </w:pPr>
    </w:p>
    <w:p w:rsidR="00CB6C7E" w:rsidRPr="00ED3260" w:rsidRDefault="00CB6C7E" w:rsidP="00CB6C7E">
      <w:pPr>
        <w:pStyle w:val="ae"/>
        <w:widowControl w:val="0"/>
        <w:spacing w:after="0" w:line="240" w:lineRule="auto"/>
        <w:ind w:firstLine="880"/>
        <w:rPr>
          <w:rFonts w:ascii="Times New Roman" w:hAnsi="Times New Roman"/>
          <w:b/>
          <w:sz w:val="24"/>
          <w:szCs w:val="24"/>
          <w:u w:val="single"/>
          <w:lang w:val="ru-RU"/>
        </w:rPr>
      </w:pPr>
      <w:r w:rsidRPr="00ED3260">
        <w:rPr>
          <w:rFonts w:ascii="Times New Roman" w:hAnsi="Times New Roman"/>
          <w:b/>
          <w:sz w:val="24"/>
          <w:szCs w:val="24"/>
          <w:u w:val="single"/>
          <w:lang w:val="ru-RU"/>
        </w:rPr>
        <w:t>Юридический отдел.</w:t>
      </w:r>
    </w:p>
    <w:p w:rsidR="00CB6C7E" w:rsidRPr="00ED3260" w:rsidRDefault="00CB6C7E" w:rsidP="00CB6C7E">
      <w:pPr>
        <w:widowControl w:val="0"/>
        <w:spacing w:after="0" w:line="240" w:lineRule="auto"/>
        <w:ind w:firstLine="880"/>
        <w:rPr>
          <w:rFonts w:ascii="Times New Roman" w:hAnsi="Times New Roman"/>
          <w:sz w:val="24"/>
          <w:szCs w:val="24"/>
          <w:lang w:val="ru-RU"/>
        </w:rPr>
      </w:pPr>
      <w:r w:rsidRPr="00ED3260">
        <w:rPr>
          <w:rFonts w:ascii="Times New Roman" w:hAnsi="Times New Roman"/>
          <w:sz w:val="24"/>
          <w:szCs w:val="24"/>
          <w:lang w:val="ru-RU"/>
        </w:rPr>
        <w:t xml:space="preserve">В администрации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муниципального района юридическим отделом ведется </w:t>
      </w:r>
      <w:proofErr w:type="spellStart"/>
      <w:r w:rsidRPr="00ED3260">
        <w:rPr>
          <w:rFonts w:ascii="Times New Roman" w:hAnsi="Times New Roman"/>
          <w:sz w:val="24"/>
          <w:szCs w:val="24"/>
          <w:lang w:val="ru-RU"/>
        </w:rPr>
        <w:t>претензионно</w:t>
      </w:r>
      <w:proofErr w:type="spellEnd"/>
      <w:r w:rsidRPr="00ED3260">
        <w:rPr>
          <w:rFonts w:ascii="Times New Roman" w:hAnsi="Times New Roman"/>
          <w:sz w:val="24"/>
          <w:szCs w:val="24"/>
          <w:lang w:val="ru-RU"/>
        </w:rPr>
        <w:t>-исковая работа</w:t>
      </w:r>
      <w:r w:rsidR="00BE7737" w:rsidRPr="00ED3260">
        <w:rPr>
          <w:rFonts w:ascii="Times New Roman" w:hAnsi="Times New Roman"/>
          <w:sz w:val="24"/>
          <w:szCs w:val="24"/>
          <w:lang w:val="ru-RU"/>
        </w:rPr>
        <w:t xml:space="preserve"> (за 2015 год - более 100 дел)</w:t>
      </w:r>
      <w:r w:rsidRPr="00ED3260">
        <w:rPr>
          <w:rFonts w:ascii="Times New Roman" w:hAnsi="Times New Roman"/>
          <w:sz w:val="24"/>
          <w:szCs w:val="24"/>
          <w:lang w:val="ru-RU"/>
        </w:rPr>
        <w:t xml:space="preserve">. </w:t>
      </w:r>
    </w:p>
    <w:p w:rsidR="00CB6C7E" w:rsidRPr="00ED3260" w:rsidRDefault="00CB6C7E" w:rsidP="00CB6C7E">
      <w:pPr>
        <w:widowControl w:val="0"/>
        <w:autoSpaceDE w:val="0"/>
        <w:autoSpaceDN w:val="0"/>
        <w:adjustRightInd w:val="0"/>
        <w:spacing w:after="0" w:line="240" w:lineRule="auto"/>
        <w:ind w:firstLine="851"/>
        <w:jc w:val="both"/>
        <w:rPr>
          <w:rFonts w:ascii="Times New Roman" w:hAnsi="Times New Roman"/>
          <w:sz w:val="24"/>
          <w:szCs w:val="24"/>
          <w:lang w:val="ru-RU"/>
        </w:rPr>
      </w:pPr>
      <w:r w:rsidRPr="00ED3260">
        <w:rPr>
          <w:rFonts w:ascii="Times New Roman" w:hAnsi="Times New Roman"/>
          <w:sz w:val="24"/>
          <w:szCs w:val="24"/>
          <w:lang w:val="ru-RU"/>
        </w:rPr>
        <w:t xml:space="preserve">Основные дела, вытекающие из гражданско-правовых отношений, рассматриваемые в судах общей юрисдикции: </w:t>
      </w:r>
    </w:p>
    <w:p w:rsidR="00CB6C7E" w:rsidRPr="00ED3260" w:rsidRDefault="00CB6C7E" w:rsidP="00CB6C7E">
      <w:pPr>
        <w:widowControl w:val="0"/>
        <w:autoSpaceDE w:val="0"/>
        <w:autoSpaceDN w:val="0"/>
        <w:adjustRightInd w:val="0"/>
        <w:spacing w:after="0" w:line="240" w:lineRule="auto"/>
        <w:ind w:firstLine="851"/>
        <w:jc w:val="both"/>
        <w:rPr>
          <w:rFonts w:ascii="Times New Roman" w:hAnsi="Times New Roman"/>
          <w:sz w:val="24"/>
          <w:szCs w:val="24"/>
          <w:lang w:val="ru-RU"/>
        </w:rPr>
      </w:pPr>
      <w:r w:rsidRPr="00ED3260">
        <w:rPr>
          <w:rFonts w:ascii="Times New Roman" w:hAnsi="Times New Roman"/>
          <w:sz w:val="24"/>
          <w:szCs w:val="24"/>
          <w:lang w:val="ru-RU"/>
        </w:rPr>
        <w:t xml:space="preserve">- жилищный вопрос (приватизация, предоставления жилья детям сиротам, обследование и признание </w:t>
      </w:r>
      <w:proofErr w:type="spellStart"/>
      <w:r w:rsidRPr="00ED3260">
        <w:rPr>
          <w:rFonts w:ascii="Times New Roman" w:hAnsi="Times New Roman"/>
          <w:sz w:val="24"/>
          <w:szCs w:val="24"/>
          <w:lang w:val="ru-RU"/>
        </w:rPr>
        <w:t>ветхоаварийными</w:t>
      </w:r>
      <w:proofErr w:type="spellEnd"/>
      <w:r w:rsidRPr="00ED3260">
        <w:rPr>
          <w:rFonts w:ascii="Times New Roman" w:hAnsi="Times New Roman"/>
          <w:sz w:val="24"/>
          <w:szCs w:val="24"/>
          <w:lang w:val="ru-RU"/>
        </w:rPr>
        <w:t xml:space="preserve"> жилого помещения), земельные вопросы (споры о признании </w:t>
      </w:r>
      <w:proofErr w:type="gramStart"/>
      <w:r w:rsidRPr="00ED3260">
        <w:rPr>
          <w:rFonts w:ascii="Times New Roman" w:hAnsi="Times New Roman"/>
          <w:sz w:val="24"/>
          <w:szCs w:val="24"/>
          <w:lang w:val="ru-RU"/>
        </w:rPr>
        <w:t>неправомерными</w:t>
      </w:r>
      <w:proofErr w:type="gramEnd"/>
      <w:r w:rsidRPr="00ED3260">
        <w:rPr>
          <w:rFonts w:ascii="Times New Roman" w:hAnsi="Times New Roman"/>
          <w:sz w:val="24"/>
          <w:szCs w:val="24"/>
          <w:lang w:val="ru-RU"/>
        </w:rPr>
        <w:t xml:space="preserve"> выделения  паевых земель, взыскание арендных платежей), имущественный спор (взыскание арендных платежей за аренду имущества, </w:t>
      </w:r>
      <w:proofErr w:type="spellStart"/>
      <w:r w:rsidRPr="00ED3260">
        <w:rPr>
          <w:rFonts w:ascii="Times New Roman" w:hAnsi="Times New Roman"/>
          <w:sz w:val="24"/>
          <w:szCs w:val="24"/>
          <w:lang w:val="ru-RU"/>
        </w:rPr>
        <w:t>обязание</w:t>
      </w:r>
      <w:proofErr w:type="spellEnd"/>
      <w:r w:rsidRPr="00ED3260">
        <w:rPr>
          <w:rFonts w:ascii="Times New Roman" w:hAnsi="Times New Roman"/>
          <w:sz w:val="24"/>
          <w:szCs w:val="24"/>
          <w:lang w:val="ru-RU"/>
        </w:rPr>
        <w:t xml:space="preserve"> устранить нарушение правил и норм технической эксплуатации жилищного фонда в многоквартирном доме)- более 57 дел.</w:t>
      </w:r>
    </w:p>
    <w:p w:rsidR="00CB6C7E" w:rsidRPr="00ED3260" w:rsidRDefault="00CB6C7E" w:rsidP="00CB6C7E">
      <w:pPr>
        <w:widowControl w:val="0"/>
        <w:spacing w:after="0" w:line="240" w:lineRule="auto"/>
        <w:ind w:firstLine="879"/>
        <w:jc w:val="both"/>
        <w:rPr>
          <w:rFonts w:ascii="Times New Roman" w:hAnsi="Times New Roman"/>
          <w:sz w:val="24"/>
          <w:szCs w:val="24"/>
          <w:lang w:val="ru-RU"/>
        </w:rPr>
      </w:pPr>
      <w:proofErr w:type="gramStart"/>
      <w:r w:rsidRPr="00ED3260">
        <w:rPr>
          <w:rFonts w:ascii="Times New Roman" w:hAnsi="Times New Roman"/>
          <w:sz w:val="24"/>
          <w:szCs w:val="24"/>
          <w:lang w:val="ru-RU"/>
        </w:rPr>
        <w:t xml:space="preserve">- иски прокурора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района в защиту прав, свобод и законных интересов граждан, неопределенного круга лиц или интересов Российской Федерации, о защите нарушенных или оспариваемых социальных прав, свобод и законных интересов в сфере трудовых (служебных) отношений и иных непосредственно связанных с ними отношений; защиты семьи, материнства, отцовства и детства; социальной защиты, включая социальное обеспечение;</w:t>
      </w:r>
      <w:proofErr w:type="gramEnd"/>
      <w:r w:rsidRPr="00ED3260">
        <w:rPr>
          <w:rFonts w:ascii="Times New Roman" w:hAnsi="Times New Roman"/>
          <w:sz w:val="24"/>
          <w:szCs w:val="24"/>
          <w:lang w:val="ru-RU"/>
        </w:rPr>
        <w:t xml:space="preserve"> </w:t>
      </w:r>
      <w:proofErr w:type="gramStart"/>
      <w:r w:rsidRPr="00ED3260">
        <w:rPr>
          <w:rFonts w:ascii="Times New Roman" w:hAnsi="Times New Roman"/>
          <w:sz w:val="24"/>
          <w:szCs w:val="24"/>
          <w:lang w:val="ru-RU"/>
        </w:rPr>
        <w:t xml:space="preserve">обеспечения права на жилище в государственном и муниципальном жилищных </w:t>
      </w:r>
      <w:r w:rsidRPr="00ED3260">
        <w:rPr>
          <w:rFonts w:ascii="Times New Roman" w:hAnsi="Times New Roman"/>
          <w:sz w:val="24"/>
          <w:szCs w:val="24"/>
          <w:lang w:val="ru-RU"/>
        </w:rPr>
        <w:lastRenderedPageBreak/>
        <w:t>фондах; охраны здоровья, включая медицинскую помощь; обеспечения права на благоприятную окружающую среду; образования (более  30 дел).</w:t>
      </w:r>
      <w:proofErr w:type="gramEnd"/>
    </w:p>
    <w:p w:rsidR="00CB6C7E" w:rsidRPr="00ED3260" w:rsidRDefault="00CB6C7E" w:rsidP="00CB6C7E">
      <w:pPr>
        <w:widowControl w:val="0"/>
        <w:spacing w:after="0" w:line="240" w:lineRule="auto"/>
        <w:ind w:firstLine="879"/>
        <w:jc w:val="both"/>
        <w:rPr>
          <w:rFonts w:ascii="Times New Roman" w:hAnsi="Times New Roman"/>
          <w:sz w:val="24"/>
          <w:szCs w:val="24"/>
          <w:lang w:val="ru-RU"/>
        </w:rPr>
      </w:pPr>
      <w:r w:rsidRPr="00ED3260">
        <w:rPr>
          <w:rFonts w:ascii="Times New Roman" w:hAnsi="Times New Roman"/>
          <w:sz w:val="24"/>
          <w:szCs w:val="24"/>
          <w:lang w:val="ru-RU"/>
        </w:rPr>
        <w:t xml:space="preserve">Дела, которые рассматриваются в Арбитражных судах:  </w:t>
      </w:r>
      <w:proofErr w:type="gramStart"/>
      <w:r w:rsidRPr="00ED3260">
        <w:rPr>
          <w:rFonts w:ascii="Times New Roman" w:hAnsi="Times New Roman"/>
          <w:sz w:val="24"/>
          <w:szCs w:val="24"/>
          <w:lang w:val="ru-RU"/>
        </w:rPr>
        <w:t>дела</w:t>
      </w:r>
      <w:proofErr w:type="gramEnd"/>
      <w:r w:rsidRPr="00ED3260">
        <w:rPr>
          <w:rFonts w:ascii="Times New Roman" w:hAnsi="Times New Roman"/>
          <w:sz w:val="24"/>
          <w:szCs w:val="24"/>
          <w:lang w:val="ru-RU"/>
        </w:rPr>
        <w:t xml:space="preserve"> возникающие также из гражданско-правовых отношений, а именно взыскание задолженности по договорам поставки; по договорам аренды, взыскание  неосновательного обогащения за бездоговорные потребления электроэнергии (3 дела), взыскание судебных расходов.</w:t>
      </w:r>
    </w:p>
    <w:p w:rsidR="00CB6C7E" w:rsidRPr="00ED3260" w:rsidRDefault="00CB6C7E" w:rsidP="00CB6C7E">
      <w:pPr>
        <w:widowControl w:val="0"/>
        <w:spacing w:after="0" w:line="240" w:lineRule="auto"/>
        <w:ind w:firstLine="879"/>
        <w:jc w:val="both"/>
        <w:rPr>
          <w:rFonts w:ascii="Times New Roman" w:hAnsi="Times New Roman"/>
          <w:sz w:val="24"/>
          <w:szCs w:val="24"/>
          <w:lang w:val="ru-RU"/>
        </w:rPr>
      </w:pPr>
      <w:r w:rsidRPr="00ED3260">
        <w:rPr>
          <w:rFonts w:ascii="Times New Roman" w:hAnsi="Times New Roman"/>
          <w:sz w:val="24"/>
          <w:szCs w:val="24"/>
          <w:lang w:val="ru-RU"/>
        </w:rPr>
        <w:t xml:space="preserve">Дела, возникающие из административного делопроизводства, рассматриваемые в судах общей юрисдикции </w:t>
      </w:r>
      <w:r w:rsidR="005D1253" w:rsidRPr="00ED3260">
        <w:rPr>
          <w:rFonts w:ascii="Times New Roman" w:hAnsi="Times New Roman"/>
          <w:sz w:val="24"/>
          <w:szCs w:val="24"/>
          <w:lang w:val="ru-RU"/>
        </w:rPr>
        <w:t xml:space="preserve">- </w:t>
      </w:r>
      <w:r w:rsidRPr="00ED3260">
        <w:rPr>
          <w:rFonts w:ascii="Times New Roman" w:hAnsi="Times New Roman"/>
          <w:sz w:val="24"/>
          <w:szCs w:val="24"/>
          <w:lang w:val="ru-RU"/>
        </w:rPr>
        <w:t>1 дело, в мировом суде – 10 дел.</w:t>
      </w:r>
    </w:p>
    <w:p w:rsidR="00CB6C7E" w:rsidRPr="00ED3260" w:rsidRDefault="00CB6C7E" w:rsidP="00CB6C7E">
      <w:pPr>
        <w:widowControl w:val="0"/>
        <w:spacing w:after="0" w:line="240" w:lineRule="auto"/>
        <w:ind w:firstLine="879"/>
        <w:jc w:val="both"/>
        <w:rPr>
          <w:rFonts w:ascii="Times New Roman" w:hAnsi="Times New Roman"/>
          <w:sz w:val="24"/>
          <w:szCs w:val="24"/>
          <w:lang w:val="ru-RU"/>
        </w:rPr>
      </w:pPr>
      <w:r w:rsidRPr="00ED3260">
        <w:rPr>
          <w:rFonts w:ascii="Times New Roman" w:hAnsi="Times New Roman"/>
          <w:sz w:val="24"/>
          <w:szCs w:val="24"/>
          <w:lang w:val="ru-RU"/>
        </w:rPr>
        <w:t xml:space="preserve">Юридический отдел администрации района организовывает подготовку юридических заключений по правовым вопросам, возникающим в деятельности администрации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муниципального района, а также проектам нормативных актов.</w:t>
      </w:r>
    </w:p>
    <w:p w:rsidR="00CB6C7E" w:rsidRPr="00ED3260" w:rsidRDefault="00CB6C7E" w:rsidP="00CB6C7E">
      <w:pPr>
        <w:widowControl w:val="0"/>
        <w:spacing w:after="0" w:line="240" w:lineRule="auto"/>
        <w:ind w:firstLine="879"/>
        <w:jc w:val="both"/>
        <w:rPr>
          <w:rFonts w:ascii="Times New Roman" w:hAnsi="Times New Roman"/>
          <w:sz w:val="24"/>
          <w:szCs w:val="24"/>
          <w:lang w:val="ru-RU"/>
        </w:rPr>
      </w:pPr>
      <w:r w:rsidRPr="00ED3260">
        <w:rPr>
          <w:rFonts w:ascii="Times New Roman" w:hAnsi="Times New Roman"/>
          <w:sz w:val="24"/>
          <w:szCs w:val="24"/>
          <w:lang w:val="ru-RU"/>
        </w:rPr>
        <w:t xml:space="preserve">Юридическим отделом также проводится антикоррупционная экспертиза нормативных правовых актов на основании ФЗ «Об антикоррупционной экспертизе нормативных правовых актов и проектов нормативных правовых актов» утвержденного Постановлением Правительства РФ от 26.02.2010 г. №96. В рамках исполнения вышеуказанного закона проведена антикоррупционная экспертиза 103 нормативно-правовых актов. Юридический отдел представляет интересы администрации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муниципального района в правоохранительных органах по уголовным делам (всего 5-дел, рассмотрено 1 дело).</w:t>
      </w:r>
    </w:p>
    <w:p w:rsidR="00CB6C7E" w:rsidRPr="00ED3260" w:rsidRDefault="00CB6C7E" w:rsidP="00CB6C7E">
      <w:pPr>
        <w:widowControl w:val="0"/>
        <w:spacing w:after="0" w:line="240" w:lineRule="auto"/>
        <w:ind w:firstLine="880"/>
        <w:jc w:val="both"/>
        <w:rPr>
          <w:rFonts w:ascii="Times New Roman" w:hAnsi="Times New Roman"/>
          <w:sz w:val="24"/>
          <w:szCs w:val="24"/>
          <w:lang w:val="ru-RU"/>
        </w:rPr>
      </w:pPr>
      <w:r w:rsidRPr="00ED3260">
        <w:rPr>
          <w:rFonts w:ascii="Times New Roman" w:hAnsi="Times New Roman"/>
          <w:sz w:val="24"/>
          <w:szCs w:val="24"/>
          <w:lang w:val="ru-RU"/>
        </w:rPr>
        <w:t xml:space="preserve">Каждые 15 дней направляются нормативно-правовые акты администрации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муниципального района в Главное управление юстиции Челябинской области для включения в регистр нормативных муниципальных правовых актов Челябинской области. </w:t>
      </w:r>
      <w:proofErr w:type="gramStart"/>
      <w:r w:rsidRPr="00ED3260">
        <w:rPr>
          <w:rFonts w:ascii="Times New Roman" w:hAnsi="Times New Roman"/>
          <w:sz w:val="24"/>
          <w:szCs w:val="24"/>
          <w:lang w:val="ru-RU"/>
        </w:rPr>
        <w:t xml:space="preserve">В рамках реализации 324-ФЗ  «О бесплатной юридической помощи в Российской Федерации» оказывается бесплатная юридическую помощь, каждое полугодие направляется отчет в Главное Управление юстиции Челябинской области. </w:t>
      </w:r>
      <w:proofErr w:type="gramEnd"/>
    </w:p>
    <w:p w:rsidR="00CB6C7E" w:rsidRPr="00ED3260" w:rsidRDefault="00CB6C7E" w:rsidP="00CB6C7E">
      <w:pPr>
        <w:widowControl w:val="0"/>
        <w:spacing w:after="0" w:line="240" w:lineRule="auto"/>
        <w:ind w:firstLine="880"/>
        <w:rPr>
          <w:rFonts w:ascii="Times New Roman" w:hAnsi="Times New Roman"/>
          <w:b/>
          <w:sz w:val="24"/>
          <w:szCs w:val="24"/>
          <w:u w:val="single"/>
          <w:lang w:val="ru-RU" w:eastAsia="ru-RU"/>
        </w:rPr>
      </w:pPr>
    </w:p>
    <w:p w:rsidR="001D2E3E" w:rsidRPr="00ED3260" w:rsidRDefault="001D2E3E" w:rsidP="001D2E3E">
      <w:pPr>
        <w:spacing w:after="0" w:line="240" w:lineRule="auto"/>
        <w:ind w:firstLine="709"/>
        <w:jc w:val="both"/>
        <w:rPr>
          <w:rFonts w:ascii="Times New Roman" w:eastAsia="Times New Roman" w:hAnsi="Times New Roman" w:cs="Times New Roman"/>
          <w:sz w:val="24"/>
          <w:szCs w:val="24"/>
          <w:lang w:val="ru-RU" w:eastAsia="ru-RU"/>
        </w:rPr>
      </w:pPr>
      <w:r w:rsidRPr="00ED3260">
        <w:rPr>
          <w:rFonts w:ascii="Times New Roman" w:hAnsi="Times New Roman"/>
          <w:b/>
          <w:sz w:val="24"/>
          <w:szCs w:val="24"/>
          <w:u w:val="single"/>
          <w:lang w:val="ru-RU" w:eastAsia="ru-RU"/>
        </w:rPr>
        <w:t>Отделом архитектуры и градостроительства</w:t>
      </w:r>
      <w:r w:rsidRPr="00ED3260">
        <w:rPr>
          <w:rFonts w:ascii="Times New Roman" w:eastAsia="Times New Roman" w:hAnsi="Times New Roman" w:cs="Times New Roman"/>
          <w:sz w:val="24"/>
          <w:szCs w:val="24"/>
          <w:lang w:val="ru-RU" w:eastAsia="ru-RU"/>
        </w:rPr>
        <w:t xml:space="preserve"> </w:t>
      </w:r>
      <w:proofErr w:type="spellStart"/>
      <w:r w:rsidRPr="00ED3260">
        <w:rPr>
          <w:rFonts w:ascii="Times New Roman" w:eastAsia="Times New Roman" w:hAnsi="Times New Roman" w:cs="Times New Roman"/>
          <w:sz w:val="24"/>
          <w:szCs w:val="24"/>
          <w:lang w:val="ru-RU" w:eastAsia="ru-RU"/>
        </w:rPr>
        <w:t>Кунашакского</w:t>
      </w:r>
      <w:proofErr w:type="spellEnd"/>
      <w:r w:rsidRPr="00ED3260">
        <w:rPr>
          <w:rFonts w:ascii="Times New Roman" w:eastAsia="Times New Roman" w:hAnsi="Times New Roman" w:cs="Times New Roman"/>
          <w:sz w:val="24"/>
          <w:szCs w:val="24"/>
          <w:lang w:val="ru-RU" w:eastAsia="ru-RU"/>
        </w:rPr>
        <w:t xml:space="preserve"> муниципального района  в 2015 году проведены следующие виды работ:</w:t>
      </w:r>
    </w:p>
    <w:p w:rsidR="001D2E3E" w:rsidRPr="00ED3260" w:rsidRDefault="001D2E3E" w:rsidP="001D2E3E">
      <w:pPr>
        <w:spacing w:after="0" w:line="240" w:lineRule="auto"/>
        <w:ind w:firstLine="709"/>
        <w:jc w:val="both"/>
        <w:rPr>
          <w:rFonts w:ascii="Times New Roman" w:eastAsia="Times New Roman" w:hAnsi="Times New Roman" w:cs="Times New Roman"/>
          <w:sz w:val="24"/>
          <w:szCs w:val="24"/>
          <w:lang w:val="ru-RU" w:eastAsia="ru-RU"/>
        </w:rPr>
      </w:pPr>
    </w:p>
    <w:tbl>
      <w:tblPr>
        <w:tblStyle w:val="12"/>
        <w:tblW w:w="9648" w:type="dxa"/>
        <w:tblLook w:val="01E0" w:firstRow="1" w:lastRow="1" w:firstColumn="1" w:lastColumn="1" w:noHBand="0" w:noVBand="0"/>
      </w:tblPr>
      <w:tblGrid>
        <w:gridCol w:w="484"/>
        <w:gridCol w:w="7091"/>
        <w:gridCol w:w="2073"/>
      </w:tblGrid>
      <w:tr w:rsidR="001D2E3E" w:rsidRPr="00ED3260" w:rsidTr="000610A4">
        <w:tc>
          <w:tcPr>
            <w:tcW w:w="484" w:type="dxa"/>
          </w:tcPr>
          <w:p w:rsidR="001D2E3E" w:rsidRPr="00ED3260" w:rsidRDefault="001D2E3E" w:rsidP="001D2E3E">
            <w:pPr>
              <w:jc w:val="center"/>
              <w:rPr>
                <w:sz w:val="24"/>
                <w:szCs w:val="24"/>
              </w:rPr>
            </w:pPr>
            <w:r w:rsidRPr="00ED3260">
              <w:rPr>
                <w:sz w:val="24"/>
                <w:szCs w:val="24"/>
              </w:rPr>
              <w:t>№</w:t>
            </w:r>
          </w:p>
        </w:tc>
        <w:tc>
          <w:tcPr>
            <w:tcW w:w="7091" w:type="dxa"/>
          </w:tcPr>
          <w:p w:rsidR="001D2E3E" w:rsidRPr="00ED3260" w:rsidRDefault="001D2E3E" w:rsidP="001D2E3E">
            <w:pPr>
              <w:jc w:val="center"/>
              <w:rPr>
                <w:sz w:val="24"/>
                <w:szCs w:val="24"/>
              </w:rPr>
            </w:pPr>
            <w:r w:rsidRPr="00ED3260">
              <w:rPr>
                <w:sz w:val="24"/>
                <w:szCs w:val="24"/>
              </w:rPr>
              <w:t>Наименование  выполненных  работ</w:t>
            </w:r>
          </w:p>
        </w:tc>
        <w:tc>
          <w:tcPr>
            <w:tcW w:w="2073" w:type="dxa"/>
          </w:tcPr>
          <w:p w:rsidR="001D2E3E" w:rsidRPr="00ED3260" w:rsidRDefault="001D2E3E" w:rsidP="001D2E3E">
            <w:pPr>
              <w:jc w:val="center"/>
              <w:rPr>
                <w:sz w:val="24"/>
                <w:szCs w:val="24"/>
              </w:rPr>
            </w:pPr>
            <w:r w:rsidRPr="00ED3260">
              <w:rPr>
                <w:sz w:val="24"/>
                <w:szCs w:val="24"/>
              </w:rPr>
              <w:t xml:space="preserve">Количество </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1</w:t>
            </w:r>
          </w:p>
        </w:tc>
        <w:tc>
          <w:tcPr>
            <w:tcW w:w="7091" w:type="dxa"/>
          </w:tcPr>
          <w:p w:rsidR="001D2E3E" w:rsidRPr="00ED3260" w:rsidRDefault="001D2E3E" w:rsidP="001D2E3E">
            <w:pPr>
              <w:rPr>
                <w:sz w:val="24"/>
                <w:szCs w:val="24"/>
              </w:rPr>
            </w:pPr>
            <w:r w:rsidRPr="00ED3260">
              <w:rPr>
                <w:sz w:val="24"/>
                <w:szCs w:val="24"/>
              </w:rPr>
              <w:t>Выдано разрешений на строительство (реконструкцию) жилых домов и объектов капитального строительства</w:t>
            </w:r>
          </w:p>
        </w:tc>
        <w:tc>
          <w:tcPr>
            <w:tcW w:w="2073" w:type="dxa"/>
            <w:vAlign w:val="center"/>
          </w:tcPr>
          <w:p w:rsidR="001D2E3E" w:rsidRPr="00ED3260" w:rsidRDefault="001D2E3E" w:rsidP="001D2E3E">
            <w:pPr>
              <w:jc w:val="center"/>
              <w:rPr>
                <w:sz w:val="24"/>
                <w:szCs w:val="24"/>
              </w:rPr>
            </w:pPr>
            <w:r w:rsidRPr="00ED3260">
              <w:rPr>
                <w:sz w:val="24"/>
                <w:szCs w:val="24"/>
              </w:rPr>
              <w:t>274</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2</w:t>
            </w:r>
          </w:p>
        </w:tc>
        <w:tc>
          <w:tcPr>
            <w:tcW w:w="7091" w:type="dxa"/>
          </w:tcPr>
          <w:p w:rsidR="001D2E3E" w:rsidRPr="00ED3260" w:rsidRDefault="001D2E3E" w:rsidP="001D2E3E">
            <w:pPr>
              <w:rPr>
                <w:sz w:val="24"/>
                <w:szCs w:val="24"/>
              </w:rPr>
            </w:pPr>
            <w:r w:rsidRPr="00ED3260">
              <w:rPr>
                <w:sz w:val="24"/>
                <w:szCs w:val="24"/>
              </w:rPr>
              <w:t>Подготовлено и выдано градостроительных планов земельных участков для строительства (реконструкции) объектов капитального строительства</w:t>
            </w:r>
          </w:p>
        </w:tc>
        <w:tc>
          <w:tcPr>
            <w:tcW w:w="2073" w:type="dxa"/>
            <w:vAlign w:val="center"/>
          </w:tcPr>
          <w:p w:rsidR="001D2E3E" w:rsidRPr="00ED3260" w:rsidRDefault="001D2E3E" w:rsidP="001D2E3E">
            <w:pPr>
              <w:jc w:val="center"/>
              <w:rPr>
                <w:sz w:val="24"/>
                <w:szCs w:val="24"/>
              </w:rPr>
            </w:pPr>
            <w:r w:rsidRPr="00ED3260">
              <w:rPr>
                <w:sz w:val="24"/>
                <w:szCs w:val="24"/>
              </w:rPr>
              <w:t>180</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3</w:t>
            </w:r>
          </w:p>
        </w:tc>
        <w:tc>
          <w:tcPr>
            <w:tcW w:w="7091" w:type="dxa"/>
          </w:tcPr>
          <w:p w:rsidR="001D2E3E" w:rsidRPr="00ED3260" w:rsidRDefault="001D2E3E" w:rsidP="001D2E3E">
            <w:pPr>
              <w:rPr>
                <w:sz w:val="24"/>
                <w:szCs w:val="24"/>
              </w:rPr>
            </w:pPr>
            <w:r w:rsidRPr="00ED3260">
              <w:rPr>
                <w:sz w:val="24"/>
                <w:szCs w:val="24"/>
              </w:rPr>
              <w:t>Разрешения на ввод в эксплуатацию объектов:</w:t>
            </w:r>
          </w:p>
          <w:p w:rsidR="001D2E3E" w:rsidRPr="00ED3260" w:rsidRDefault="001D2E3E" w:rsidP="001D2E3E">
            <w:pPr>
              <w:rPr>
                <w:sz w:val="24"/>
                <w:szCs w:val="24"/>
              </w:rPr>
            </w:pPr>
            <w:r w:rsidRPr="00ED3260">
              <w:rPr>
                <w:sz w:val="24"/>
                <w:szCs w:val="24"/>
              </w:rPr>
              <w:t>в т. ч.  на объекты – на жилые помещения</w:t>
            </w:r>
          </w:p>
        </w:tc>
        <w:tc>
          <w:tcPr>
            <w:tcW w:w="2073" w:type="dxa"/>
            <w:vAlign w:val="center"/>
          </w:tcPr>
          <w:p w:rsidR="001D2E3E" w:rsidRPr="00ED3260" w:rsidRDefault="001D2E3E" w:rsidP="001D2E3E">
            <w:pPr>
              <w:jc w:val="center"/>
              <w:rPr>
                <w:sz w:val="24"/>
                <w:szCs w:val="24"/>
              </w:rPr>
            </w:pPr>
            <w:r w:rsidRPr="00ED3260">
              <w:rPr>
                <w:sz w:val="24"/>
                <w:szCs w:val="24"/>
              </w:rPr>
              <w:t>51</w:t>
            </w:r>
          </w:p>
          <w:p w:rsidR="001D2E3E" w:rsidRPr="00ED3260" w:rsidRDefault="001D2E3E" w:rsidP="001D2E3E">
            <w:pPr>
              <w:jc w:val="center"/>
              <w:rPr>
                <w:sz w:val="24"/>
                <w:szCs w:val="24"/>
              </w:rPr>
            </w:pPr>
            <w:r w:rsidRPr="00ED3260">
              <w:rPr>
                <w:sz w:val="24"/>
                <w:szCs w:val="24"/>
              </w:rPr>
              <w:t>(</w:t>
            </w:r>
            <w:proofErr w:type="gramStart"/>
            <w:r w:rsidRPr="00ED3260">
              <w:rPr>
                <w:sz w:val="24"/>
                <w:szCs w:val="24"/>
              </w:rPr>
              <w:t>ж</w:t>
            </w:r>
            <w:proofErr w:type="gramEnd"/>
            <w:r w:rsidRPr="00ED3260">
              <w:rPr>
                <w:sz w:val="24"/>
                <w:szCs w:val="24"/>
              </w:rPr>
              <w:t xml:space="preserve"> – 18, о – 33)</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4</w:t>
            </w:r>
          </w:p>
        </w:tc>
        <w:tc>
          <w:tcPr>
            <w:tcW w:w="7091" w:type="dxa"/>
          </w:tcPr>
          <w:p w:rsidR="001D2E3E" w:rsidRPr="00ED3260" w:rsidRDefault="001D2E3E" w:rsidP="001D2E3E">
            <w:pPr>
              <w:rPr>
                <w:sz w:val="24"/>
                <w:szCs w:val="24"/>
              </w:rPr>
            </w:pPr>
            <w:r w:rsidRPr="00ED3260">
              <w:rPr>
                <w:sz w:val="24"/>
                <w:szCs w:val="24"/>
              </w:rPr>
              <w:t>Оформлено переводов (с жилого помещения на нежилое; с нежилого в жилое помещение и изменены назначения на «</w:t>
            </w:r>
            <w:proofErr w:type="gramStart"/>
            <w:r w:rsidRPr="00ED3260">
              <w:rPr>
                <w:sz w:val="24"/>
                <w:szCs w:val="24"/>
              </w:rPr>
              <w:t>многоквартирный</w:t>
            </w:r>
            <w:proofErr w:type="gramEnd"/>
            <w:r w:rsidRPr="00ED3260">
              <w:rPr>
                <w:sz w:val="24"/>
                <w:szCs w:val="24"/>
              </w:rPr>
              <w:t>» или с жилого дома на квартиру)</w:t>
            </w:r>
          </w:p>
        </w:tc>
        <w:tc>
          <w:tcPr>
            <w:tcW w:w="2073" w:type="dxa"/>
            <w:vAlign w:val="center"/>
          </w:tcPr>
          <w:p w:rsidR="001D2E3E" w:rsidRPr="00ED3260" w:rsidRDefault="001D2E3E" w:rsidP="001D2E3E">
            <w:pPr>
              <w:jc w:val="center"/>
              <w:rPr>
                <w:sz w:val="24"/>
                <w:szCs w:val="24"/>
              </w:rPr>
            </w:pPr>
            <w:r w:rsidRPr="00ED3260">
              <w:rPr>
                <w:sz w:val="24"/>
                <w:szCs w:val="24"/>
              </w:rPr>
              <w:t>4</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6</w:t>
            </w:r>
          </w:p>
        </w:tc>
        <w:tc>
          <w:tcPr>
            <w:tcW w:w="7091" w:type="dxa"/>
          </w:tcPr>
          <w:p w:rsidR="001D2E3E" w:rsidRPr="00ED3260" w:rsidRDefault="001D2E3E" w:rsidP="001D2E3E">
            <w:pPr>
              <w:rPr>
                <w:sz w:val="24"/>
                <w:szCs w:val="24"/>
              </w:rPr>
            </w:pPr>
            <w:r w:rsidRPr="00ED3260">
              <w:rPr>
                <w:sz w:val="24"/>
                <w:szCs w:val="24"/>
              </w:rPr>
              <w:t>Выдано актов освидетельствования проведенных основных работ по строительству объекта индивидуального жилищного строительства для получения материнского капитала по сертификату</w:t>
            </w:r>
          </w:p>
        </w:tc>
        <w:tc>
          <w:tcPr>
            <w:tcW w:w="2073" w:type="dxa"/>
            <w:vAlign w:val="center"/>
          </w:tcPr>
          <w:p w:rsidR="001D2E3E" w:rsidRPr="00ED3260" w:rsidRDefault="001D2E3E" w:rsidP="001D2E3E">
            <w:pPr>
              <w:jc w:val="center"/>
              <w:rPr>
                <w:sz w:val="24"/>
                <w:szCs w:val="24"/>
              </w:rPr>
            </w:pPr>
            <w:r w:rsidRPr="00ED3260">
              <w:rPr>
                <w:sz w:val="24"/>
                <w:szCs w:val="24"/>
              </w:rPr>
              <w:t>11</w:t>
            </w:r>
          </w:p>
        </w:tc>
      </w:tr>
      <w:tr w:rsidR="001D2E3E" w:rsidRPr="00ED3260" w:rsidTr="000610A4">
        <w:tc>
          <w:tcPr>
            <w:tcW w:w="484" w:type="dxa"/>
          </w:tcPr>
          <w:p w:rsidR="001D2E3E" w:rsidRPr="00ED3260" w:rsidRDefault="001D2E3E" w:rsidP="001D2E3E">
            <w:pPr>
              <w:jc w:val="center"/>
              <w:rPr>
                <w:sz w:val="24"/>
                <w:szCs w:val="24"/>
              </w:rPr>
            </w:pPr>
            <w:r w:rsidRPr="00ED3260">
              <w:rPr>
                <w:sz w:val="24"/>
                <w:szCs w:val="24"/>
              </w:rPr>
              <w:t>7</w:t>
            </w:r>
          </w:p>
        </w:tc>
        <w:tc>
          <w:tcPr>
            <w:tcW w:w="7091" w:type="dxa"/>
          </w:tcPr>
          <w:p w:rsidR="001D2E3E" w:rsidRPr="00ED3260" w:rsidRDefault="001D2E3E" w:rsidP="001D2E3E">
            <w:pPr>
              <w:rPr>
                <w:sz w:val="24"/>
                <w:szCs w:val="24"/>
              </w:rPr>
            </w:pPr>
            <w:r w:rsidRPr="00ED3260">
              <w:rPr>
                <w:sz w:val="24"/>
                <w:szCs w:val="24"/>
              </w:rPr>
              <w:t>Выдано разрешений на производство земляных работ</w:t>
            </w:r>
          </w:p>
        </w:tc>
        <w:tc>
          <w:tcPr>
            <w:tcW w:w="2073" w:type="dxa"/>
            <w:vAlign w:val="center"/>
          </w:tcPr>
          <w:p w:rsidR="001D2E3E" w:rsidRPr="00ED3260" w:rsidRDefault="001D2E3E" w:rsidP="001D2E3E">
            <w:pPr>
              <w:jc w:val="center"/>
              <w:rPr>
                <w:sz w:val="24"/>
                <w:szCs w:val="24"/>
              </w:rPr>
            </w:pPr>
            <w:r w:rsidRPr="00ED3260">
              <w:rPr>
                <w:sz w:val="24"/>
                <w:szCs w:val="24"/>
              </w:rPr>
              <w:t>50</w:t>
            </w:r>
          </w:p>
        </w:tc>
      </w:tr>
    </w:tbl>
    <w:p w:rsidR="001D2E3E" w:rsidRPr="00ED3260" w:rsidRDefault="001D2E3E" w:rsidP="001D2E3E">
      <w:pPr>
        <w:spacing w:after="0" w:line="240" w:lineRule="auto"/>
        <w:jc w:val="center"/>
        <w:rPr>
          <w:rFonts w:ascii="Times New Roman" w:eastAsia="Times New Roman" w:hAnsi="Times New Roman" w:cs="Times New Roman"/>
          <w:sz w:val="24"/>
          <w:szCs w:val="24"/>
          <w:lang w:val="ru-RU" w:eastAsia="ru-RU"/>
        </w:rPr>
      </w:pPr>
    </w:p>
    <w:p w:rsidR="001D2E3E" w:rsidRPr="00ED3260" w:rsidRDefault="001D2E3E" w:rsidP="001D2E3E">
      <w:pPr>
        <w:spacing w:after="0" w:line="240" w:lineRule="auto"/>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ab/>
        <w:t xml:space="preserve">В 2015 году введено 211 жилых домов, общей площадью 15333 </w:t>
      </w:r>
      <w:proofErr w:type="spellStart"/>
      <w:r w:rsidRPr="00ED3260">
        <w:rPr>
          <w:rFonts w:ascii="Times New Roman" w:eastAsia="Times New Roman" w:hAnsi="Times New Roman" w:cs="Times New Roman"/>
          <w:sz w:val="24"/>
          <w:szCs w:val="24"/>
          <w:lang w:val="ru-RU" w:eastAsia="ru-RU"/>
        </w:rPr>
        <w:t>кв.м</w:t>
      </w:r>
      <w:proofErr w:type="spellEnd"/>
      <w:r w:rsidRPr="00ED3260">
        <w:rPr>
          <w:rFonts w:ascii="Times New Roman" w:eastAsia="Times New Roman" w:hAnsi="Times New Roman" w:cs="Times New Roman"/>
          <w:sz w:val="24"/>
          <w:szCs w:val="24"/>
          <w:lang w:val="ru-RU" w:eastAsia="ru-RU"/>
        </w:rPr>
        <w:t xml:space="preserve">., в </w:t>
      </w:r>
      <w:proofErr w:type="spellStart"/>
      <w:r w:rsidRPr="00ED3260">
        <w:rPr>
          <w:rFonts w:ascii="Times New Roman" w:eastAsia="Times New Roman" w:hAnsi="Times New Roman" w:cs="Times New Roman"/>
          <w:sz w:val="24"/>
          <w:szCs w:val="24"/>
          <w:lang w:val="ru-RU" w:eastAsia="ru-RU"/>
        </w:rPr>
        <w:t>т.ч</w:t>
      </w:r>
      <w:proofErr w:type="spellEnd"/>
      <w:r w:rsidRPr="00ED3260">
        <w:rPr>
          <w:rFonts w:ascii="Times New Roman" w:eastAsia="Times New Roman" w:hAnsi="Times New Roman" w:cs="Times New Roman"/>
          <w:sz w:val="24"/>
          <w:szCs w:val="24"/>
          <w:lang w:val="ru-RU" w:eastAsia="ru-RU"/>
        </w:rPr>
        <w:t xml:space="preserve">. индивидуальных,  площадью 14300,1 кв. м. в количестве 202 и 9 многоквартирных жилых домов общей площадью 1032,9 </w:t>
      </w:r>
      <w:proofErr w:type="spellStart"/>
      <w:r w:rsidRPr="00ED3260">
        <w:rPr>
          <w:rFonts w:ascii="Times New Roman" w:eastAsia="Times New Roman" w:hAnsi="Times New Roman" w:cs="Times New Roman"/>
          <w:sz w:val="24"/>
          <w:szCs w:val="24"/>
          <w:lang w:val="ru-RU" w:eastAsia="ru-RU"/>
        </w:rPr>
        <w:t>кв.м</w:t>
      </w:r>
      <w:proofErr w:type="spellEnd"/>
      <w:r w:rsidRPr="00ED3260">
        <w:rPr>
          <w:rFonts w:ascii="Times New Roman" w:eastAsia="Times New Roman" w:hAnsi="Times New Roman" w:cs="Times New Roman"/>
          <w:sz w:val="24"/>
          <w:szCs w:val="24"/>
          <w:lang w:val="ru-RU" w:eastAsia="ru-RU"/>
        </w:rPr>
        <w:t>.</w:t>
      </w:r>
    </w:p>
    <w:p w:rsidR="001D2E3E" w:rsidRPr="00ED3260" w:rsidRDefault="001D2E3E" w:rsidP="001D2E3E">
      <w:pPr>
        <w:spacing w:after="0" w:line="240" w:lineRule="auto"/>
        <w:jc w:val="both"/>
        <w:rPr>
          <w:rFonts w:ascii="Times New Roman" w:eastAsia="Times New Roman" w:hAnsi="Times New Roman" w:cs="Times New Roman"/>
          <w:sz w:val="24"/>
          <w:szCs w:val="24"/>
          <w:lang w:val="ru-RU" w:eastAsia="ru-RU"/>
        </w:rPr>
      </w:pPr>
      <w:r w:rsidRPr="00ED3260">
        <w:rPr>
          <w:rFonts w:ascii="Times New Roman" w:eastAsia="Times New Roman" w:hAnsi="Times New Roman" w:cs="Times New Roman"/>
          <w:sz w:val="24"/>
          <w:szCs w:val="24"/>
          <w:lang w:val="ru-RU" w:eastAsia="ru-RU"/>
        </w:rPr>
        <w:tab/>
      </w:r>
    </w:p>
    <w:p w:rsidR="00CB6C7E" w:rsidRPr="00ED3260" w:rsidRDefault="00CB6C7E" w:rsidP="00CB6C7E">
      <w:pPr>
        <w:widowControl w:val="0"/>
        <w:spacing w:after="0" w:line="240" w:lineRule="auto"/>
        <w:ind w:firstLine="880"/>
        <w:rPr>
          <w:rFonts w:ascii="Times New Roman" w:hAnsi="Times New Roman"/>
          <w:b/>
          <w:sz w:val="24"/>
          <w:szCs w:val="24"/>
          <w:u w:val="single"/>
          <w:lang w:val="ru-RU" w:eastAsia="ru-RU"/>
        </w:rPr>
      </w:pPr>
      <w:r w:rsidRPr="00ED3260">
        <w:rPr>
          <w:rFonts w:ascii="Times New Roman" w:hAnsi="Times New Roman"/>
          <w:b/>
          <w:sz w:val="24"/>
          <w:szCs w:val="24"/>
          <w:u w:val="single"/>
          <w:lang w:val="ru-RU" w:eastAsia="ru-RU"/>
        </w:rPr>
        <w:lastRenderedPageBreak/>
        <w:t>Отдел ГОЧС</w:t>
      </w:r>
    </w:p>
    <w:p w:rsidR="00CB6C7E" w:rsidRPr="00ED3260" w:rsidRDefault="00CB6C7E" w:rsidP="00B95917">
      <w:pPr>
        <w:widowControl w:val="0"/>
        <w:spacing w:after="0" w:line="240" w:lineRule="auto"/>
        <w:ind w:firstLine="708"/>
        <w:jc w:val="both"/>
        <w:rPr>
          <w:rFonts w:ascii="Times New Roman" w:hAnsi="Times New Roman"/>
          <w:bCs/>
          <w:sz w:val="24"/>
          <w:szCs w:val="24"/>
          <w:lang w:val="ru-RU"/>
        </w:rPr>
      </w:pPr>
      <w:r w:rsidRPr="00ED3260">
        <w:rPr>
          <w:rFonts w:ascii="Times New Roman" w:hAnsi="Times New Roman"/>
          <w:bCs/>
          <w:sz w:val="24"/>
          <w:szCs w:val="24"/>
          <w:lang w:val="ru-RU"/>
        </w:rPr>
        <w:t>Нормативные документы районного уровня в области ГО и ЧС, пожарной безопасности, безопасности на водных объектах разработаны на 100 %.</w:t>
      </w:r>
    </w:p>
    <w:p w:rsidR="00CB6C7E" w:rsidRPr="00ED3260" w:rsidRDefault="00CB6C7E" w:rsidP="00B9591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Деятельность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районного звена РСЧС, в 2015 году, была направлена на решение следующих основных задач:</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повышение эффективности деятельности и взаимодействия координационных органов (КЧС и ОПБ) всех уровней;</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 реализация проекта по созданию Комплексной системы экстренного оповещения населения (КСЭОН) на базе ЕДДС района с привлечением ресурсов из бюджета муниципального образования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(В ноябре-декабре 2015 установлена новая аппаратура КСЭОН в 6 населенных пунктах, аппаратура управления установлена в помещении ЕДДС).</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совершенствование взаимодействия территориальных органов федеральных органов исполнительной власти, исполнительных органов государственной власти Челябинской области, органов местного самоуправления и организаций по обмену информацией о чрезвычайных ситуациях и происшествиях;</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обеспечение готовности органов управления, сил и средств районного звена РСЧС к реагированию на чрезвычайные ситуации.</w:t>
      </w:r>
    </w:p>
    <w:p w:rsidR="00CB6C7E" w:rsidRPr="00ED3260" w:rsidRDefault="00CB6C7E" w:rsidP="00CB6C7E">
      <w:pPr>
        <w:widowControl w:val="0"/>
        <w:spacing w:after="0" w:line="240" w:lineRule="auto"/>
        <w:jc w:val="both"/>
        <w:rPr>
          <w:rFonts w:ascii="Times New Roman" w:hAnsi="Times New Roman"/>
          <w:sz w:val="24"/>
          <w:szCs w:val="24"/>
          <w:lang w:val="ru-RU"/>
        </w:rPr>
      </w:pPr>
    </w:p>
    <w:p w:rsidR="00CB6C7E" w:rsidRPr="00ED3260" w:rsidRDefault="00CB6C7E" w:rsidP="00CB6C7E">
      <w:pPr>
        <w:widowControl w:val="0"/>
        <w:spacing w:after="0" w:line="240" w:lineRule="auto"/>
        <w:ind w:firstLine="708"/>
        <w:jc w:val="both"/>
        <w:rPr>
          <w:rFonts w:ascii="Times New Roman" w:hAnsi="Times New Roman"/>
          <w:bCs/>
          <w:sz w:val="24"/>
          <w:szCs w:val="24"/>
          <w:lang w:val="ru-RU"/>
        </w:rPr>
      </w:pPr>
      <w:r w:rsidRPr="00ED3260">
        <w:rPr>
          <w:rFonts w:ascii="Times New Roman" w:hAnsi="Times New Roman"/>
          <w:bCs/>
          <w:sz w:val="24"/>
          <w:szCs w:val="24"/>
          <w:lang w:val="ru-RU"/>
        </w:rPr>
        <w:t>Координация деятельности звеньев территориальных и функциональных подсистем РСЧС осуществлялась КЧС и ОПБ. Проведено 5 заседаний комиссии, на которых рассматривались вопросы обеспечения пожарной безопасности, безопасности людей на водных объектах, готовности объектов ЖКХ, энергетики и связи к работе в зимний период и др. Принятые решения исполнены в полном объеме.</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b/>
          <w:sz w:val="24"/>
          <w:szCs w:val="24"/>
          <w:lang w:val="ru-RU"/>
        </w:rPr>
        <w:t>Организация реагирования на чрезвычайные ситуации, пожары, происшествия</w:t>
      </w:r>
      <w:r w:rsidRPr="00ED3260">
        <w:rPr>
          <w:rFonts w:ascii="Times New Roman" w:hAnsi="Times New Roman"/>
          <w:sz w:val="24"/>
          <w:szCs w:val="24"/>
          <w:lang w:val="ru-RU"/>
        </w:rPr>
        <w:t>.</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В 2015 году на территории </w:t>
      </w:r>
      <w:proofErr w:type="spellStart"/>
      <w:r w:rsidRPr="00ED3260">
        <w:rPr>
          <w:rFonts w:ascii="Times New Roman" w:hAnsi="Times New Roman"/>
          <w:sz w:val="24"/>
          <w:szCs w:val="24"/>
          <w:lang w:val="ru-RU"/>
        </w:rPr>
        <w:t>Кунашакского</w:t>
      </w:r>
      <w:proofErr w:type="spellEnd"/>
      <w:r w:rsidRPr="00ED3260">
        <w:rPr>
          <w:rFonts w:ascii="Times New Roman" w:hAnsi="Times New Roman"/>
          <w:sz w:val="24"/>
          <w:szCs w:val="24"/>
          <w:lang w:val="ru-RU"/>
        </w:rPr>
        <w:t xml:space="preserve"> района ЧС районного масштаба не произошло.</w:t>
      </w: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Паводковая обстановка в весенний период была спокойной.</w:t>
      </w: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За год, на территории района в</w:t>
      </w:r>
      <w:r w:rsidR="003C1AA9" w:rsidRPr="00ED3260">
        <w:rPr>
          <w:rFonts w:ascii="Times New Roman" w:hAnsi="Times New Roman"/>
          <w:sz w:val="24"/>
          <w:szCs w:val="24"/>
          <w:lang w:val="ru-RU"/>
        </w:rPr>
        <w:t xml:space="preserve"> населенных пунктах произош</w:t>
      </w:r>
      <w:r w:rsidR="00565445" w:rsidRPr="00ED3260">
        <w:rPr>
          <w:rFonts w:ascii="Times New Roman" w:hAnsi="Times New Roman"/>
          <w:sz w:val="24"/>
          <w:szCs w:val="24"/>
          <w:lang w:val="ru-RU"/>
        </w:rPr>
        <w:t>ло</w:t>
      </w:r>
      <w:r w:rsidR="003C1AA9" w:rsidRPr="00ED3260">
        <w:rPr>
          <w:rFonts w:ascii="Times New Roman" w:hAnsi="Times New Roman"/>
          <w:sz w:val="24"/>
          <w:szCs w:val="24"/>
          <w:lang w:val="ru-RU"/>
        </w:rPr>
        <w:t xml:space="preserve"> 63</w:t>
      </w:r>
      <w:r w:rsidRPr="00ED3260">
        <w:rPr>
          <w:rFonts w:ascii="Times New Roman" w:hAnsi="Times New Roman"/>
          <w:sz w:val="24"/>
          <w:szCs w:val="24"/>
          <w:lang w:val="ru-RU"/>
        </w:rPr>
        <w:t xml:space="preserve"> пожар</w:t>
      </w:r>
      <w:r w:rsidR="003C1AA9" w:rsidRPr="00ED3260">
        <w:rPr>
          <w:rFonts w:ascii="Times New Roman" w:hAnsi="Times New Roman"/>
          <w:sz w:val="24"/>
          <w:szCs w:val="24"/>
          <w:lang w:val="ru-RU"/>
        </w:rPr>
        <w:t>а</w:t>
      </w:r>
      <w:r w:rsidRPr="00ED3260">
        <w:rPr>
          <w:rFonts w:ascii="Times New Roman" w:hAnsi="Times New Roman"/>
          <w:sz w:val="24"/>
          <w:szCs w:val="24"/>
          <w:lang w:val="ru-RU"/>
        </w:rPr>
        <w:t xml:space="preserve">, которым нанесен ущерб на сумму </w:t>
      </w:r>
      <w:r w:rsidR="00565445" w:rsidRPr="00ED3260">
        <w:rPr>
          <w:rFonts w:ascii="Times New Roman" w:hAnsi="Times New Roman"/>
          <w:sz w:val="24"/>
          <w:szCs w:val="24"/>
          <w:lang w:val="ru-RU"/>
        </w:rPr>
        <w:t>6,4</w:t>
      </w:r>
      <w:r w:rsidRPr="00ED3260">
        <w:rPr>
          <w:rFonts w:ascii="Times New Roman" w:hAnsi="Times New Roman"/>
          <w:sz w:val="24"/>
          <w:szCs w:val="24"/>
          <w:lang w:val="ru-RU"/>
        </w:rPr>
        <w:t xml:space="preserve"> </w:t>
      </w:r>
      <w:proofErr w:type="spellStart"/>
      <w:r w:rsidRPr="00ED3260">
        <w:rPr>
          <w:rFonts w:ascii="Times New Roman" w:hAnsi="Times New Roman"/>
          <w:sz w:val="24"/>
          <w:szCs w:val="24"/>
          <w:lang w:val="ru-RU"/>
        </w:rPr>
        <w:t>млн</w:t>
      </w:r>
      <w:proofErr w:type="gramStart"/>
      <w:r w:rsidRPr="00ED3260">
        <w:rPr>
          <w:rFonts w:ascii="Times New Roman" w:hAnsi="Times New Roman"/>
          <w:sz w:val="24"/>
          <w:szCs w:val="24"/>
          <w:lang w:val="ru-RU"/>
        </w:rPr>
        <w:t>.р</w:t>
      </w:r>
      <w:proofErr w:type="gramEnd"/>
      <w:r w:rsidRPr="00ED3260">
        <w:rPr>
          <w:rFonts w:ascii="Times New Roman" w:hAnsi="Times New Roman"/>
          <w:sz w:val="24"/>
          <w:szCs w:val="24"/>
          <w:lang w:val="ru-RU"/>
        </w:rPr>
        <w:t>ублей</w:t>
      </w:r>
      <w:proofErr w:type="spellEnd"/>
      <w:r w:rsidRPr="00ED3260">
        <w:rPr>
          <w:rFonts w:ascii="Times New Roman" w:hAnsi="Times New Roman"/>
          <w:sz w:val="24"/>
          <w:szCs w:val="24"/>
          <w:lang w:val="ru-RU"/>
        </w:rPr>
        <w:t xml:space="preserve">. На пожарах погибло 2 человека. </w:t>
      </w: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В сравнении с 2014 годом количество пожаров увеличилось на </w:t>
      </w:r>
      <w:r w:rsidR="003C1AA9" w:rsidRPr="00ED3260">
        <w:rPr>
          <w:rFonts w:ascii="Times New Roman" w:hAnsi="Times New Roman"/>
          <w:sz w:val="24"/>
          <w:szCs w:val="24"/>
          <w:lang w:val="ru-RU"/>
        </w:rPr>
        <w:t>9 случаев (+17</w:t>
      </w:r>
      <w:r w:rsidRPr="00ED3260">
        <w:rPr>
          <w:rFonts w:ascii="Times New Roman" w:hAnsi="Times New Roman"/>
          <w:sz w:val="24"/>
          <w:szCs w:val="24"/>
          <w:lang w:val="ru-RU"/>
        </w:rPr>
        <w:t>%), погибших на пожаре людей меньше на 1 чел. (-6</w:t>
      </w:r>
      <w:r w:rsidR="00565445" w:rsidRPr="00ED3260">
        <w:rPr>
          <w:rFonts w:ascii="Times New Roman" w:hAnsi="Times New Roman"/>
          <w:sz w:val="24"/>
          <w:szCs w:val="24"/>
          <w:lang w:val="ru-RU"/>
        </w:rPr>
        <w:t>7</w:t>
      </w:r>
      <w:r w:rsidRPr="00ED3260">
        <w:rPr>
          <w:rFonts w:ascii="Times New Roman" w:hAnsi="Times New Roman"/>
          <w:sz w:val="24"/>
          <w:szCs w:val="24"/>
          <w:lang w:val="ru-RU"/>
        </w:rPr>
        <w:t>%).</w:t>
      </w:r>
    </w:p>
    <w:p w:rsidR="00123B95" w:rsidRPr="00ED3260" w:rsidRDefault="00123B95" w:rsidP="00BE7737">
      <w:pPr>
        <w:widowControl w:val="0"/>
        <w:shd w:val="clear" w:color="auto" w:fill="FFFFFF"/>
        <w:autoSpaceDE w:val="0"/>
        <w:autoSpaceDN w:val="0"/>
        <w:adjustRightInd w:val="0"/>
        <w:spacing w:after="0" w:line="240" w:lineRule="auto"/>
        <w:ind w:left="14"/>
        <w:jc w:val="both"/>
        <w:rPr>
          <w:rFonts w:ascii="Times New Roman" w:hAnsi="Times New Roman" w:cs="Times New Roman"/>
          <w:sz w:val="24"/>
          <w:szCs w:val="24"/>
          <w:lang w:val="ru-RU" w:eastAsia="ru-RU"/>
        </w:rPr>
      </w:pPr>
      <w:r w:rsidRPr="00ED3260">
        <w:rPr>
          <w:rFonts w:ascii="Times New Roman" w:eastAsia="Times New Roman" w:hAnsi="Times New Roman" w:cs="Times New Roman"/>
          <w:bCs/>
          <w:spacing w:val="3"/>
          <w:sz w:val="24"/>
          <w:szCs w:val="24"/>
          <w:lang w:val="ru-RU" w:eastAsia="ru-RU"/>
        </w:rPr>
        <w:t xml:space="preserve">По сельским поселениям </w:t>
      </w:r>
      <w:proofErr w:type="spellStart"/>
      <w:r w:rsidRPr="00ED3260">
        <w:rPr>
          <w:rFonts w:ascii="Times New Roman" w:eastAsia="Times New Roman" w:hAnsi="Times New Roman" w:cs="Times New Roman"/>
          <w:bCs/>
          <w:spacing w:val="3"/>
          <w:sz w:val="24"/>
          <w:szCs w:val="24"/>
          <w:lang w:val="ru-RU" w:eastAsia="ru-RU"/>
        </w:rPr>
        <w:t>Кунашакского</w:t>
      </w:r>
      <w:proofErr w:type="spellEnd"/>
      <w:r w:rsidRPr="00ED3260">
        <w:rPr>
          <w:rFonts w:ascii="Times New Roman" w:eastAsia="Times New Roman" w:hAnsi="Times New Roman" w:cs="Times New Roman"/>
          <w:bCs/>
          <w:spacing w:val="3"/>
          <w:sz w:val="24"/>
          <w:szCs w:val="24"/>
          <w:lang w:val="ru-RU" w:eastAsia="ru-RU"/>
        </w:rPr>
        <w:t xml:space="preserve"> муниципального района, н</w:t>
      </w:r>
      <w:r w:rsidRPr="00ED3260">
        <w:rPr>
          <w:rFonts w:ascii="Times New Roman" w:eastAsia="Times New Roman" w:hAnsi="Times New Roman" w:cs="Times New Roman"/>
          <w:bCs/>
          <w:spacing w:val="1"/>
          <w:sz w:val="24"/>
          <w:szCs w:val="24"/>
          <w:lang w:val="ru-RU" w:eastAsia="ru-RU"/>
        </w:rPr>
        <w:t>аблюдается следующая обстановка по произошедшим пожарам:</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rPr>
          <w:rFonts w:ascii="Times New Roman" w:hAnsi="Times New Roman" w:cs="Times New Roman"/>
          <w:sz w:val="24"/>
          <w:szCs w:val="24"/>
          <w:lang w:val="ru-RU" w:eastAsia="ru-RU"/>
        </w:rPr>
      </w:pPr>
      <w:r w:rsidRPr="00ED3260">
        <w:rPr>
          <w:rFonts w:ascii="Times New Roman" w:hAnsi="Times New Roman" w:cs="Times New Roman"/>
          <w:b/>
          <w:bCs/>
          <w:spacing w:val="-16"/>
          <w:sz w:val="24"/>
          <w:szCs w:val="24"/>
          <w:lang w:val="ru-RU" w:eastAsia="ru-RU"/>
        </w:rPr>
        <w:t>1.</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1"/>
          <w:sz w:val="24"/>
          <w:szCs w:val="24"/>
          <w:lang w:val="ru-RU" w:eastAsia="ru-RU"/>
        </w:rPr>
        <w:t>Муслюмовское</w:t>
      </w:r>
      <w:proofErr w:type="spellEnd"/>
      <w:r w:rsidRPr="00ED3260">
        <w:rPr>
          <w:rFonts w:ascii="Times New Roman" w:eastAsia="Times New Roman" w:hAnsi="Times New Roman" w:cs="Times New Roman"/>
          <w:b/>
          <w:bCs/>
          <w:spacing w:val="1"/>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66"/>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0"/>
          <w:sz w:val="24"/>
          <w:szCs w:val="24"/>
          <w:lang w:val="ru-RU" w:eastAsia="ru-RU"/>
        </w:rPr>
        <w:t xml:space="preserve">произошло </w:t>
      </w:r>
      <w:r w:rsidRPr="00ED3260">
        <w:rPr>
          <w:rFonts w:ascii="Times New Roman" w:eastAsia="Times New Roman" w:hAnsi="Times New Roman" w:cs="Times New Roman"/>
          <w:b/>
          <w:bCs/>
          <w:spacing w:val="10"/>
          <w:sz w:val="24"/>
          <w:szCs w:val="24"/>
          <w:lang w:val="ru-RU" w:eastAsia="ru-RU"/>
        </w:rPr>
        <w:t xml:space="preserve">12 </w:t>
      </w:r>
      <w:r w:rsidRPr="00ED3260">
        <w:rPr>
          <w:rFonts w:ascii="Times New Roman" w:eastAsia="Times New Roman" w:hAnsi="Times New Roman" w:cs="Times New Roman"/>
          <w:spacing w:val="10"/>
          <w:sz w:val="24"/>
          <w:szCs w:val="24"/>
          <w:lang w:val="ru-RU" w:eastAsia="ru-RU"/>
        </w:rPr>
        <w:t xml:space="preserve">пожаров (1 погибший); (за </w:t>
      </w:r>
      <w:r w:rsidRPr="00ED3260">
        <w:rPr>
          <w:rFonts w:ascii="Times New Roman" w:eastAsia="Times New Roman" w:hAnsi="Times New Roman" w:cs="Times New Roman"/>
          <w:b/>
          <w:bCs/>
          <w:spacing w:val="10"/>
          <w:sz w:val="24"/>
          <w:szCs w:val="24"/>
          <w:lang w:val="ru-RU" w:eastAsia="ru-RU"/>
        </w:rPr>
        <w:t xml:space="preserve">2014 год </w:t>
      </w:r>
      <w:r w:rsidRPr="00ED3260">
        <w:rPr>
          <w:rFonts w:ascii="Times New Roman" w:eastAsia="Times New Roman" w:hAnsi="Times New Roman" w:cs="Times New Roman"/>
          <w:spacing w:val="10"/>
          <w:sz w:val="24"/>
          <w:szCs w:val="24"/>
          <w:lang w:val="ru-RU" w:eastAsia="ru-RU"/>
        </w:rPr>
        <w:t xml:space="preserve">- произошло 5 </w:t>
      </w:r>
      <w:r w:rsidRPr="00ED3260">
        <w:rPr>
          <w:rFonts w:ascii="Times New Roman" w:eastAsia="Times New Roman" w:hAnsi="Times New Roman" w:cs="Times New Roman"/>
          <w:spacing w:val="1"/>
          <w:sz w:val="24"/>
          <w:szCs w:val="24"/>
          <w:lang w:val="ru-RU" w:eastAsia="ru-RU"/>
        </w:rPr>
        <w:t>пожаров, 1 травмированный);</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7"/>
          <w:sz w:val="24"/>
          <w:szCs w:val="24"/>
          <w:lang w:val="ru-RU" w:eastAsia="ru-RU"/>
        </w:rPr>
        <w:t>2.</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1"/>
          <w:sz w:val="24"/>
          <w:szCs w:val="24"/>
          <w:lang w:val="ru-RU" w:eastAsia="ru-RU"/>
        </w:rPr>
        <w:t>Буринское</w:t>
      </w:r>
      <w:proofErr w:type="spellEnd"/>
      <w:r w:rsidRPr="00ED3260">
        <w:rPr>
          <w:rFonts w:ascii="Times New Roman" w:eastAsia="Times New Roman" w:hAnsi="Times New Roman" w:cs="Times New Roman"/>
          <w:b/>
          <w:bCs/>
          <w:spacing w:val="1"/>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70"/>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
          <w:sz w:val="24"/>
          <w:szCs w:val="24"/>
          <w:lang w:val="ru-RU" w:eastAsia="ru-RU"/>
        </w:rPr>
        <w:t xml:space="preserve">произошло </w:t>
      </w:r>
      <w:r w:rsidRPr="00ED3260">
        <w:rPr>
          <w:rFonts w:ascii="Times New Roman" w:eastAsia="Times New Roman" w:hAnsi="Times New Roman" w:cs="Times New Roman"/>
          <w:b/>
          <w:spacing w:val="1"/>
          <w:sz w:val="24"/>
          <w:szCs w:val="24"/>
          <w:lang w:val="ru-RU" w:eastAsia="ru-RU"/>
        </w:rPr>
        <w:t>6</w:t>
      </w:r>
      <w:r w:rsidRPr="00ED3260">
        <w:rPr>
          <w:rFonts w:ascii="Times New Roman" w:eastAsia="Times New Roman" w:hAnsi="Times New Roman" w:cs="Times New Roman"/>
          <w:spacing w:val="1"/>
          <w:sz w:val="24"/>
          <w:szCs w:val="24"/>
          <w:lang w:val="ru-RU" w:eastAsia="ru-RU"/>
        </w:rPr>
        <w:t xml:space="preserve"> пожаров; (за </w:t>
      </w:r>
      <w:r w:rsidRPr="00ED3260">
        <w:rPr>
          <w:rFonts w:ascii="Times New Roman" w:eastAsia="Times New Roman" w:hAnsi="Times New Roman" w:cs="Times New Roman"/>
          <w:b/>
          <w:bCs/>
          <w:spacing w:val="1"/>
          <w:sz w:val="24"/>
          <w:szCs w:val="24"/>
          <w:lang w:val="ru-RU" w:eastAsia="ru-RU"/>
        </w:rPr>
        <w:t xml:space="preserve">2014 год </w:t>
      </w:r>
      <w:r w:rsidRPr="00ED3260">
        <w:rPr>
          <w:rFonts w:ascii="Times New Roman" w:eastAsia="Times New Roman" w:hAnsi="Times New Roman" w:cs="Times New Roman"/>
          <w:spacing w:val="1"/>
          <w:sz w:val="24"/>
          <w:szCs w:val="24"/>
          <w:lang w:val="ru-RU" w:eastAsia="ru-RU"/>
        </w:rPr>
        <w:t>- произошло 8 пожаров);</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7"/>
          <w:sz w:val="24"/>
          <w:szCs w:val="24"/>
          <w:lang w:val="ru-RU" w:eastAsia="ru-RU"/>
        </w:rPr>
        <w:t>3.</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1"/>
          <w:sz w:val="24"/>
          <w:szCs w:val="24"/>
          <w:lang w:val="ru-RU" w:eastAsia="ru-RU"/>
        </w:rPr>
        <w:t>Усть-Багарякское</w:t>
      </w:r>
      <w:proofErr w:type="spellEnd"/>
      <w:r w:rsidRPr="00ED3260">
        <w:rPr>
          <w:rFonts w:ascii="Times New Roman" w:eastAsia="Times New Roman" w:hAnsi="Times New Roman" w:cs="Times New Roman"/>
          <w:b/>
          <w:bCs/>
          <w:spacing w:val="1"/>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70"/>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4"/>
          <w:sz w:val="24"/>
          <w:szCs w:val="24"/>
          <w:lang w:val="ru-RU" w:eastAsia="ru-RU"/>
        </w:rPr>
        <w:t xml:space="preserve">произошло </w:t>
      </w:r>
      <w:r w:rsidRPr="00ED3260">
        <w:rPr>
          <w:rFonts w:ascii="Times New Roman" w:eastAsia="Times New Roman" w:hAnsi="Times New Roman" w:cs="Times New Roman"/>
          <w:b/>
          <w:bCs/>
          <w:spacing w:val="14"/>
          <w:sz w:val="24"/>
          <w:szCs w:val="24"/>
          <w:lang w:val="ru-RU" w:eastAsia="ru-RU"/>
        </w:rPr>
        <w:t xml:space="preserve">11 </w:t>
      </w:r>
      <w:r w:rsidRPr="00ED3260">
        <w:rPr>
          <w:rFonts w:ascii="Times New Roman" w:eastAsia="Times New Roman" w:hAnsi="Times New Roman" w:cs="Times New Roman"/>
          <w:spacing w:val="14"/>
          <w:sz w:val="24"/>
          <w:szCs w:val="24"/>
          <w:lang w:val="ru-RU" w:eastAsia="ru-RU"/>
        </w:rPr>
        <w:t xml:space="preserve">пожаров (1 погибший); (за </w:t>
      </w:r>
      <w:r w:rsidRPr="00ED3260">
        <w:rPr>
          <w:rFonts w:ascii="Times New Roman" w:eastAsia="Times New Roman" w:hAnsi="Times New Roman" w:cs="Times New Roman"/>
          <w:b/>
          <w:bCs/>
          <w:spacing w:val="14"/>
          <w:sz w:val="24"/>
          <w:szCs w:val="24"/>
          <w:lang w:val="ru-RU" w:eastAsia="ru-RU"/>
        </w:rPr>
        <w:t xml:space="preserve">2014 год </w:t>
      </w:r>
      <w:r w:rsidRPr="00ED3260">
        <w:rPr>
          <w:rFonts w:ascii="Times New Roman" w:eastAsia="Times New Roman" w:hAnsi="Times New Roman" w:cs="Times New Roman"/>
          <w:spacing w:val="14"/>
          <w:sz w:val="24"/>
          <w:szCs w:val="24"/>
          <w:lang w:val="ru-RU" w:eastAsia="ru-RU"/>
        </w:rPr>
        <w:t xml:space="preserve">- произошло 6 </w:t>
      </w:r>
      <w:r w:rsidRPr="00ED3260">
        <w:rPr>
          <w:rFonts w:ascii="Times New Roman" w:eastAsia="Times New Roman" w:hAnsi="Times New Roman" w:cs="Times New Roman"/>
          <w:spacing w:val="1"/>
          <w:sz w:val="24"/>
          <w:szCs w:val="24"/>
          <w:lang w:val="ru-RU" w:eastAsia="ru-RU"/>
        </w:rPr>
        <w:t xml:space="preserve">пожаров, </w:t>
      </w:r>
      <w:r w:rsidRPr="00ED3260">
        <w:rPr>
          <w:rFonts w:ascii="Times New Roman" w:eastAsia="Times New Roman" w:hAnsi="Times New Roman" w:cs="Times New Roman"/>
          <w:b/>
          <w:bCs/>
          <w:spacing w:val="1"/>
          <w:sz w:val="24"/>
          <w:szCs w:val="24"/>
          <w:lang w:val="ru-RU" w:eastAsia="ru-RU"/>
        </w:rPr>
        <w:t xml:space="preserve">1 </w:t>
      </w:r>
      <w:r w:rsidRPr="00ED3260">
        <w:rPr>
          <w:rFonts w:ascii="Times New Roman" w:eastAsia="Times New Roman" w:hAnsi="Times New Roman" w:cs="Times New Roman"/>
          <w:spacing w:val="1"/>
          <w:sz w:val="24"/>
          <w:szCs w:val="24"/>
          <w:lang w:val="ru-RU" w:eastAsia="ru-RU"/>
        </w:rPr>
        <w:t>травмированный);</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9"/>
          <w:sz w:val="24"/>
          <w:szCs w:val="24"/>
          <w:lang w:val="ru-RU" w:eastAsia="ru-RU"/>
        </w:rPr>
        <w:t>4.</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4"/>
          <w:sz w:val="24"/>
          <w:szCs w:val="24"/>
          <w:lang w:val="ru-RU" w:eastAsia="ru-RU"/>
        </w:rPr>
        <w:t>Куяшское</w:t>
      </w:r>
      <w:proofErr w:type="spellEnd"/>
      <w:r w:rsidRPr="00ED3260">
        <w:rPr>
          <w:rFonts w:ascii="Times New Roman" w:eastAsia="Times New Roman" w:hAnsi="Times New Roman" w:cs="Times New Roman"/>
          <w:b/>
          <w:bCs/>
          <w:spacing w:val="4"/>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66"/>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
          <w:sz w:val="24"/>
          <w:szCs w:val="24"/>
          <w:lang w:val="ru-RU" w:eastAsia="ru-RU"/>
        </w:rPr>
        <w:t xml:space="preserve">произошло </w:t>
      </w:r>
      <w:r w:rsidRPr="00ED3260">
        <w:rPr>
          <w:rFonts w:ascii="Times New Roman" w:eastAsia="Times New Roman" w:hAnsi="Times New Roman" w:cs="Times New Roman"/>
          <w:b/>
          <w:spacing w:val="1"/>
          <w:sz w:val="24"/>
          <w:szCs w:val="24"/>
          <w:lang w:val="ru-RU" w:eastAsia="ru-RU"/>
        </w:rPr>
        <w:t>7</w:t>
      </w:r>
      <w:r w:rsidRPr="00ED3260">
        <w:rPr>
          <w:rFonts w:ascii="Times New Roman" w:eastAsia="Times New Roman" w:hAnsi="Times New Roman" w:cs="Times New Roman"/>
          <w:spacing w:val="1"/>
          <w:sz w:val="24"/>
          <w:szCs w:val="24"/>
          <w:lang w:val="ru-RU" w:eastAsia="ru-RU"/>
        </w:rPr>
        <w:t xml:space="preserve"> пожаров; (за </w:t>
      </w:r>
      <w:r w:rsidRPr="00ED3260">
        <w:rPr>
          <w:rFonts w:ascii="Times New Roman" w:eastAsia="Times New Roman" w:hAnsi="Times New Roman" w:cs="Times New Roman"/>
          <w:b/>
          <w:bCs/>
          <w:spacing w:val="1"/>
          <w:sz w:val="24"/>
          <w:szCs w:val="24"/>
          <w:lang w:val="ru-RU" w:eastAsia="ru-RU"/>
        </w:rPr>
        <w:t xml:space="preserve">2014 год </w:t>
      </w:r>
      <w:r w:rsidRPr="00ED3260">
        <w:rPr>
          <w:rFonts w:ascii="Times New Roman" w:eastAsia="Times New Roman" w:hAnsi="Times New Roman" w:cs="Times New Roman"/>
          <w:spacing w:val="1"/>
          <w:sz w:val="24"/>
          <w:szCs w:val="24"/>
          <w:lang w:val="ru-RU" w:eastAsia="ru-RU"/>
        </w:rPr>
        <w:t>- произошло 8 пожаров);</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9"/>
          <w:sz w:val="24"/>
          <w:szCs w:val="24"/>
          <w:lang w:val="ru-RU" w:eastAsia="ru-RU"/>
        </w:rPr>
        <w:t>5.</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2"/>
          <w:sz w:val="24"/>
          <w:szCs w:val="24"/>
          <w:lang w:val="ru-RU" w:eastAsia="ru-RU"/>
        </w:rPr>
        <w:t>Кунашакское</w:t>
      </w:r>
      <w:proofErr w:type="spellEnd"/>
      <w:r w:rsidRPr="00ED3260">
        <w:rPr>
          <w:rFonts w:ascii="Times New Roman" w:eastAsia="Times New Roman" w:hAnsi="Times New Roman" w:cs="Times New Roman"/>
          <w:b/>
          <w:bCs/>
          <w:spacing w:val="2"/>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66"/>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2"/>
          <w:sz w:val="24"/>
          <w:szCs w:val="24"/>
          <w:lang w:val="ru-RU" w:eastAsia="ru-RU"/>
        </w:rPr>
        <w:t xml:space="preserve">произошло </w:t>
      </w:r>
      <w:r w:rsidRPr="00ED3260">
        <w:rPr>
          <w:rFonts w:ascii="Times New Roman" w:eastAsia="Times New Roman" w:hAnsi="Times New Roman" w:cs="Times New Roman"/>
          <w:b/>
          <w:bCs/>
          <w:spacing w:val="2"/>
          <w:sz w:val="24"/>
          <w:szCs w:val="24"/>
          <w:lang w:val="ru-RU" w:eastAsia="ru-RU"/>
        </w:rPr>
        <w:t xml:space="preserve">12 </w:t>
      </w:r>
      <w:r w:rsidR="003C1AA9" w:rsidRPr="00ED3260">
        <w:rPr>
          <w:rFonts w:ascii="Times New Roman" w:eastAsia="Times New Roman" w:hAnsi="Times New Roman" w:cs="Times New Roman"/>
          <w:spacing w:val="2"/>
          <w:sz w:val="24"/>
          <w:szCs w:val="24"/>
          <w:lang w:val="ru-RU" w:eastAsia="ru-RU"/>
        </w:rPr>
        <w:t>пожаров (2 травмированных); (</w:t>
      </w:r>
      <w:r w:rsidRPr="00ED3260">
        <w:rPr>
          <w:rFonts w:ascii="Times New Roman" w:eastAsia="Times New Roman" w:hAnsi="Times New Roman" w:cs="Times New Roman"/>
          <w:spacing w:val="2"/>
          <w:sz w:val="24"/>
          <w:szCs w:val="24"/>
          <w:lang w:val="ru-RU" w:eastAsia="ru-RU"/>
        </w:rPr>
        <w:t xml:space="preserve">за </w:t>
      </w:r>
      <w:r w:rsidRPr="00ED3260">
        <w:rPr>
          <w:rFonts w:ascii="Times New Roman" w:eastAsia="Times New Roman" w:hAnsi="Times New Roman" w:cs="Times New Roman"/>
          <w:b/>
          <w:bCs/>
          <w:spacing w:val="2"/>
          <w:sz w:val="24"/>
          <w:szCs w:val="24"/>
          <w:lang w:val="ru-RU" w:eastAsia="ru-RU"/>
        </w:rPr>
        <w:t xml:space="preserve">2014 год </w:t>
      </w:r>
      <w:r w:rsidRPr="00ED3260">
        <w:rPr>
          <w:rFonts w:ascii="Times New Roman" w:eastAsia="Times New Roman" w:hAnsi="Times New Roman" w:cs="Times New Roman"/>
          <w:spacing w:val="2"/>
          <w:sz w:val="24"/>
          <w:szCs w:val="24"/>
          <w:lang w:val="ru-RU" w:eastAsia="ru-RU"/>
        </w:rPr>
        <w:t>произошло 13 пожаров, 1 травмированный);</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7"/>
          <w:sz w:val="24"/>
          <w:szCs w:val="24"/>
          <w:lang w:val="ru-RU" w:eastAsia="ru-RU"/>
        </w:rPr>
        <w:t>6.</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3"/>
          <w:sz w:val="24"/>
          <w:szCs w:val="24"/>
          <w:lang w:val="ru-RU" w:eastAsia="ru-RU"/>
        </w:rPr>
        <w:t>Урукульское</w:t>
      </w:r>
      <w:proofErr w:type="spellEnd"/>
      <w:r w:rsidRPr="00ED3260">
        <w:rPr>
          <w:rFonts w:ascii="Times New Roman" w:eastAsia="Times New Roman" w:hAnsi="Times New Roman" w:cs="Times New Roman"/>
          <w:b/>
          <w:bCs/>
          <w:spacing w:val="3"/>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70"/>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
          <w:sz w:val="24"/>
          <w:szCs w:val="24"/>
          <w:lang w:val="ru-RU" w:eastAsia="ru-RU"/>
        </w:rPr>
        <w:t xml:space="preserve">произошло </w:t>
      </w:r>
      <w:r w:rsidRPr="00ED3260">
        <w:rPr>
          <w:rFonts w:ascii="Times New Roman" w:eastAsia="Times New Roman" w:hAnsi="Times New Roman" w:cs="Times New Roman"/>
          <w:b/>
          <w:spacing w:val="1"/>
          <w:sz w:val="24"/>
          <w:szCs w:val="24"/>
          <w:lang w:val="ru-RU" w:eastAsia="ru-RU"/>
        </w:rPr>
        <w:t>6</w:t>
      </w:r>
      <w:r w:rsidRPr="00ED3260">
        <w:rPr>
          <w:rFonts w:ascii="Times New Roman" w:eastAsia="Times New Roman" w:hAnsi="Times New Roman" w:cs="Times New Roman"/>
          <w:spacing w:val="1"/>
          <w:sz w:val="24"/>
          <w:szCs w:val="24"/>
          <w:lang w:val="ru-RU" w:eastAsia="ru-RU"/>
        </w:rPr>
        <w:t xml:space="preserve"> пожаров; (за </w:t>
      </w:r>
      <w:r w:rsidRPr="00ED3260">
        <w:rPr>
          <w:rFonts w:ascii="Times New Roman" w:eastAsia="Times New Roman" w:hAnsi="Times New Roman" w:cs="Times New Roman"/>
          <w:b/>
          <w:bCs/>
          <w:spacing w:val="1"/>
          <w:sz w:val="24"/>
          <w:szCs w:val="24"/>
          <w:lang w:val="ru-RU" w:eastAsia="ru-RU"/>
        </w:rPr>
        <w:t>2014 го</w:t>
      </w:r>
      <w:proofErr w:type="gramStart"/>
      <w:r w:rsidRPr="00ED3260">
        <w:rPr>
          <w:rFonts w:ascii="Times New Roman" w:eastAsia="Times New Roman" w:hAnsi="Times New Roman" w:cs="Times New Roman"/>
          <w:b/>
          <w:bCs/>
          <w:spacing w:val="1"/>
          <w:sz w:val="24"/>
          <w:szCs w:val="24"/>
          <w:lang w:val="ru-RU" w:eastAsia="ru-RU"/>
        </w:rPr>
        <w:t>д-</w:t>
      </w:r>
      <w:proofErr w:type="gramEnd"/>
      <w:r w:rsidRPr="00ED3260">
        <w:rPr>
          <w:rFonts w:ascii="Times New Roman" w:eastAsia="Times New Roman" w:hAnsi="Times New Roman" w:cs="Times New Roman"/>
          <w:b/>
          <w:bCs/>
          <w:spacing w:val="1"/>
          <w:sz w:val="24"/>
          <w:szCs w:val="24"/>
          <w:lang w:val="ru-RU" w:eastAsia="ru-RU"/>
        </w:rPr>
        <w:t xml:space="preserve"> </w:t>
      </w:r>
      <w:r w:rsidRPr="00ED3260">
        <w:rPr>
          <w:rFonts w:ascii="Times New Roman" w:eastAsia="Times New Roman" w:hAnsi="Times New Roman" w:cs="Times New Roman"/>
          <w:spacing w:val="1"/>
          <w:sz w:val="24"/>
          <w:szCs w:val="24"/>
          <w:lang w:val="ru-RU" w:eastAsia="ru-RU"/>
        </w:rPr>
        <w:t>произошло 3 пожара, 1 погибший);</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5"/>
          <w:sz w:val="24"/>
          <w:szCs w:val="24"/>
          <w:lang w:val="ru-RU" w:eastAsia="ru-RU"/>
        </w:rPr>
        <w:t>7.</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2"/>
          <w:sz w:val="24"/>
          <w:szCs w:val="24"/>
          <w:lang w:val="ru-RU" w:eastAsia="ru-RU"/>
        </w:rPr>
        <w:t>Саринское</w:t>
      </w:r>
      <w:proofErr w:type="spellEnd"/>
      <w:r w:rsidRPr="00ED3260">
        <w:rPr>
          <w:rFonts w:ascii="Times New Roman" w:eastAsia="Times New Roman" w:hAnsi="Times New Roman" w:cs="Times New Roman"/>
          <w:b/>
          <w:bCs/>
          <w:spacing w:val="2"/>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70"/>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2"/>
          <w:sz w:val="24"/>
          <w:szCs w:val="24"/>
          <w:lang w:val="ru-RU" w:eastAsia="ru-RU"/>
        </w:rPr>
        <w:t xml:space="preserve">произошло </w:t>
      </w:r>
      <w:r w:rsidRPr="00ED3260">
        <w:rPr>
          <w:rFonts w:ascii="Times New Roman" w:eastAsia="Times New Roman" w:hAnsi="Times New Roman" w:cs="Times New Roman"/>
          <w:b/>
          <w:spacing w:val="2"/>
          <w:sz w:val="24"/>
          <w:szCs w:val="24"/>
          <w:lang w:val="ru-RU" w:eastAsia="ru-RU"/>
        </w:rPr>
        <w:t>7</w:t>
      </w:r>
      <w:r w:rsidRPr="00ED3260">
        <w:rPr>
          <w:rFonts w:ascii="Times New Roman" w:eastAsia="Times New Roman" w:hAnsi="Times New Roman" w:cs="Times New Roman"/>
          <w:spacing w:val="2"/>
          <w:sz w:val="24"/>
          <w:szCs w:val="24"/>
          <w:lang w:val="ru-RU" w:eastAsia="ru-RU"/>
        </w:rPr>
        <w:t xml:space="preserve"> пожаров; (за </w:t>
      </w:r>
      <w:r w:rsidRPr="00ED3260">
        <w:rPr>
          <w:rFonts w:ascii="Times New Roman" w:eastAsia="Times New Roman" w:hAnsi="Times New Roman" w:cs="Times New Roman"/>
          <w:b/>
          <w:bCs/>
          <w:spacing w:val="2"/>
          <w:sz w:val="24"/>
          <w:szCs w:val="24"/>
          <w:lang w:val="ru-RU" w:eastAsia="ru-RU"/>
        </w:rPr>
        <w:t xml:space="preserve">2014 год </w:t>
      </w:r>
      <w:r w:rsidRPr="00ED3260">
        <w:rPr>
          <w:rFonts w:ascii="Times New Roman" w:eastAsia="Times New Roman" w:hAnsi="Times New Roman" w:cs="Times New Roman"/>
          <w:spacing w:val="2"/>
          <w:sz w:val="24"/>
          <w:szCs w:val="24"/>
          <w:lang w:val="ru-RU" w:eastAsia="ru-RU"/>
        </w:rPr>
        <w:t>произошло 5 пожаров)</w:t>
      </w:r>
    </w:p>
    <w:p w:rsidR="00123B95" w:rsidRPr="00ED3260" w:rsidRDefault="00123B95" w:rsidP="00BE7737">
      <w:pPr>
        <w:widowControl w:val="0"/>
        <w:shd w:val="clear" w:color="auto" w:fill="FFFFFF"/>
        <w:tabs>
          <w:tab w:val="left" w:pos="461"/>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7"/>
          <w:sz w:val="24"/>
          <w:szCs w:val="24"/>
          <w:lang w:val="ru-RU" w:eastAsia="ru-RU"/>
        </w:rPr>
        <w:lastRenderedPageBreak/>
        <w:t>8.</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1"/>
          <w:sz w:val="24"/>
          <w:szCs w:val="24"/>
          <w:lang w:val="ru-RU" w:eastAsia="ru-RU"/>
        </w:rPr>
        <w:t>Халитовское</w:t>
      </w:r>
      <w:proofErr w:type="spellEnd"/>
      <w:r w:rsidRPr="00ED3260">
        <w:rPr>
          <w:rFonts w:ascii="Times New Roman" w:eastAsia="Times New Roman" w:hAnsi="Times New Roman" w:cs="Times New Roman"/>
          <w:b/>
          <w:bCs/>
          <w:spacing w:val="1"/>
          <w:sz w:val="24"/>
          <w:szCs w:val="24"/>
          <w:lang w:val="ru-RU" w:eastAsia="ru-RU"/>
        </w:rPr>
        <w:t xml:space="preserve"> сельское поселение;</w:t>
      </w:r>
    </w:p>
    <w:p w:rsidR="00123B95" w:rsidRPr="00ED3260" w:rsidRDefault="00123B95" w:rsidP="00BE7737">
      <w:pPr>
        <w:widowControl w:val="0"/>
        <w:shd w:val="clear" w:color="auto" w:fill="FFFFFF"/>
        <w:autoSpaceDE w:val="0"/>
        <w:autoSpaceDN w:val="0"/>
        <w:adjustRightInd w:val="0"/>
        <w:spacing w:after="0" w:line="240" w:lineRule="auto"/>
        <w:ind w:left="470"/>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0"/>
          <w:sz w:val="24"/>
          <w:szCs w:val="24"/>
          <w:lang w:val="ru-RU" w:eastAsia="ru-RU"/>
        </w:rPr>
        <w:t xml:space="preserve">произошло </w:t>
      </w:r>
      <w:r w:rsidRPr="00ED3260">
        <w:rPr>
          <w:rFonts w:ascii="Times New Roman" w:eastAsia="Times New Roman" w:hAnsi="Times New Roman" w:cs="Times New Roman"/>
          <w:b/>
          <w:spacing w:val="10"/>
          <w:sz w:val="24"/>
          <w:szCs w:val="24"/>
          <w:lang w:val="ru-RU" w:eastAsia="ru-RU"/>
        </w:rPr>
        <w:t>2</w:t>
      </w:r>
      <w:r w:rsidRPr="00ED3260">
        <w:rPr>
          <w:rFonts w:ascii="Times New Roman" w:eastAsia="Times New Roman" w:hAnsi="Times New Roman" w:cs="Times New Roman"/>
          <w:spacing w:val="10"/>
          <w:sz w:val="24"/>
          <w:szCs w:val="24"/>
          <w:lang w:val="ru-RU" w:eastAsia="ru-RU"/>
        </w:rPr>
        <w:t xml:space="preserve"> пожара(1 травмированный); (за </w:t>
      </w:r>
      <w:r w:rsidRPr="00ED3260">
        <w:rPr>
          <w:rFonts w:ascii="Times New Roman" w:eastAsia="Times New Roman" w:hAnsi="Times New Roman" w:cs="Times New Roman"/>
          <w:b/>
          <w:bCs/>
          <w:spacing w:val="10"/>
          <w:sz w:val="24"/>
          <w:szCs w:val="24"/>
          <w:lang w:val="ru-RU" w:eastAsia="ru-RU"/>
        </w:rPr>
        <w:t xml:space="preserve">2014 год </w:t>
      </w:r>
      <w:r w:rsidRPr="00ED3260">
        <w:rPr>
          <w:rFonts w:ascii="Times New Roman" w:eastAsia="Times New Roman" w:hAnsi="Times New Roman" w:cs="Times New Roman"/>
          <w:spacing w:val="10"/>
          <w:sz w:val="24"/>
          <w:szCs w:val="24"/>
          <w:lang w:val="ru-RU" w:eastAsia="ru-RU"/>
        </w:rPr>
        <w:t xml:space="preserve">произошло 6 </w:t>
      </w:r>
      <w:r w:rsidRPr="00ED3260">
        <w:rPr>
          <w:rFonts w:ascii="Times New Roman" w:eastAsia="Times New Roman" w:hAnsi="Times New Roman" w:cs="Times New Roman"/>
          <w:spacing w:val="1"/>
          <w:sz w:val="24"/>
          <w:szCs w:val="24"/>
          <w:lang w:val="ru-RU" w:eastAsia="ru-RU"/>
        </w:rPr>
        <w:t>пожаров, 2 погибших, 1 травмированный);</w:t>
      </w:r>
    </w:p>
    <w:p w:rsidR="00123B95" w:rsidRPr="00ED3260" w:rsidRDefault="00123B95" w:rsidP="00BE7737">
      <w:pPr>
        <w:widowControl w:val="0"/>
        <w:shd w:val="clear" w:color="auto" w:fill="FFFFFF"/>
        <w:tabs>
          <w:tab w:val="left" w:pos="461"/>
          <w:tab w:val="left" w:pos="4395"/>
        </w:tabs>
        <w:autoSpaceDE w:val="0"/>
        <w:autoSpaceDN w:val="0"/>
        <w:adjustRightInd w:val="0"/>
        <w:spacing w:after="0" w:line="240" w:lineRule="auto"/>
        <w:ind w:left="10"/>
        <w:jc w:val="both"/>
        <w:rPr>
          <w:rFonts w:ascii="Times New Roman" w:hAnsi="Times New Roman" w:cs="Times New Roman"/>
          <w:sz w:val="24"/>
          <w:szCs w:val="24"/>
          <w:lang w:val="ru-RU" w:eastAsia="ru-RU"/>
        </w:rPr>
      </w:pPr>
      <w:r w:rsidRPr="00ED3260">
        <w:rPr>
          <w:rFonts w:ascii="Times New Roman" w:hAnsi="Times New Roman" w:cs="Times New Roman"/>
          <w:b/>
          <w:bCs/>
          <w:spacing w:val="-5"/>
          <w:sz w:val="24"/>
          <w:szCs w:val="24"/>
          <w:lang w:val="ru-RU" w:eastAsia="ru-RU"/>
        </w:rPr>
        <w:t>9.</w:t>
      </w:r>
      <w:r w:rsidRPr="00ED3260">
        <w:rPr>
          <w:rFonts w:ascii="Times New Roman" w:hAnsi="Times New Roman" w:cs="Times New Roman"/>
          <w:b/>
          <w:bCs/>
          <w:sz w:val="24"/>
          <w:szCs w:val="24"/>
          <w:lang w:val="ru-RU" w:eastAsia="ru-RU"/>
        </w:rPr>
        <w:tab/>
      </w:r>
      <w:proofErr w:type="spellStart"/>
      <w:r w:rsidRPr="00ED3260">
        <w:rPr>
          <w:rFonts w:ascii="Times New Roman" w:eastAsia="Times New Roman" w:hAnsi="Times New Roman" w:cs="Times New Roman"/>
          <w:b/>
          <w:bCs/>
          <w:spacing w:val="2"/>
          <w:sz w:val="24"/>
          <w:szCs w:val="24"/>
          <w:lang w:val="ru-RU" w:eastAsia="ru-RU"/>
        </w:rPr>
        <w:t>Ашировское</w:t>
      </w:r>
      <w:proofErr w:type="spellEnd"/>
      <w:r w:rsidRPr="00ED3260">
        <w:rPr>
          <w:rFonts w:ascii="Times New Roman" w:eastAsia="Times New Roman" w:hAnsi="Times New Roman" w:cs="Times New Roman"/>
          <w:b/>
          <w:bCs/>
          <w:spacing w:val="2"/>
          <w:sz w:val="24"/>
          <w:szCs w:val="24"/>
          <w:lang w:val="ru-RU" w:eastAsia="ru-RU"/>
        </w:rPr>
        <w:t xml:space="preserve"> сельское поселение</w:t>
      </w:r>
      <w:r w:rsidRPr="00ED3260">
        <w:rPr>
          <w:rFonts w:ascii="Times New Roman" w:eastAsia="Times New Roman" w:hAnsi="Times New Roman" w:cs="Times New Roman"/>
          <w:b/>
          <w:bCs/>
          <w:spacing w:val="2"/>
          <w:sz w:val="24"/>
          <w:szCs w:val="24"/>
          <w:lang w:val="ru-RU" w:eastAsia="ru-RU"/>
        </w:rPr>
        <w:tab/>
      </w:r>
    </w:p>
    <w:p w:rsidR="00123B95" w:rsidRPr="00ED3260" w:rsidRDefault="00123B95" w:rsidP="00BE7737">
      <w:pPr>
        <w:widowControl w:val="0"/>
        <w:shd w:val="clear" w:color="auto" w:fill="FFFFFF"/>
        <w:autoSpaceDE w:val="0"/>
        <w:autoSpaceDN w:val="0"/>
        <w:adjustRightInd w:val="0"/>
        <w:spacing w:after="0" w:line="240" w:lineRule="auto"/>
        <w:ind w:left="494"/>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2"/>
          <w:sz w:val="24"/>
          <w:szCs w:val="24"/>
          <w:lang w:val="ru-RU" w:eastAsia="ru-RU"/>
        </w:rPr>
        <w:t xml:space="preserve">пожаров не зарегистрировано; (за </w:t>
      </w:r>
      <w:r w:rsidRPr="00ED3260">
        <w:rPr>
          <w:rFonts w:ascii="Times New Roman" w:eastAsia="Times New Roman" w:hAnsi="Times New Roman" w:cs="Times New Roman"/>
          <w:b/>
          <w:bCs/>
          <w:spacing w:val="2"/>
          <w:sz w:val="24"/>
          <w:szCs w:val="24"/>
          <w:lang w:val="ru-RU" w:eastAsia="ru-RU"/>
        </w:rPr>
        <w:t xml:space="preserve">2014 год </w:t>
      </w:r>
      <w:r w:rsidRPr="00ED3260">
        <w:rPr>
          <w:rFonts w:ascii="Times New Roman" w:eastAsia="Times New Roman" w:hAnsi="Times New Roman" w:cs="Times New Roman"/>
          <w:spacing w:val="2"/>
          <w:sz w:val="24"/>
          <w:szCs w:val="24"/>
          <w:lang w:val="ru-RU" w:eastAsia="ru-RU"/>
        </w:rPr>
        <w:t>- не зарегистрировано)</w:t>
      </w:r>
    </w:p>
    <w:p w:rsidR="00123B95" w:rsidRPr="00ED3260" w:rsidRDefault="00123B95" w:rsidP="00BE7737">
      <w:pPr>
        <w:widowControl w:val="0"/>
        <w:shd w:val="clear" w:color="auto" w:fill="FFFFFF"/>
        <w:autoSpaceDE w:val="0"/>
        <w:autoSpaceDN w:val="0"/>
        <w:adjustRightInd w:val="0"/>
        <w:spacing w:after="0" w:line="240" w:lineRule="auto"/>
        <w:ind w:right="38" w:firstLine="494"/>
        <w:jc w:val="both"/>
        <w:rPr>
          <w:rFonts w:ascii="Times New Roman" w:hAnsi="Times New Roman" w:cs="Times New Roman"/>
          <w:sz w:val="24"/>
          <w:szCs w:val="24"/>
          <w:lang w:val="ru-RU" w:eastAsia="ru-RU"/>
        </w:rPr>
      </w:pPr>
      <w:r w:rsidRPr="00ED3260">
        <w:rPr>
          <w:rFonts w:ascii="Times New Roman" w:eastAsia="Times New Roman" w:hAnsi="Times New Roman" w:cs="Times New Roman"/>
          <w:spacing w:val="1"/>
          <w:sz w:val="24"/>
          <w:szCs w:val="24"/>
          <w:lang w:val="ru-RU" w:eastAsia="ru-RU"/>
        </w:rPr>
        <w:t xml:space="preserve">За истекший 2015 год наблюдается увеличение количества пожаров в </w:t>
      </w:r>
      <w:proofErr w:type="spellStart"/>
      <w:r w:rsidRPr="00ED3260">
        <w:rPr>
          <w:rFonts w:ascii="Times New Roman" w:eastAsia="Times New Roman" w:hAnsi="Times New Roman" w:cs="Times New Roman"/>
          <w:spacing w:val="1"/>
          <w:sz w:val="24"/>
          <w:szCs w:val="24"/>
          <w:lang w:val="ru-RU" w:eastAsia="ru-RU"/>
        </w:rPr>
        <w:t>Урукульском</w:t>
      </w:r>
      <w:proofErr w:type="spellEnd"/>
      <w:r w:rsidRPr="00ED3260">
        <w:rPr>
          <w:rFonts w:ascii="Times New Roman" w:eastAsia="Times New Roman" w:hAnsi="Times New Roman" w:cs="Times New Roman"/>
          <w:spacing w:val="1"/>
          <w:sz w:val="24"/>
          <w:szCs w:val="24"/>
          <w:lang w:val="ru-RU" w:eastAsia="ru-RU"/>
        </w:rPr>
        <w:t xml:space="preserve">, </w:t>
      </w:r>
      <w:proofErr w:type="spellStart"/>
      <w:r w:rsidRPr="00ED3260">
        <w:rPr>
          <w:rFonts w:ascii="Times New Roman" w:eastAsia="Times New Roman" w:hAnsi="Times New Roman" w:cs="Times New Roman"/>
          <w:spacing w:val="1"/>
          <w:sz w:val="24"/>
          <w:szCs w:val="24"/>
          <w:lang w:val="ru-RU" w:eastAsia="ru-RU"/>
        </w:rPr>
        <w:t>Муслюмовском</w:t>
      </w:r>
      <w:proofErr w:type="spellEnd"/>
      <w:r w:rsidRPr="00ED3260">
        <w:rPr>
          <w:rFonts w:ascii="Times New Roman" w:eastAsia="Times New Roman" w:hAnsi="Times New Roman" w:cs="Times New Roman"/>
          <w:spacing w:val="1"/>
          <w:sz w:val="24"/>
          <w:szCs w:val="24"/>
          <w:lang w:val="ru-RU" w:eastAsia="ru-RU"/>
        </w:rPr>
        <w:t xml:space="preserve">, </w:t>
      </w:r>
      <w:proofErr w:type="spellStart"/>
      <w:r w:rsidRPr="00ED3260">
        <w:rPr>
          <w:rFonts w:ascii="Times New Roman" w:eastAsia="Times New Roman" w:hAnsi="Times New Roman" w:cs="Times New Roman"/>
          <w:spacing w:val="1"/>
          <w:sz w:val="24"/>
          <w:szCs w:val="24"/>
          <w:lang w:val="ru-RU" w:eastAsia="ru-RU"/>
        </w:rPr>
        <w:t>Саринском</w:t>
      </w:r>
      <w:proofErr w:type="spellEnd"/>
      <w:r w:rsidRPr="00ED3260">
        <w:rPr>
          <w:rFonts w:ascii="Times New Roman" w:eastAsia="Times New Roman" w:hAnsi="Times New Roman" w:cs="Times New Roman"/>
          <w:spacing w:val="1"/>
          <w:sz w:val="24"/>
          <w:szCs w:val="24"/>
          <w:lang w:val="ru-RU" w:eastAsia="ru-RU"/>
        </w:rPr>
        <w:t xml:space="preserve"> и </w:t>
      </w:r>
      <w:proofErr w:type="spellStart"/>
      <w:r w:rsidRPr="00ED3260">
        <w:rPr>
          <w:rFonts w:ascii="Times New Roman" w:eastAsia="Times New Roman" w:hAnsi="Times New Roman" w:cs="Times New Roman"/>
          <w:spacing w:val="1"/>
          <w:sz w:val="24"/>
          <w:szCs w:val="24"/>
          <w:lang w:val="ru-RU" w:eastAsia="ru-RU"/>
        </w:rPr>
        <w:t>Усть-</w:t>
      </w:r>
      <w:r w:rsidRPr="00ED3260">
        <w:rPr>
          <w:rFonts w:ascii="Times New Roman" w:eastAsia="Times New Roman" w:hAnsi="Times New Roman" w:cs="Times New Roman"/>
          <w:spacing w:val="2"/>
          <w:sz w:val="24"/>
          <w:szCs w:val="24"/>
          <w:lang w:val="ru-RU" w:eastAsia="ru-RU"/>
        </w:rPr>
        <w:t>Багарякском</w:t>
      </w:r>
      <w:proofErr w:type="spellEnd"/>
      <w:r w:rsidRPr="00ED3260">
        <w:rPr>
          <w:rFonts w:ascii="Times New Roman" w:eastAsia="Times New Roman" w:hAnsi="Times New Roman" w:cs="Times New Roman"/>
          <w:spacing w:val="2"/>
          <w:sz w:val="24"/>
          <w:szCs w:val="24"/>
          <w:lang w:val="ru-RU" w:eastAsia="ru-RU"/>
        </w:rPr>
        <w:t xml:space="preserve"> сельских поселениях. Уменьшение </w:t>
      </w:r>
      <w:r w:rsidRPr="00ED3260">
        <w:rPr>
          <w:rFonts w:ascii="Times New Roman" w:eastAsia="Times New Roman" w:hAnsi="Times New Roman" w:cs="Times New Roman"/>
          <w:spacing w:val="5"/>
          <w:sz w:val="24"/>
          <w:szCs w:val="24"/>
          <w:lang w:val="ru-RU" w:eastAsia="ru-RU"/>
        </w:rPr>
        <w:t xml:space="preserve">количества пожаров наблюдается на следующих территориях муниципальных </w:t>
      </w:r>
      <w:r w:rsidRPr="00ED3260">
        <w:rPr>
          <w:rFonts w:ascii="Times New Roman" w:eastAsia="Times New Roman" w:hAnsi="Times New Roman" w:cs="Times New Roman"/>
          <w:spacing w:val="10"/>
          <w:sz w:val="24"/>
          <w:szCs w:val="24"/>
          <w:lang w:val="ru-RU" w:eastAsia="ru-RU"/>
        </w:rPr>
        <w:t>образовани</w:t>
      </w:r>
      <w:r w:rsidR="00565445" w:rsidRPr="00ED3260">
        <w:rPr>
          <w:rFonts w:ascii="Times New Roman" w:eastAsia="Times New Roman" w:hAnsi="Times New Roman" w:cs="Times New Roman"/>
          <w:spacing w:val="10"/>
          <w:sz w:val="24"/>
          <w:szCs w:val="24"/>
          <w:lang w:val="ru-RU" w:eastAsia="ru-RU"/>
        </w:rPr>
        <w:t>й</w:t>
      </w:r>
      <w:r w:rsidRPr="00ED3260">
        <w:rPr>
          <w:rFonts w:ascii="Times New Roman" w:eastAsia="Times New Roman" w:hAnsi="Times New Roman" w:cs="Times New Roman"/>
          <w:spacing w:val="10"/>
          <w:sz w:val="24"/>
          <w:szCs w:val="24"/>
          <w:lang w:val="ru-RU" w:eastAsia="ru-RU"/>
        </w:rPr>
        <w:t xml:space="preserve">: </w:t>
      </w:r>
      <w:proofErr w:type="spellStart"/>
      <w:r w:rsidRPr="00ED3260">
        <w:rPr>
          <w:rFonts w:ascii="Times New Roman" w:eastAsia="Times New Roman" w:hAnsi="Times New Roman" w:cs="Times New Roman"/>
          <w:spacing w:val="10"/>
          <w:sz w:val="24"/>
          <w:szCs w:val="24"/>
          <w:lang w:val="ru-RU" w:eastAsia="ru-RU"/>
        </w:rPr>
        <w:t>Буринское</w:t>
      </w:r>
      <w:proofErr w:type="spellEnd"/>
      <w:r w:rsidRPr="00ED3260">
        <w:rPr>
          <w:rFonts w:ascii="Times New Roman" w:eastAsia="Times New Roman" w:hAnsi="Times New Roman" w:cs="Times New Roman"/>
          <w:spacing w:val="10"/>
          <w:sz w:val="24"/>
          <w:szCs w:val="24"/>
          <w:lang w:val="ru-RU" w:eastAsia="ru-RU"/>
        </w:rPr>
        <w:t xml:space="preserve">, </w:t>
      </w:r>
      <w:proofErr w:type="spellStart"/>
      <w:r w:rsidRPr="00ED3260">
        <w:rPr>
          <w:rFonts w:ascii="Times New Roman" w:eastAsia="Times New Roman" w:hAnsi="Times New Roman" w:cs="Times New Roman"/>
          <w:spacing w:val="10"/>
          <w:sz w:val="24"/>
          <w:szCs w:val="24"/>
          <w:lang w:val="ru-RU" w:eastAsia="ru-RU"/>
        </w:rPr>
        <w:t>Куяшское</w:t>
      </w:r>
      <w:proofErr w:type="spellEnd"/>
      <w:r w:rsidRPr="00ED3260">
        <w:rPr>
          <w:rFonts w:ascii="Times New Roman" w:eastAsia="Times New Roman" w:hAnsi="Times New Roman" w:cs="Times New Roman"/>
          <w:spacing w:val="10"/>
          <w:sz w:val="24"/>
          <w:szCs w:val="24"/>
          <w:lang w:val="ru-RU" w:eastAsia="ru-RU"/>
        </w:rPr>
        <w:t xml:space="preserve">, </w:t>
      </w:r>
      <w:proofErr w:type="spellStart"/>
      <w:r w:rsidRPr="00ED3260">
        <w:rPr>
          <w:rFonts w:ascii="Times New Roman" w:eastAsia="Times New Roman" w:hAnsi="Times New Roman" w:cs="Times New Roman"/>
          <w:spacing w:val="10"/>
          <w:sz w:val="24"/>
          <w:szCs w:val="24"/>
          <w:lang w:val="ru-RU" w:eastAsia="ru-RU"/>
        </w:rPr>
        <w:t>Кунашакское</w:t>
      </w:r>
      <w:proofErr w:type="spellEnd"/>
      <w:r w:rsidRPr="00ED3260">
        <w:rPr>
          <w:rFonts w:ascii="Times New Roman" w:eastAsia="Times New Roman" w:hAnsi="Times New Roman" w:cs="Times New Roman"/>
          <w:spacing w:val="10"/>
          <w:sz w:val="24"/>
          <w:szCs w:val="24"/>
          <w:lang w:val="ru-RU" w:eastAsia="ru-RU"/>
        </w:rPr>
        <w:t xml:space="preserve"> и </w:t>
      </w:r>
      <w:proofErr w:type="spellStart"/>
      <w:r w:rsidRPr="00ED3260">
        <w:rPr>
          <w:rFonts w:ascii="Times New Roman" w:eastAsia="Times New Roman" w:hAnsi="Times New Roman" w:cs="Times New Roman"/>
          <w:spacing w:val="11"/>
          <w:sz w:val="24"/>
          <w:szCs w:val="24"/>
          <w:lang w:val="ru-RU" w:eastAsia="ru-RU"/>
        </w:rPr>
        <w:t>Халитовское</w:t>
      </w:r>
      <w:proofErr w:type="spellEnd"/>
      <w:r w:rsidRPr="00ED3260">
        <w:rPr>
          <w:rFonts w:ascii="Times New Roman" w:eastAsia="Times New Roman" w:hAnsi="Times New Roman" w:cs="Times New Roman"/>
          <w:spacing w:val="11"/>
          <w:sz w:val="24"/>
          <w:szCs w:val="24"/>
          <w:lang w:val="ru-RU" w:eastAsia="ru-RU"/>
        </w:rPr>
        <w:t xml:space="preserve"> сельские поселения. На территории </w:t>
      </w:r>
      <w:proofErr w:type="spellStart"/>
      <w:r w:rsidRPr="00ED3260">
        <w:rPr>
          <w:rFonts w:ascii="Times New Roman" w:eastAsia="Times New Roman" w:hAnsi="Times New Roman" w:cs="Times New Roman"/>
          <w:spacing w:val="11"/>
          <w:sz w:val="24"/>
          <w:szCs w:val="24"/>
          <w:lang w:val="ru-RU" w:eastAsia="ru-RU"/>
        </w:rPr>
        <w:t>Ашировского</w:t>
      </w:r>
      <w:proofErr w:type="spellEnd"/>
      <w:r w:rsidRPr="00ED3260">
        <w:rPr>
          <w:rFonts w:ascii="Times New Roman" w:eastAsia="Times New Roman" w:hAnsi="Times New Roman" w:cs="Times New Roman"/>
          <w:spacing w:val="11"/>
          <w:sz w:val="24"/>
          <w:szCs w:val="24"/>
          <w:lang w:val="ru-RU" w:eastAsia="ru-RU"/>
        </w:rPr>
        <w:t xml:space="preserve"> </w:t>
      </w:r>
      <w:r w:rsidRPr="00ED3260">
        <w:rPr>
          <w:rFonts w:ascii="Times New Roman" w:eastAsia="Times New Roman" w:hAnsi="Times New Roman" w:cs="Times New Roman"/>
          <w:spacing w:val="1"/>
          <w:sz w:val="24"/>
          <w:szCs w:val="24"/>
          <w:lang w:val="ru-RU" w:eastAsia="ru-RU"/>
        </w:rPr>
        <w:t>сельского поселения за 2014 и 2015 годы пожаров не зарегистрировано.</w:t>
      </w:r>
    </w:p>
    <w:p w:rsidR="00CB6C7E" w:rsidRPr="00ED3260" w:rsidRDefault="00CB6C7E" w:rsidP="00BE7737">
      <w:pPr>
        <w:widowControl w:val="0"/>
        <w:spacing w:after="0" w:line="240" w:lineRule="auto"/>
        <w:jc w:val="both"/>
        <w:rPr>
          <w:rFonts w:ascii="Times New Roman" w:hAnsi="Times New Roman"/>
          <w:sz w:val="24"/>
          <w:szCs w:val="24"/>
          <w:lang w:val="ru-RU"/>
        </w:rPr>
      </w:pP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В пожароопасный период прошлого года произошло 15 лесных пожаров на общей площади 92,6 га. Тушение лесных пожаров осуществлялось арендаторами лесных площадей, а также, дополнительно, силами и средствами сельских поселений, ОМВД, 8 ОФПС по Челябинской области, Центра пожаротушения ГУ лесами по Челябинской области. Тушение не лесных площадей, на направлениях угрожающих населенным пунктам, осуществлялось силами всех пожарных подразделений.</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Задачи по локализации и тушению пожаров решались силами:</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- 65 ПЧ ФГКУ «8 отряд ФПС по Челябинской области»;</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Силами ПЧ Северного отряда ОГУ «Противопожарная  служба Челябинской области»;</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ведомственной  охраной ФГКУ комбинат «Родина»;</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подразделениями пожарной охраны сельских поселений;</w:t>
      </w:r>
    </w:p>
    <w:p w:rsidR="00CB6C7E" w:rsidRPr="00ED3260" w:rsidRDefault="00CB6C7E" w:rsidP="00BE7737">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- 2 постами добровольной пожарной охраны </w:t>
      </w:r>
      <w:proofErr w:type="spellStart"/>
      <w:r w:rsidRPr="00ED3260">
        <w:rPr>
          <w:rFonts w:ascii="Times New Roman" w:hAnsi="Times New Roman"/>
          <w:sz w:val="24"/>
          <w:szCs w:val="24"/>
          <w:lang w:val="ru-RU"/>
        </w:rPr>
        <w:t>Куяшского</w:t>
      </w:r>
      <w:proofErr w:type="spellEnd"/>
      <w:r w:rsidRPr="00ED3260">
        <w:rPr>
          <w:rFonts w:ascii="Times New Roman" w:hAnsi="Times New Roman"/>
          <w:sz w:val="24"/>
          <w:szCs w:val="24"/>
          <w:lang w:val="ru-RU"/>
        </w:rPr>
        <w:t xml:space="preserve"> поселения.</w:t>
      </w:r>
    </w:p>
    <w:p w:rsidR="00CB6C7E" w:rsidRPr="00ED3260" w:rsidRDefault="00CB6C7E" w:rsidP="00BE7737">
      <w:pPr>
        <w:widowControl w:val="0"/>
        <w:spacing w:after="0" w:line="240" w:lineRule="auto"/>
        <w:jc w:val="both"/>
        <w:rPr>
          <w:rFonts w:ascii="Times New Roman" w:hAnsi="Times New Roman"/>
          <w:sz w:val="24"/>
          <w:szCs w:val="24"/>
          <w:lang w:val="ru-RU"/>
        </w:rPr>
      </w:pP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В 2015 году силами районного звена осуществлялось реагирование на произошедшие ДТП, при этом на ДТП с тяжелыми последствиями оно было комплексным, т.е. привлекались силы и средства двух и более служб, в частности к ним относятся 65ПЧ, отдел МВД, СМП </w:t>
      </w:r>
      <w:proofErr w:type="spellStart"/>
      <w:r w:rsidRPr="00ED3260">
        <w:rPr>
          <w:rFonts w:ascii="Times New Roman" w:hAnsi="Times New Roman"/>
          <w:sz w:val="24"/>
          <w:szCs w:val="24"/>
          <w:lang w:val="ru-RU"/>
        </w:rPr>
        <w:t>Кунашакской</w:t>
      </w:r>
      <w:proofErr w:type="spellEnd"/>
      <w:r w:rsidRPr="00ED3260">
        <w:rPr>
          <w:rFonts w:ascii="Times New Roman" w:hAnsi="Times New Roman"/>
          <w:sz w:val="24"/>
          <w:szCs w:val="24"/>
          <w:lang w:val="ru-RU"/>
        </w:rPr>
        <w:t xml:space="preserve"> ЦРБ, дорожная служба, служба эвакуации.</w:t>
      </w: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Всего на территории района произошло 223 ДТП. Погибло 2 человека. </w:t>
      </w:r>
    </w:p>
    <w:p w:rsidR="00CB6C7E" w:rsidRPr="00ED3260" w:rsidRDefault="00CB6C7E" w:rsidP="00BE7737">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Силы ПСС привлекались в 11 случаях. </w:t>
      </w:r>
    </w:p>
    <w:p w:rsidR="00CB6C7E" w:rsidRPr="00ED3260" w:rsidRDefault="00CB6C7E" w:rsidP="00CB6C7E">
      <w:pPr>
        <w:widowControl w:val="0"/>
        <w:spacing w:after="0" w:line="240" w:lineRule="auto"/>
        <w:jc w:val="both"/>
        <w:rPr>
          <w:rFonts w:ascii="Times New Roman" w:hAnsi="Times New Roman"/>
          <w:sz w:val="24"/>
          <w:szCs w:val="24"/>
          <w:lang w:val="ru-RU"/>
        </w:rPr>
      </w:pPr>
    </w:p>
    <w:p w:rsidR="00CB6C7E" w:rsidRPr="00ED3260" w:rsidRDefault="00CB6C7E" w:rsidP="00CB6C7E">
      <w:pPr>
        <w:widowControl w:val="0"/>
        <w:spacing w:after="0" w:line="240" w:lineRule="auto"/>
        <w:ind w:firstLine="708"/>
        <w:jc w:val="both"/>
        <w:rPr>
          <w:rFonts w:ascii="Times New Roman" w:hAnsi="Times New Roman"/>
          <w:b/>
          <w:sz w:val="24"/>
          <w:szCs w:val="24"/>
          <w:lang w:val="ru-RU"/>
        </w:rPr>
      </w:pPr>
      <w:r w:rsidRPr="00ED3260">
        <w:rPr>
          <w:rFonts w:ascii="Times New Roman" w:hAnsi="Times New Roman"/>
          <w:b/>
          <w:sz w:val="24"/>
          <w:szCs w:val="24"/>
          <w:lang w:val="ru-RU"/>
        </w:rPr>
        <w:t>Организация и проведение поисково-спасательных работ на водных объектах района и вблизи них</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На водных объектах на территории района произошло 5 происшествий, связанных с гибелью людей Причинами гибели людей на водных объектах является нарушение правил поведения на воде. Причинами гибели людей на рыбалке или охоте являются:</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неиспользование спасательных жилетов,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не учтенные плохие погодные условия,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употребление при купании спиртных напитков,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не рассчитанные силы при заплыве,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нарушение правил пользования маломерными судами.</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Для проведения ПСР на водных объектах привлекались силы и средства ПСО </w:t>
      </w:r>
      <w:proofErr w:type="spellStart"/>
      <w:r w:rsidRPr="00ED3260">
        <w:rPr>
          <w:rFonts w:ascii="Times New Roman" w:hAnsi="Times New Roman"/>
          <w:sz w:val="24"/>
          <w:szCs w:val="24"/>
          <w:lang w:val="ru-RU"/>
        </w:rPr>
        <w:t>г</w:t>
      </w:r>
      <w:proofErr w:type="gramStart"/>
      <w:r w:rsidRPr="00ED3260">
        <w:rPr>
          <w:rFonts w:ascii="Times New Roman" w:hAnsi="Times New Roman"/>
          <w:sz w:val="24"/>
          <w:szCs w:val="24"/>
          <w:lang w:val="ru-RU"/>
        </w:rPr>
        <w:t>.К</w:t>
      </w:r>
      <w:proofErr w:type="gramEnd"/>
      <w:r w:rsidRPr="00ED3260">
        <w:rPr>
          <w:rFonts w:ascii="Times New Roman" w:hAnsi="Times New Roman"/>
          <w:sz w:val="24"/>
          <w:szCs w:val="24"/>
          <w:lang w:val="ru-RU"/>
        </w:rPr>
        <w:t>ыштыма</w:t>
      </w:r>
      <w:proofErr w:type="spellEnd"/>
      <w:r w:rsidRPr="00ED3260">
        <w:rPr>
          <w:rFonts w:ascii="Times New Roman" w:hAnsi="Times New Roman"/>
          <w:sz w:val="24"/>
          <w:szCs w:val="24"/>
          <w:lang w:val="ru-RU"/>
        </w:rPr>
        <w:t xml:space="preserve">, отдела МВД по </w:t>
      </w:r>
      <w:proofErr w:type="spellStart"/>
      <w:r w:rsidRPr="00ED3260">
        <w:rPr>
          <w:rFonts w:ascii="Times New Roman" w:hAnsi="Times New Roman"/>
          <w:sz w:val="24"/>
          <w:szCs w:val="24"/>
          <w:lang w:val="ru-RU"/>
        </w:rPr>
        <w:t>Кунашакскому</w:t>
      </w:r>
      <w:proofErr w:type="spellEnd"/>
      <w:r w:rsidRPr="00ED3260">
        <w:rPr>
          <w:rFonts w:ascii="Times New Roman" w:hAnsi="Times New Roman"/>
          <w:sz w:val="24"/>
          <w:szCs w:val="24"/>
          <w:lang w:val="ru-RU"/>
        </w:rPr>
        <w:t xml:space="preserve"> району, а также местное население.</w:t>
      </w:r>
    </w:p>
    <w:p w:rsidR="00CB6C7E" w:rsidRPr="00ED3260" w:rsidRDefault="00CB6C7E" w:rsidP="00CB6C7E">
      <w:pPr>
        <w:widowControl w:val="0"/>
        <w:spacing w:after="0" w:line="240" w:lineRule="auto"/>
        <w:jc w:val="both"/>
        <w:rPr>
          <w:rFonts w:ascii="Times New Roman" w:hAnsi="Times New Roman"/>
          <w:b/>
          <w:sz w:val="24"/>
          <w:szCs w:val="24"/>
          <w:lang w:val="ru-RU"/>
        </w:rPr>
      </w:pPr>
      <w:r w:rsidRPr="00ED3260">
        <w:rPr>
          <w:rFonts w:ascii="Times New Roman" w:hAnsi="Times New Roman"/>
          <w:b/>
          <w:sz w:val="24"/>
          <w:szCs w:val="24"/>
          <w:lang w:val="ru-RU"/>
        </w:rPr>
        <w:tab/>
        <w:t>Организация и деятельность органа повседневного управления районного звена РСЧС.</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На территории района органом повседневного управления районного звена РСЧС является единая дежурно-диспетчерская служба, которая создана постановлением администрации района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 от 22.12.2010г. № 1815.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При выполнении функций ЕДДС осуществляет взаимодействие со всеми службами </w:t>
      </w:r>
      <w:r w:rsidRPr="00ED3260">
        <w:rPr>
          <w:rFonts w:ascii="Times New Roman" w:hAnsi="Times New Roman"/>
          <w:sz w:val="24"/>
          <w:szCs w:val="24"/>
          <w:lang w:val="ru-RU"/>
        </w:rPr>
        <w:lastRenderedPageBreak/>
        <w:t xml:space="preserve">экстренного реагирования, также ЕДДС Сосновского, </w:t>
      </w:r>
      <w:proofErr w:type="spellStart"/>
      <w:r w:rsidRPr="00ED3260">
        <w:rPr>
          <w:rFonts w:ascii="Times New Roman" w:hAnsi="Times New Roman"/>
          <w:sz w:val="24"/>
          <w:szCs w:val="24"/>
          <w:lang w:val="ru-RU"/>
        </w:rPr>
        <w:t>Аргаяшского</w:t>
      </w:r>
      <w:proofErr w:type="spellEnd"/>
      <w:r w:rsidRPr="00ED3260">
        <w:rPr>
          <w:rFonts w:ascii="Times New Roman" w:hAnsi="Times New Roman"/>
          <w:sz w:val="24"/>
          <w:szCs w:val="24"/>
          <w:lang w:val="ru-RU"/>
        </w:rPr>
        <w:t xml:space="preserve">, Красноармейского, </w:t>
      </w:r>
      <w:proofErr w:type="spellStart"/>
      <w:r w:rsidRPr="00ED3260">
        <w:rPr>
          <w:rFonts w:ascii="Times New Roman" w:hAnsi="Times New Roman"/>
          <w:sz w:val="24"/>
          <w:szCs w:val="24"/>
          <w:lang w:val="ru-RU"/>
        </w:rPr>
        <w:t>Каслинского</w:t>
      </w:r>
      <w:proofErr w:type="spellEnd"/>
      <w:r w:rsidRPr="00ED3260">
        <w:rPr>
          <w:rFonts w:ascii="Times New Roman" w:hAnsi="Times New Roman"/>
          <w:sz w:val="24"/>
          <w:szCs w:val="24"/>
          <w:lang w:val="ru-RU"/>
        </w:rPr>
        <w:t xml:space="preserve"> муниципальных районов, Озерского городского округа, г. Каменска-Уральского, а также другими службами (ЖКХ, дорожной, ветеринарной, СЭС).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Штатная численность ЕДДС составляет 6 человек, укомплектованность – 100%, все сотрудники прошли обучение по 72-часовой программе в Учебно-методическом центре ОГУ «Гражданская защита Челябинской области».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Организовано круглосуточное дежурство диспетчеров: в дневное время на дежурстве 2 чел.,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в ночное время - 1 человек.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proofErr w:type="gramStart"/>
      <w:r w:rsidRPr="00ED3260">
        <w:rPr>
          <w:rFonts w:ascii="Times New Roman" w:hAnsi="Times New Roman"/>
          <w:sz w:val="24"/>
          <w:szCs w:val="24"/>
          <w:lang w:val="ru-RU"/>
        </w:rPr>
        <w:t>Подключены</w:t>
      </w:r>
      <w:proofErr w:type="gramEnd"/>
      <w:r w:rsidRPr="00ED3260">
        <w:rPr>
          <w:rFonts w:ascii="Times New Roman" w:hAnsi="Times New Roman"/>
          <w:sz w:val="24"/>
          <w:szCs w:val="24"/>
          <w:lang w:val="ru-RU"/>
        </w:rPr>
        <w:t xml:space="preserve"> и в рабочем состоянии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3 телефонные линии, из них </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2 - линия экстренного вызова «112».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Номера телефонов ЕДДС указаны на главной странице сайта администрации района в сети Интернет.</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В 2015 году зарегистрировано – 4 388 сообщений, в </w:t>
      </w:r>
      <w:proofErr w:type="spellStart"/>
      <w:r w:rsidRPr="00ED3260">
        <w:rPr>
          <w:rFonts w:ascii="Times New Roman" w:hAnsi="Times New Roman"/>
          <w:sz w:val="24"/>
          <w:szCs w:val="24"/>
          <w:lang w:val="ru-RU"/>
        </w:rPr>
        <w:t>т</w:t>
      </w:r>
      <w:proofErr w:type="gramStart"/>
      <w:r w:rsidRPr="00ED3260">
        <w:rPr>
          <w:rFonts w:ascii="Times New Roman" w:hAnsi="Times New Roman"/>
          <w:sz w:val="24"/>
          <w:szCs w:val="24"/>
          <w:lang w:val="ru-RU"/>
        </w:rPr>
        <w:t>.ч</w:t>
      </w:r>
      <w:proofErr w:type="spellEnd"/>
      <w:proofErr w:type="gramEnd"/>
      <w:r w:rsidRPr="00ED3260">
        <w:rPr>
          <w:rFonts w:ascii="Times New Roman" w:hAnsi="Times New Roman"/>
          <w:sz w:val="24"/>
          <w:szCs w:val="24"/>
          <w:lang w:val="ru-RU"/>
        </w:rPr>
        <w:t>:</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о пожарах – 62,</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о происшествиях по линии «02» - 332,</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по линии «03» - 81,</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по линии «04» - 6,</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по линии ЖКХ -273,</w:t>
      </w:r>
    </w:p>
    <w:p w:rsidR="00CB6C7E" w:rsidRPr="00ED3260" w:rsidRDefault="00CB6C7E" w:rsidP="00CB6C7E">
      <w:pPr>
        <w:widowControl w:val="0"/>
        <w:spacing w:after="0" w:line="240" w:lineRule="auto"/>
        <w:jc w:val="both"/>
        <w:rPr>
          <w:rFonts w:ascii="Times New Roman" w:hAnsi="Times New Roman"/>
          <w:sz w:val="24"/>
          <w:szCs w:val="24"/>
          <w:lang w:val="ru-RU"/>
        </w:rPr>
      </w:pPr>
      <w:r w:rsidRPr="00ED3260">
        <w:rPr>
          <w:rFonts w:ascii="Times New Roman" w:hAnsi="Times New Roman"/>
          <w:sz w:val="24"/>
          <w:szCs w:val="24"/>
          <w:lang w:val="ru-RU"/>
        </w:rPr>
        <w:t xml:space="preserve">справочного характера  – 3 634. </w:t>
      </w:r>
    </w:p>
    <w:p w:rsidR="00CB6C7E" w:rsidRPr="00ED3260" w:rsidRDefault="00CB6C7E" w:rsidP="00CB6C7E">
      <w:pPr>
        <w:widowControl w:val="0"/>
        <w:spacing w:after="0" w:line="240" w:lineRule="auto"/>
        <w:ind w:firstLine="708"/>
        <w:jc w:val="both"/>
        <w:rPr>
          <w:rFonts w:ascii="Times New Roman" w:hAnsi="Times New Roman"/>
          <w:sz w:val="24"/>
          <w:szCs w:val="24"/>
          <w:lang w:val="ru-RU"/>
        </w:rPr>
      </w:pPr>
      <w:r w:rsidRPr="00ED3260">
        <w:rPr>
          <w:rFonts w:ascii="Times New Roman" w:hAnsi="Times New Roman"/>
          <w:sz w:val="24"/>
          <w:szCs w:val="24"/>
          <w:lang w:val="ru-RU"/>
        </w:rPr>
        <w:t xml:space="preserve">С диспетчерской службой проведено 64 тренировки, в </w:t>
      </w:r>
      <w:proofErr w:type="spellStart"/>
      <w:r w:rsidRPr="00ED3260">
        <w:rPr>
          <w:rFonts w:ascii="Times New Roman" w:hAnsi="Times New Roman"/>
          <w:sz w:val="24"/>
          <w:szCs w:val="24"/>
          <w:lang w:val="ru-RU"/>
        </w:rPr>
        <w:t>т</w:t>
      </w:r>
      <w:proofErr w:type="gramStart"/>
      <w:r w:rsidRPr="00ED3260">
        <w:rPr>
          <w:rFonts w:ascii="Times New Roman" w:hAnsi="Times New Roman"/>
          <w:sz w:val="24"/>
          <w:szCs w:val="24"/>
          <w:lang w:val="ru-RU"/>
        </w:rPr>
        <w:t>.ч</w:t>
      </w:r>
      <w:proofErr w:type="spellEnd"/>
      <w:proofErr w:type="gramEnd"/>
      <w:r w:rsidRPr="00ED3260">
        <w:rPr>
          <w:rFonts w:ascii="Times New Roman" w:hAnsi="Times New Roman"/>
          <w:sz w:val="24"/>
          <w:szCs w:val="24"/>
          <w:lang w:val="ru-RU"/>
        </w:rPr>
        <w:t>:</w:t>
      </w:r>
    </w:p>
    <w:p w:rsidR="00EA608E" w:rsidRPr="00C95120" w:rsidRDefault="00CB6C7E" w:rsidP="00A233BD">
      <w:pPr>
        <w:widowControl w:val="0"/>
        <w:spacing w:after="0" w:line="240" w:lineRule="auto"/>
        <w:ind w:firstLine="708"/>
        <w:jc w:val="both"/>
        <w:rPr>
          <w:rFonts w:ascii="Times New Roman" w:hAnsi="Times New Roman" w:cs="Times New Roman"/>
          <w:sz w:val="28"/>
          <w:szCs w:val="28"/>
          <w:lang w:val="ru-RU"/>
        </w:rPr>
      </w:pPr>
      <w:r w:rsidRPr="00ED3260">
        <w:rPr>
          <w:rFonts w:ascii="Times New Roman" w:hAnsi="Times New Roman"/>
          <w:sz w:val="24"/>
          <w:szCs w:val="24"/>
          <w:lang w:val="ru-RU"/>
        </w:rPr>
        <w:t>по плану ЦУКС – 21, по плану отдела - 43.</w:t>
      </w:r>
      <w:bookmarkStart w:id="40" w:name="page71"/>
      <w:bookmarkEnd w:id="40"/>
    </w:p>
    <w:sectPr w:rsidR="00EA608E" w:rsidRPr="00C95120" w:rsidSect="00EA608E">
      <w:pgSz w:w="11906" w:h="16838"/>
      <w:pgMar w:top="1190" w:right="980" w:bottom="1440" w:left="1280" w:header="720" w:footer="720" w:gutter="0"/>
      <w:cols w:space="720" w:equalWidth="0">
        <w:col w:w="9640"/>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1D3" w:rsidRDefault="00F171D3" w:rsidP="00F01457">
      <w:pPr>
        <w:spacing w:after="0" w:line="240" w:lineRule="auto"/>
      </w:pPr>
      <w:r>
        <w:separator/>
      </w:r>
    </w:p>
  </w:endnote>
  <w:endnote w:type="continuationSeparator" w:id="0">
    <w:p w:rsidR="00F171D3" w:rsidRDefault="00F171D3" w:rsidP="00F01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69722"/>
    </w:sdtPr>
    <w:sdtContent>
      <w:p w:rsidR="00C710D9" w:rsidRDefault="00C710D9">
        <w:pPr>
          <w:pStyle w:val="aa"/>
          <w:jc w:val="center"/>
        </w:pPr>
        <w:r>
          <w:fldChar w:fldCharType="begin"/>
        </w:r>
        <w:r>
          <w:instrText xml:space="preserve"> PAGE   \* MERGEFORMAT </w:instrText>
        </w:r>
        <w:r>
          <w:fldChar w:fldCharType="separate"/>
        </w:r>
        <w:r w:rsidR="004C5414">
          <w:rPr>
            <w:noProof/>
          </w:rPr>
          <w:t>31</w:t>
        </w:r>
        <w:r>
          <w:rPr>
            <w:noProof/>
          </w:rPr>
          <w:fldChar w:fldCharType="end"/>
        </w:r>
      </w:p>
    </w:sdtContent>
  </w:sdt>
  <w:p w:rsidR="00C710D9" w:rsidRDefault="00C710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1D3" w:rsidRDefault="00F171D3" w:rsidP="00F01457">
      <w:pPr>
        <w:spacing w:after="0" w:line="240" w:lineRule="auto"/>
      </w:pPr>
      <w:r>
        <w:separator/>
      </w:r>
    </w:p>
  </w:footnote>
  <w:footnote w:type="continuationSeparator" w:id="0">
    <w:p w:rsidR="00F171D3" w:rsidRDefault="00F171D3" w:rsidP="00F014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9F60BF0"/>
    <w:lvl w:ilvl="0">
      <w:numFmt w:val="bullet"/>
      <w:lvlText w:val="*"/>
      <w:lvlJc w:val="left"/>
    </w:lvl>
  </w:abstractNum>
  <w:abstractNum w:abstractNumId="1">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bullet"/>
      <w:lvlText w:val="-"/>
      <w:lvlJc w:val="left"/>
      <w:pPr>
        <w:tabs>
          <w:tab w:val="num" w:pos="720"/>
        </w:tabs>
        <w:ind w:left="720" w:hanging="360"/>
      </w:pPr>
    </w:lvl>
    <w:lvl w:ilvl="1" w:tplc="000041BB">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1"/>
      <w:numFmt w:val="bullet"/>
      <w:lvlText w:val="ООО"/>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91C"/>
    <w:multiLevelType w:val="hybridMultilevel"/>
    <w:tmpl w:val="00004D06"/>
    <w:lvl w:ilvl="0" w:tplc="00004DB7">
      <w:start w:val="1"/>
      <w:numFmt w:val="bullet"/>
      <w:lvlText w:val="-"/>
      <w:lvlJc w:val="left"/>
      <w:pPr>
        <w:tabs>
          <w:tab w:val="num" w:pos="720"/>
        </w:tabs>
        <w:ind w:left="720" w:hanging="360"/>
      </w:pPr>
    </w:lvl>
    <w:lvl w:ilvl="1" w:tplc="00001547">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784"/>
    <w:multiLevelType w:val="hybridMultilevel"/>
    <w:tmpl w:val="00004AE1"/>
    <w:lvl w:ilvl="0" w:tplc="00003D6C">
      <w:start w:val="1"/>
      <w:numFmt w:val="bullet"/>
      <w:lvlText w:val="в"/>
      <w:lvlJc w:val="left"/>
      <w:pPr>
        <w:tabs>
          <w:tab w:val="num" w:pos="720"/>
        </w:tabs>
        <w:ind w:left="720" w:hanging="360"/>
      </w:pPr>
    </w:lvl>
    <w:lvl w:ilvl="1" w:tplc="00002CD6">
      <w:start w:val="1"/>
      <w:numFmt w:val="bullet"/>
      <w:lvlText w:val="С"/>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bullet"/>
      <w:lvlText w:val="-"/>
      <w:lvlJc w:val="left"/>
      <w:pPr>
        <w:tabs>
          <w:tab w:val="num" w:pos="720"/>
        </w:tabs>
        <w:ind w:left="720" w:hanging="360"/>
      </w:pPr>
    </w:lvl>
    <w:lvl w:ilvl="1" w:tplc="0000009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903E41"/>
    <w:multiLevelType w:val="hybridMultilevel"/>
    <w:tmpl w:val="2708C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1AA7AFB"/>
    <w:multiLevelType w:val="hybridMultilevel"/>
    <w:tmpl w:val="9E30373C"/>
    <w:lvl w:ilvl="0" w:tplc="B27A7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1581F7C"/>
    <w:multiLevelType w:val="hybridMultilevel"/>
    <w:tmpl w:val="FC78313C"/>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9">
    <w:nsid w:val="15424BE8"/>
    <w:multiLevelType w:val="hybridMultilevel"/>
    <w:tmpl w:val="6A9443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17E27F74"/>
    <w:multiLevelType w:val="hybridMultilevel"/>
    <w:tmpl w:val="5C9C34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9D83589"/>
    <w:multiLevelType w:val="hybridMultilevel"/>
    <w:tmpl w:val="1DBE7FD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B3D3932"/>
    <w:multiLevelType w:val="hybridMultilevel"/>
    <w:tmpl w:val="D9DA034A"/>
    <w:lvl w:ilvl="0" w:tplc="B27A7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FE1CF8"/>
    <w:multiLevelType w:val="hybridMultilevel"/>
    <w:tmpl w:val="183AEF7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1DCF532A"/>
    <w:multiLevelType w:val="hybridMultilevel"/>
    <w:tmpl w:val="76700C2A"/>
    <w:lvl w:ilvl="0" w:tplc="077CA14C">
      <w:start w:val="1"/>
      <w:numFmt w:val="bullet"/>
      <w:lvlText w:val="•"/>
      <w:lvlJc w:val="left"/>
      <w:pPr>
        <w:tabs>
          <w:tab w:val="num" w:pos="720"/>
        </w:tabs>
        <w:ind w:left="720" w:hanging="360"/>
      </w:pPr>
      <w:rPr>
        <w:rFonts w:ascii="Times New Roman" w:hAnsi="Times New Roman" w:hint="default"/>
      </w:rPr>
    </w:lvl>
    <w:lvl w:ilvl="1" w:tplc="4EC2C52A" w:tentative="1">
      <w:start w:val="1"/>
      <w:numFmt w:val="bullet"/>
      <w:lvlText w:val="•"/>
      <w:lvlJc w:val="left"/>
      <w:pPr>
        <w:tabs>
          <w:tab w:val="num" w:pos="1440"/>
        </w:tabs>
        <w:ind w:left="1440" w:hanging="360"/>
      </w:pPr>
      <w:rPr>
        <w:rFonts w:ascii="Times New Roman" w:hAnsi="Times New Roman" w:hint="default"/>
      </w:rPr>
    </w:lvl>
    <w:lvl w:ilvl="2" w:tplc="8B84EC04" w:tentative="1">
      <w:start w:val="1"/>
      <w:numFmt w:val="bullet"/>
      <w:lvlText w:val="•"/>
      <w:lvlJc w:val="left"/>
      <w:pPr>
        <w:tabs>
          <w:tab w:val="num" w:pos="2160"/>
        </w:tabs>
        <w:ind w:left="2160" w:hanging="360"/>
      </w:pPr>
      <w:rPr>
        <w:rFonts w:ascii="Times New Roman" w:hAnsi="Times New Roman" w:hint="default"/>
      </w:rPr>
    </w:lvl>
    <w:lvl w:ilvl="3" w:tplc="EBEE9680" w:tentative="1">
      <w:start w:val="1"/>
      <w:numFmt w:val="bullet"/>
      <w:lvlText w:val="•"/>
      <w:lvlJc w:val="left"/>
      <w:pPr>
        <w:tabs>
          <w:tab w:val="num" w:pos="2880"/>
        </w:tabs>
        <w:ind w:left="2880" w:hanging="360"/>
      </w:pPr>
      <w:rPr>
        <w:rFonts w:ascii="Times New Roman" w:hAnsi="Times New Roman" w:hint="default"/>
      </w:rPr>
    </w:lvl>
    <w:lvl w:ilvl="4" w:tplc="4E58FA7A" w:tentative="1">
      <w:start w:val="1"/>
      <w:numFmt w:val="bullet"/>
      <w:lvlText w:val="•"/>
      <w:lvlJc w:val="left"/>
      <w:pPr>
        <w:tabs>
          <w:tab w:val="num" w:pos="3600"/>
        </w:tabs>
        <w:ind w:left="3600" w:hanging="360"/>
      </w:pPr>
      <w:rPr>
        <w:rFonts w:ascii="Times New Roman" w:hAnsi="Times New Roman" w:hint="default"/>
      </w:rPr>
    </w:lvl>
    <w:lvl w:ilvl="5" w:tplc="9DB6E500" w:tentative="1">
      <w:start w:val="1"/>
      <w:numFmt w:val="bullet"/>
      <w:lvlText w:val="•"/>
      <w:lvlJc w:val="left"/>
      <w:pPr>
        <w:tabs>
          <w:tab w:val="num" w:pos="4320"/>
        </w:tabs>
        <w:ind w:left="4320" w:hanging="360"/>
      </w:pPr>
      <w:rPr>
        <w:rFonts w:ascii="Times New Roman" w:hAnsi="Times New Roman" w:hint="default"/>
      </w:rPr>
    </w:lvl>
    <w:lvl w:ilvl="6" w:tplc="AEF6BFE4" w:tentative="1">
      <w:start w:val="1"/>
      <w:numFmt w:val="bullet"/>
      <w:lvlText w:val="•"/>
      <w:lvlJc w:val="left"/>
      <w:pPr>
        <w:tabs>
          <w:tab w:val="num" w:pos="5040"/>
        </w:tabs>
        <w:ind w:left="5040" w:hanging="360"/>
      </w:pPr>
      <w:rPr>
        <w:rFonts w:ascii="Times New Roman" w:hAnsi="Times New Roman" w:hint="default"/>
      </w:rPr>
    </w:lvl>
    <w:lvl w:ilvl="7" w:tplc="19C4FA74" w:tentative="1">
      <w:start w:val="1"/>
      <w:numFmt w:val="bullet"/>
      <w:lvlText w:val="•"/>
      <w:lvlJc w:val="left"/>
      <w:pPr>
        <w:tabs>
          <w:tab w:val="num" w:pos="5760"/>
        </w:tabs>
        <w:ind w:left="5760" w:hanging="360"/>
      </w:pPr>
      <w:rPr>
        <w:rFonts w:ascii="Times New Roman" w:hAnsi="Times New Roman" w:hint="default"/>
      </w:rPr>
    </w:lvl>
    <w:lvl w:ilvl="8" w:tplc="FDDC680C" w:tentative="1">
      <w:start w:val="1"/>
      <w:numFmt w:val="bullet"/>
      <w:lvlText w:val="•"/>
      <w:lvlJc w:val="left"/>
      <w:pPr>
        <w:tabs>
          <w:tab w:val="num" w:pos="6480"/>
        </w:tabs>
        <w:ind w:left="6480" w:hanging="360"/>
      </w:pPr>
      <w:rPr>
        <w:rFonts w:ascii="Times New Roman" w:hAnsi="Times New Roman" w:hint="default"/>
      </w:rPr>
    </w:lvl>
  </w:abstractNum>
  <w:abstractNum w:abstractNumId="25">
    <w:nsid w:val="23564035"/>
    <w:multiLevelType w:val="hybridMultilevel"/>
    <w:tmpl w:val="DCB80D2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8D10C48"/>
    <w:multiLevelType w:val="hybridMultilevel"/>
    <w:tmpl w:val="A154A0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2D490749"/>
    <w:multiLevelType w:val="hybridMultilevel"/>
    <w:tmpl w:val="3390A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0B71915"/>
    <w:multiLevelType w:val="hybridMultilevel"/>
    <w:tmpl w:val="F258A1F0"/>
    <w:lvl w:ilvl="0" w:tplc="B27A7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2BF0D90"/>
    <w:multiLevelType w:val="hybridMultilevel"/>
    <w:tmpl w:val="192C1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4735CDC"/>
    <w:multiLevelType w:val="hybridMultilevel"/>
    <w:tmpl w:val="7E7E1F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64C346A"/>
    <w:multiLevelType w:val="hybridMultilevel"/>
    <w:tmpl w:val="12663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7B14787"/>
    <w:multiLevelType w:val="hybridMultilevel"/>
    <w:tmpl w:val="AB1E4C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0AC3ACE"/>
    <w:multiLevelType w:val="hybridMultilevel"/>
    <w:tmpl w:val="750E0A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A3044C1"/>
    <w:multiLevelType w:val="hybridMultilevel"/>
    <w:tmpl w:val="06CE5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F250ECC"/>
    <w:multiLevelType w:val="hybridMultilevel"/>
    <w:tmpl w:val="27681EAE"/>
    <w:lvl w:ilvl="0" w:tplc="7F64A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46C015E"/>
    <w:multiLevelType w:val="hybridMultilevel"/>
    <w:tmpl w:val="AE406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CE599D"/>
    <w:multiLevelType w:val="hybridMultilevel"/>
    <w:tmpl w:val="572A619A"/>
    <w:lvl w:ilvl="0" w:tplc="C2D03D3C">
      <w:start w:val="1"/>
      <w:numFmt w:val="bullet"/>
      <w:lvlText w:val="•"/>
      <w:lvlJc w:val="left"/>
      <w:pPr>
        <w:tabs>
          <w:tab w:val="num" w:pos="720"/>
        </w:tabs>
        <w:ind w:left="720" w:hanging="360"/>
      </w:pPr>
      <w:rPr>
        <w:rFonts w:ascii="Times New Roman" w:hAnsi="Times New Roman" w:hint="default"/>
      </w:rPr>
    </w:lvl>
    <w:lvl w:ilvl="1" w:tplc="90F8E8A6" w:tentative="1">
      <w:start w:val="1"/>
      <w:numFmt w:val="bullet"/>
      <w:lvlText w:val="•"/>
      <w:lvlJc w:val="left"/>
      <w:pPr>
        <w:tabs>
          <w:tab w:val="num" w:pos="1440"/>
        </w:tabs>
        <w:ind w:left="1440" w:hanging="360"/>
      </w:pPr>
      <w:rPr>
        <w:rFonts w:ascii="Times New Roman" w:hAnsi="Times New Roman" w:hint="default"/>
      </w:rPr>
    </w:lvl>
    <w:lvl w:ilvl="2" w:tplc="CE56401A" w:tentative="1">
      <w:start w:val="1"/>
      <w:numFmt w:val="bullet"/>
      <w:lvlText w:val="•"/>
      <w:lvlJc w:val="left"/>
      <w:pPr>
        <w:tabs>
          <w:tab w:val="num" w:pos="2160"/>
        </w:tabs>
        <w:ind w:left="2160" w:hanging="360"/>
      </w:pPr>
      <w:rPr>
        <w:rFonts w:ascii="Times New Roman" w:hAnsi="Times New Roman" w:hint="default"/>
      </w:rPr>
    </w:lvl>
    <w:lvl w:ilvl="3" w:tplc="AEEAF9AC" w:tentative="1">
      <w:start w:val="1"/>
      <w:numFmt w:val="bullet"/>
      <w:lvlText w:val="•"/>
      <w:lvlJc w:val="left"/>
      <w:pPr>
        <w:tabs>
          <w:tab w:val="num" w:pos="2880"/>
        </w:tabs>
        <w:ind w:left="2880" w:hanging="360"/>
      </w:pPr>
      <w:rPr>
        <w:rFonts w:ascii="Times New Roman" w:hAnsi="Times New Roman" w:hint="default"/>
      </w:rPr>
    </w:lvl>
    <w:lvl w:ilvl="4" w:tplc="FEB62F10" w:tentative="1">
      <w:start w:val="1"/>
      <w:numFmt w:val="bullet"/>
      <w:lvlText w:val="•"/>
      <w:lvlJc w:val="left"/>
      <w:pPr>
        <w:tabs>
          <w:tab w:val="num" w:pos="3600"/>
        </w:tabs>
        <w:ind w:left="3600" w:hanging="360"/>
      </w:pPr>
      <w:rPr>
        <w:rFonts w:ascii="Times New Roman" w:hAnsi="Times New Roman" w:hint="default"/>
      </w:rPr>
    </w:lvl>
    <w:lvl w:ilvl="5" w:tplc="E18AE6DA" w:tentative="1">
      <w:start w:val="1"/>
      <w:numFmt w:val="bullet"/>
      <w:lvlText w:val="•"/>
      <w:lvlJc w:val="left"/>
      <w:pPr>
        <w:tabs>
          <w:tab w:val="num" w:pos="4320"/>
        </w:tabs>
        <w:ind w:left="4320" w:hanging="360"/>
      </w:pPr>
      <w:rPr>
        <w:rFonts w:ascii="Times New Roman" w:hAnsi="Times New Roman" w:hint="default"/>
      </w:rPr>
    </w:lvl>
    <w:lvl w:ilvl="6" w:tplc="C374E262" w:tentative="1">
      <w:start w:val="1"/>
      <w:numFmt w:val="bullet"/>
      <w:lvlText w:val="•"/>
      <w:lvlJc w:val="left"/>
      <w:pPr>
        <w:tabs>
          <w:tab w:val="num" w:pos="5040"/>
        </w:tabs>
        <w:ind w:left="5040" w:hanging="360"/>
      </w:pPr>
      <w:rPr>
        <w:rFonts w:ascii="Times New Roman" w:hAnsi="Times New Roman" w:hint="default"/>
      </w:rPr>
    </w:lvl>
    <w:lvl w:ilvl="7" w:tplc="7A8E000A" w:tentative="1">
      <w:start w:val="1"/>
      <w:numFmt w:val="bullet"/>
      <w:lvlText w:val="•"/>
      <w:lvlJc w:val="left"/>
      <w:pPr>
        <w:tabs>
          <w:tab w:val="num" w:pos="5760"/>
        </w:tabs>
        <w:ind w:left="5760" w:hanging="360"/>
      </w:pPr>
      <w:rPr>
        <w:rFonts w:ascii="Times New Roman" w:hAnsi="Times New Roman" w:hint="default"/>
      </w:rPr>
    </w:lvl>
    <w:lvl w:ilvl="8" w:tplc="D2721E38"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5634A31"/>
    <w:multiLevelType w:val="hybridMultilevel"/>
    <w:tmpl w:val="F8A2E9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1602B6"/>
    <w:multiLevelType w:val="hybridMultilevel"/>
    <w:tmpl w:val="82520E80"/>
    <w:lvl w:ilvl="0" w:tplc="8856CD3E">
      <w:start w:val="1"/>
      <w:numFmt w:val="bullet"/>
      <w:lvlText w:val="•"/>
      <w:lvlJc w:val="left"/>
      <w:pPr>
        <w:tabs>
          <w:tab w:val="num" w:pos="360"/>
        </w:tabs>
        <w:ind w:left="360" w:hanging="360"/>
      </w:pPr>
      <w:rPr>
        <w:rFonts w:ascii="Times New Roman" w:hAnsi="Times New Roman" w:hint="default"/>
      </w:rPr>
    </w:lvl>
    <w:lvl w:ilvl="1" w:tplc="6B367A70">
      <w:start w:val="929"/>
      <w:numFmt w:val="bullet"/>
      <w:lvlText w:val="•"/>
      <w:lvlJc w:val="left"/>
      <w:pPr>
        <w:tabs>
          <w:tab w:val="num" w:pos="1440"/>
        </w:tabs>
        <w:ind w:left="1440" w:hanging="360"/>
      </w:pPr>
      <w:rPr>
        <w:rFonts w:ascii="Times New Roman" w:hAnsi="Times New Roman" w:hint="default"/>
      </w:rPr>
    </w:lvl>
    <w:lvl w:ilvl="2" w:tplc="B030A56E" w:tentative="1">
      <w:start w:val="1"/>
      <w:numFmt w:val="bullet"/>
      <w:lvlText w:val="•"/>
      <w:lvlJc w:val="left"/>
      <w:pPr>
        <w:tabs>
          <w:tab w:val="num" w:pos="2160"/>
        </w:tabs>
        <w:ind w:left="2160" w:hanging="360"/>
      </w:pPr>
      <w:rPr>
        <w:rFonts w:ascii="Times New Roman" w:hAnsi="Times New Roman" w:hint="default"/>
      </w:rPr>
    </w:lvl>
    <w:lvl w:ilvl="3" w:tplc="F7F86A2C" w:tentative="1">
      <w:start w:val="1"/>
      <w:numFmt w:val="bullet"/>
      <w:lvlText w:val="•"/>
      <w:lvlJc w:val="left"/>
      <w:pPr>
        <w:tabs>
          <w:tab w:val="num" w:pos="2880"/>
        </w:tabs>
        <w:ind w:left="2880" w:hanging="360"/>
      </w:pPr>
      <w:rPr>
        <w:rFonts w:ascii="Times New Roman" w:hAnsi="Times New Roman" w:hint="default"/>
      </w:rPr>
    </w:lvl>
    <w:lvl w:ilvl="4" w:tplc="90D6FD18" w:tentative="1">
      <w:start w:val="1"/>
      <w:numFmt w:val="bullet"/>
      <w:lvlText w:val="•"/>
      <w:lvlJc w:val="left"/>
      <w:pPr>
        <w:tabs>
          <w:tab w:val="num" w:pos="3600"/>
        </w:tabs>
        <w:ind w:left="3600" w:hanging="360"/>
      </w:pPr>
      <w:rPr>
        <w:rFonts w:ascii="Times New Roman" w:hAnsi="Times New Roman" w:hint="default"/>
      </w:rPr>
    </w:lvl>
    <w:lvl w:ilvl="5" w:tplc="074C3BC6" w:tentative="1">
      <w:start w:val="1"/>
      <w:numFmt w:val="bullet"/>
      <w:lvlText w:val="•"/>
      <w:lvlJc w:val="left"/>
      <w:pPr>
        <w:tabs>
          <w:tab w:val="num" w:pos="4320"/>
        </w:tabs>
        <w:ind w:left="4320" w:hanging="360"/>
      </w:pPr>
      <w:rPr>
        <w:rFonts w:ascii="Times New Roman" w:hAnsi="Times New Roman" w:hint="default"/>
      </w:rPr>
    </w:lvl>
    <w:lvl w:ilvl="6" w:tplc="A11E65A2" w:tentative="1">
      <w:start w:val="1"/>
      <w:numFmt w:val="bullet"/>
      <w:lvlText w:val="•"/>
      <w:lvlJc w:val="left"/>
      <w:pPr>
        <w:tabs>
          <w:tab w:val="num" w:pos="5040"/>
        </w:tabs>
        <w:ind w:left="5040" w:hanging="360"/>
      </w:pPr>
      <w:rPr>
        <w:rFonts w:ascii="Times New Roman" w:hAnsi="Times New Roman" w:hint="default"/>
      </w:rPr>
    </w:lvl>
    <w:lvl w:ilvl="7" w:tplc="72DE1B2E" w:tentative="1">
      <w:start w:val="1"/>
      <w:numFmt w:val="bullet"/>
      <w:lvlText w:val="•"/>
      <w:lvlJc w:val="left"/>
      <w:pPr>
        <w:tabs>
          <w:tab w:val="num" w:pos="5760"/>
        </w:tabs>
        <w:ind w:left="5760" w:hanging="360"/>
      </w:pPr>
      <w:rPr>
        <w:rFonts w:ascii="Times New Roman" w:hAnsi="Times New Roman" w:hint="default"/>
      </w:rPr>
    </w:lvl>
    <w:lvl w:ilvl="8" w:tplc="2404207A"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B7F4056"/>
    <w:multiLevelType w:val="hybridMultilevel"/>
    <w:tmpl w:val="B22497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0271D5"/>
    <w:multiLevelType w:val="hybridMultilevel"/>
    <w:tmpl w:val="B02292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38A49F2"/>
    <w:multiLevelType w:val="hybridMultilevel"/>
    <w:tmpl w:val="1E005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BF31B1"/>
    <w:multiLevelType w:val="hybridMultilevel"/>
    <w:tmpl w:val="06CE5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CF12F5"/>
    <w:multiLevelType w:val="hybridMultilevel"/>
    <w:tmpl w:val="CCD22AC0"/>
    <w:lvl w:ilvl="0" w:tplc="7DA49C48">
      <w:start w:val="1"/>
      <w:numFmt w:val="bullet"/>
      <w:lvlText w:val="•"/>
      <w:lvlJc w:val="left"/>
      <w:pPr>
        <w:tabs>
          <w:tab w:val="num" w:pos="720"/>
        </w:tabs>
        <w:ind w:left="720" w:hanging="360"/>
      </w:pPr>
      <w:rPr>
        <w:rFonts w:ascii="Times New Roman" w:hAnsi="Times New Roman" w:hint="default"/>
      </w:rPr>
    </w:lvl>
    <w:lvl w:ilvl="1" w:tplc="0B0AE0FE" w:tentative="1">
      <w:start w:val="1"/>
      <w:numFmt w:val="bullet"/>
      <w:lvlText w:val="•"/>
      <w:lvlJc w:val="left"/>
      <w:pPr>
        <w:tabs>
          <w:tab w:val="num" w:pos="1440"/>
        </w:tabs>
        <w:ind w:left="1440" w:hanging="360"/>
      </w:pPr>
      <w:rPr>
        <w:rFonts w:ascii="Times New Roman" w:hAnsi="Times New Roman" w:hint="default"/>
      </w:rPr>
    </w:lvl>
    <w:lvl w:ilvl="2" w:tplc="0D54B81E" w:tentative="1">
      <w:start w:val="1"/>
      <w:numFmt w:val="bullet"/>
      <w:lvlText w:val="•"/>
      <w:lvlJc w:val="left"/>
      <w:pPr>
        <w:tabs>
          <w:tab w:val="num" w:pos="2160"/>
        </w:tabs>
        <w:ind w:left="2160" w:hanging="360"/>
      </w:pPr>
      <w:rPr>
        <w:rFonts w:ascii="Times New Roman" w:hAnsi="Times New Roman" w:hint="default"/>
      </w:rPr>
    </w:lvl>
    <w:lvl w:ilvl="3" w:tplc="04BC1680" w:tentative="1">
      <w:start w:val="1"/>
      <w:numFmt w:val="bullet"/>
      <w:lvlText w:val="•"/>
      <w:lvlJc w:val="left"/>
      <w:pPr>
        <w:tabs>
          <w:tab w:val="num" w:pos="2880"/>
        </w:tabs>
        <w:ind w:left="2880" w:hanging="360"/>
      </w:pPr>
      <w:rPr>
        <w:rFonts w:ascii="Times New Roman" w:hAnsi="Times New Roman" w:hint="default"/>
      </w:rPr>
    </w:lvl>
    <w:lvl w:ilvl="4" w:tplc="AAD63F42" w:tentative="1">
      <w:start w:val="1"/>
      <w:numFmt w:val="bullet"/>
      <w:lvlText w:val="•"/>
      <w:lvlJc w:val="left"/>
      <w:pPr>
        <w:tabs>
          <w:tab w:val="num" w:pos="3600"/>
        </w:tabs>
        <w:ind w:left="3600" w:hanging="360"/>
      </w:pPr>
      <w:rPr>
        <w:rFonts w:ascii="Times New Roman" w:hAnsi="Times New Roman" w:hint="default"/>
      </w:rPr>
    </w:lvl>
    <w:lvl w:ilvl="5" w:tplc="4F6C49E4" w:tentative="1">
      <w:start w:val="1"/>
      <w:numFmt w:val="bullet"/>
      <w:lvlText w:val="•"/>
      <w:lvlJc w:val="left"/>
      <w:pPr>
        <w:tabs>
          <w:tab w:val="num" w:pos="4320"/>
        </w:tabs>
        <w:ind w:left="4320" w:hanging="360"/>
      </w:pPr>
      <w:rPr>
        <w:rFonts w:ascii="Times New Roman" w:hAnsi="Times New Roman" w:hint="default"/>
      </w:rPr>
    </w:lvl>
    <w:lvl w:ilvl="6" w:tplc="33362248" w:tentative="1">
      <w:start w:val="1"/>
      <w:numFmt w:val="bullet"/>
      <w:lvlText w:val="•"/>
      <w:lvlJc w:val="left"/>
      <w:pPr>
        <w:tabs>
          <w:tab w:val="num" w:pos="5040"/>
        </w:tabs>
        <w:ind w:left="5040" w:hanging="360"/>
      </w:pPr>
      <w:rPr>
        <w:rFonts w:ascii="Times New Roman" w:hAnsi="Times New Roman" w:hint="default"/>
      </w:rPr>
    </w:lvl>
    <w:lvl w:ilvl="7" w:tplc="862A6E28" w:tentative="1">
      <w:start w:val="1"/>
      <w:numFmt w:val="bullet"/>
      <w:lvlText w:val="•"/>
      <w:lvlJc w:val="left"/>
      <w:pPr>
        <w:tabs>
          <w:tab w:val="num" w:pos="5760"/>
        </w:tabs>
        <w:ind w:left="5760" w:hanging="360"/>
      </w:pPr>
      <w:rPr>
        <w:rFonts w:ascii="Times New Roman" w:hAnsi="Times New Roman" w:hint="default"/>
      </w:rPr>
    </w:lvl>
    <w:lvl w:ilvl="8" w:tplc="7F845CB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1"/>
  </w:num>
  <w:num w:numId="3">
    <w:abstractNumId w:val="13"/>
  </w:num>
  <w:num w:numId="4">
    <w:abstractNumId w:val="4"/>
  </w:num>
  <w:num w:numId="5">
    <w:abstractNumId w:val="5"/>
  </w:num>
  <w:num w:numId="6">
    <w:abstractNumId w:val="6"/>
  </w:num>
  <w:num w:numId="7">
    <w:abstractNumId w:val="15"/>
  </w:num>
  <w:num w:numId="8">
    <w:abstractNumId w:val="2"/>
  </w:num>
  <w:num w:numId="9">
    <w:abstractNumId w:val="8"/>
  </w:num>
  <w:num w:numId="10">
    <w:abstractNumId w:val="9"/>
  </w:num>
  <w:num w:numId="11">
    <w:abstractNumId w:val="3"/>
  </w:num>
  <w:num w:numId="12">
    <w:abstractNumId w:val="10"/>
  </w:num>
  <w:num w:numId="13">
    <w:abstractNumId w:val="12"/>
  </w:num>
  <w:num w:numId="14">
    <w:abstractNumId w:val="14"/>
  </w:num>
  <w:num w:numId="15">
    <w:abstractNumId w:val="7"/>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43"/>
  </w:num>
  <w:num w:numId="18">
    <w:abstractNumId w:val="34"/>
  </w:num>
  <w:num w:numId="1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19"/>
  </w:num>
  <w:num w:numId="22">
    <w:abstractNumId w:val="23"/>
  </w:num>
  <w:num w:numId="23">
    <w:abstractNumId w:val="26"/>
  </w:num>
  <w:num w:numId="24">
    <w:abstractNumId w:val="25"/>
  </w:num>
  <w:num w:numId="25">
    <w:abstractNumId w:val="30"/>
  </w:num>
  <w:num w:numId="26">
    <w:abstractNumId w:val="16"/>
  </w:num>
  <w:num w:numId="27">
    <w:abstractNumId w:val="38"/>
  </w:num>
  <w:num w:numId="28">
    <w:abstractNumId w:val="32"/>
  </w:num>
  <w:num w:numId="29">
    <w:abstractNumId w:val="27"/>
  </w:num>
  <w:num w:numId="30">
    <w:abstractNumId w:val="20"/>
  </w:num>
  <w:num w:numId="31">
    <w:abstractNumId w:val="41"/>
  </w:num>
  <w:num w:numId="32">
    <w:abstractNumId w:val="18"/>
  </w:num>
  <w:num w:numId="33">
    <w:abstractNumId w:val="40"/>
  </w:num>
  <w:num w:numId="34">
    <w:abstractNumId w:val="21"/>
  </w:num>
  <w:num w:numId="35">
    <w:abstractNumId w:val="29"/>
  </w:num>
  <w:num w:numId="36">
    <w:abstractNumId w:val="31"/>
  </w:num>
  <w:num w:numId="37">
    <w:abstractNumId w:val="36"/>
  </w:num>
  <w:num w:numId="38">
    <w:abstractNumId w:val="35"/>
  </w:num>
  <w:num w:numId="39">
    <w:abstractNumId w:val="24"/>
  </w:num>
  <w:num w:numId="40">
    <w:abstractNumId w:val="37"/>
  </w:num>
  <w:num w:numId="41">
    <w:abstractNumId w:val="44"/>
  </w:num>
  <w:num w:numId="42">
    <w:abstractNumId w:val="22"/>
  </w:num>
  <w:num w:numId="43">
    <w:abstractNumId w:val="28"/>
  </w:num>
  <w:num w:numId="44">
    <w:abstractNumId w:val="17"/>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F41468"/>
    <w:rsid w:val="00000DF2"/>
    <w:rsid w:val="0000455A"/>
    <w:rsid w:val="00013555"/>
    <w:rsid w:val="00013D15"/>
    <w:rsid w:val="00015147"/>
    <w:rsid w:val="000161DF"/>
    <w:rsid w:val="00016626"/>
    <w:rsid w:val="000258D2"/>
    <w:rsid w:val="000265EE"/>
    <w:rsid w:val="00036C21"/>
    <w:rsid w:val="00037315"/>
    <w:rsid w:val="00041B57"/>
    <w:rsid w:val="0004396B"/>
    <w:rsid w:val="00045BD9"/>
    <w:rsid w:val="00050809"/>
    <w:rsid w:val="00050852"/>
    <w:rsid w:val="00057930"/>
    <w:rsid w:val="00057E02"/>
    <w:rsid w:val="000610A4"/>
    <w:rsid w:val="00062691"/>
    <w:rsid w:val="000677CB"/>
    <w:rsid w:val="00081CD8"/>
    <w:rsid w:val="00083AF3"/>
    <w:rsid w:val="00091F1E"/>
    <w:rsid w:val="000A585C"/>
    <w:rsid w:val="000C283F"/>
    <w:rsid w:val="000D6E9D"/>
    <w:rsid w:val="000E12BE"/>
    <w:rsid w:val="000E2857"/>
    <w:rsid w:val="000F007F"/>
    <w:rsid w:val="000F0BCC"/>
    <w:rsid w:val="000F11A6"/>
    <w:rsid w:val="000F3C70"/>
    <w:rsid w:val="000F67EC"/>
    <w:rsid w:val="00102971"/>
    <w:rsid w:val="0010524A"/>
    <w:rsid w:val="00107C23"/>
    <w:rsid w:val="00114702"/>
    <w:rsid w:val="00120E9D"/>
    <w:rsid w:val="00123B95"/>
    <w:rsid w:val="00130E39"/>
    <w:rsid w:val="00150809"/>
    <w:rsid w:val="00152AAB"/>
    <w:rsid w:val="001573E5"/>
    <w:rsid w:val="00163170"/>
    <w:rsid w:val="00165366"/>
    <w:rsid w:val="00165DEF"/>
    <w:rsid w:val="00165E39"/>
    <w:rsid w:val="001731D7"/>
    <w:rsid w:val="00173EC5"/>
    <w:rsid w:val="00187F04"/>
    <w:rsid w:val="001A7587"/>
    <w:rsid w:val="001B0A2C"/>
    <w:rsid w:val="001B6731"/>
    <w:rsid w:val="001C2169"/>
    <w:rsid w:val="001D2E3E"/>
    <w:rsid w:val="001E6C8A"/>
    <w:rsid w:val="001E7727"/>
    <w:rsid w:val="001F162F"/>
    <w:rsid w:val="001F6772"/>
    <w:rsid w:val="0020081C"/>
    <w:rsid w:val="00202015"/>
    <w:rsid w:val="00206E7A"/>
    <w:rsid w:val="00212025"/>
    <w:rsid w:val="002148B9"/>
    <w:rsid w:val="002267DD"/>
    <w:rsid w:val="00230B06"/>
    <w:rsid w:val="0024480F"/>
    <w:rsid w:val="0024541F"/>
    <w:rsid w:val="00245AE3"/>
    <w:rsid w:val="0024771D"/>
    <w:rsid w:val="00252138"/>
    <w:rsid w:val="002551BE"/>
    <w:rsid w:val="002564E6"/>
    <w:rsid w:val="002619D5"/>
    <w:rsid w:val="00264B43"/>
    <w:rsid w:val="002708D9"/>
    <w:rsid w:val="0027170A"/>
    <w:rsid w:val="00277BD3"/>
    <w:rsid w:val="00286FB1"/>
    <w:rsid w:val="00291623"/>
    <w:rsid w:val="00291C78"/>
    <w:rsid w:val="0029303A"/>
    <w:rsid w:val="00295224"/>
    <w:rsid w:val="002B2B25"/>
    <w:rsid w:val="002B336D"/>
    <w:rsid w:val="002B4D48"/>
    <w:rsid w:val="002D1638"/>
    <w:rsid w:val="002D1A92"/>
    <w:rsid w:val="002D4A07"/>
    <w:rsid w:val="002D70AF"/>
    <w:rsid w:val="002D7D35"/>
    <w:rsid w:val="002E7E68"/>
    <w:rsid w:val="002F59AD"/>
    <w:rsid w:val="002F66C3"/>
    <w:rsid w:val="0030183A"/>
    <w:rsid w:val="003018E6"/>
    <w:rsid w:val="003037E7"/>
    <w:rsid w:val="00316CB0"/>
    <w:rsid w:val="003216BA"/>
    <w:rsid w:val="00327A8F"/>
    <w:rsid w:val="00336D25"/>
    <w:rsid w:val="0036312D"/>
    <w:rsid w:val="0036466B"/>
    <w:rsid w:val="00371BFB"/>
    <w:rsid w:val="00375F9B"/>
    <w:rsid w:val="003761E1"/>
    <w:rsid w:val="00380511"/>
    <w:rsid w:val="003805C4"/>
    <w:rsid w:val="003855BE"/>
    <w:rsid w:val="003942BD"/>
    <w:rsid w:val="00396143"/>
    <w:rsid w:val="003978D6"/>
    <w:rsid w:val="003A1663"/>
    <w:rsid w:val="003A5DE1"/>
    <w:rsid w:val="003B1731"/>
    <w:rsid w:val="003B1CC3"/>
    <w:rsid w:val="003C0FCD"/>
    <w:rsid w:val="003C1AA9"/>
    <w:rsid w:val="003D325E"/>
    <w:rsid w:val="003E1ECE"/>
    <w:rsid w:val="003E41D1"/>
    <w:rsid w:val="003E47A3"/>
    <w:rsid w:val="00400A38"/>
    <w:rsid w:val="00403861"/>
    <w:rsid w:val="00403C59"/>
    <w:rsid w:val="0040557D"/>
    <w:rsid w:val="004160D6"/>
    <w:rsid w:val="00416EBC"/>
    <w:rsid w:val="004201A9"/>
    <w:rsid w:val="004209CD"/>
    <w:rsid w:val="00424406"/>
    <w:rsid w:val="004251BF"/>
    <w:rsid w:val="00425DBD"/>
    <w:rsid w:val="00435EC8"/>
    <w:rsid w:val="0043608A"/>
    <w:rsid w:val="00436F76"/>
    <w:rsid w:val="00437E22"/>
    <w:rsid w:val="004514E3"/>
    <w:rsid w:val="00472662"/>
    <w:rsid w:val="004824A4"/>
    <w:rsid w:val="004A1A1A"/>
    <w:rsid w:val="004A7027"/>
    <w:rsid w:val="004B0C32"/>
    <w:rsid w:val="004B26D7"/>
    <w:rsid w:val="004B4F9E"/>
    <w:rsid w:val="004B59CD"/>
    <w:rsid w:val="004B78D5"/>
    <w:rsid w:val="004C2DF9"/>
    <w:rsid w:val="004C3127"/>
    <w:rsid w:val="004C5414"/>
    <w:rsid w:val="004C585A"/>
    <w:rsid w:val="004D474E"/>
    <w:rsid w:val="004D7B86"/>
    <w:rsid w:val="004F53E5"/>
    <w:rsid w:val="005021B3"/>
    <w:rsid w:val="00506E6D"/>
    <w:rsid w:val="00511FE9"/>
    <w:rsid w:val="0051613B"/>
    <w:rsid w:val="00516F7A"/>
    <w:rsid w:val="00521527"/>
    <w:rsid w:val="005216FB"/>
    <w:rsid w:val="00524140"/>
    <w:rsid w:val="00531F07"/>
    <w:rsid w:val="005333D1"/>
    <w:rsid w:val="005416CD"/>
    <w:rsid w:val="0054398C"/>
    <w:rsid w:val="00545CBE"/>
    <w:rsid w:val="00546C15"/>
    <w:rsid w:val="00553229"/>
    <w:rsid w:val="00556B63"/>
    <w:rsid w:val="00563DC8"/>
    <w:rsid w:val="00565445"/>
    <w:rsid w:val="005668AC"/>
    <w:rsid w:val="00566AF9"/>
    <w:rsid w:val="00571ACB"/>
    <w:rsid w:val="005753FE"/>
    <w:rsid w:val="00576D5D"/>
    <w:rsid w:val="00582976"/>
    <w:rsid w:val="005831E4"/>
    <w:rsid w:val="005908E2"/>
    <w:rsid w:val="005A184A"/>
    <w:rsid w:val="005A247D"/>
    <w:rsid w:val="005A2F97"/>
    <w:rsid w:val="005A4619"/>
    <w:rsid w:val="005A596A"/>
    <w:rsid w:val="005A71F6"/>
    <w:rsid w:val="005C0BA8"/>
    <w:rsid w:val="005C6C30"/>
    <w:rsid w:val="005D1253"/>
    <w:rsid w:val="005D167A"/>
    <w:rsid w:val="005E2EA8"/>
    <w:rsid w:val="005E3317"/>
    <w:rsid w:val="005E3F1D"/>
    <w:rsid w:val="005F0DD9"/>
    <w:rsid w:val="005F1FA5"/>
    <w:rsid w:val="005F2FF8"/>
    <w:rsid w:val="0060117E"/>
    <w:rsid w:val="006018C3"/>
    <w:rsid w:val="006024C8"/>
    <w:rsid w:val="00602D51"/>
    <w:rsid w:val="0060447C"/>
    <w:rsid w:val="00604F44"/>
    <w:rsid w:val="00605503"/>
    <w:rsid w:val="00612C83"/>
    <w:rsid w:val="006130E2"/>
    <w:rsid w:val="006149EC"/>
    <w:rsid w:val="0061511A"/>
    <w:rsid w:val="006173C2"/>
    <w:rsid w:val="00624F6A"/>
    <w:rsid w:val="00626799"/>
    <w:rsid w:val="00636766"/>
    <w:rsid w:val="006441BE"/>
    <w:rsid w:val="006474E3"/>
    <w:rsid w:val="00653377"/>
    <w:rsid w:val="00660191"/>
    <w:rsid w:val="0066297F"/>
    <w:rsid w:val="00674127"/>
    <w:rsid w:val="00674F11"/>
    <w:rsid w:val="00677D20"/>
    <w:rsid w:val="006856B5"/>
    <w:rsid w:val="00687273"/>
    <w:rsid w:val="0069278B"/>
    <w:rsid w:val="0069678E"/>
    <w:rsid w:val="006A3572"/>
    <w:rsid w:val="006A5106"/>
    <w:rsid w:val="006C294C"/>
    <w:rsid w:val="006C4012"/>
    <w:rsid w:val="006C7090"/>
    <w:rsid w:val="006E081F"/>
    <w:rsid w:val="006E105E"/>
    <w:rsid w:val="006E1F06"/>
    <w:rsid w:val="006F1072"/>
    <w:rsid w:val="007004A7"/>
    <w:rsid w:val="00704EE9"/>
    <w:rsid w:val="00712772"/>
    <w:rsid w:val="00712964"/>
    <w:rsid w:val="00725198"/>
    <w:rsid w:val="00730DC9"/>
    <w:rsid w:val="0074465F"/>
    <w:rsid w:val="00745675"/>
    <w:rsid w:val="00745B06"/>
    <w:rsid w:val="00745EEE"/>
    <w:rsid w:val="00752C38"/>
    <w:rsid w:val="00755989"/>
    <w:rsid w:val="007562CD"/>
    <w:rsid w:val="00756718"/>
    <w:rsid w:val="00757FBF"/>
    <w:rsid w:val="0076773F"/>
    <w:rsid w:val="00780EF2"/>
    <w:rsid w:val="00792ECA"/>
    <w:rsid w:val="007936B3"/>
    <w:rsid w:val="00795956"/>
    <w:rsid w:val="007A69E5"/>
    <w:rsid w:val="007B6529"/>
    <w:rsid w:val="007C20FB"/>
    <w:rsid w:val="007C7FD7"/>
    <w:rsid w:val="007D0D9B"/>
    <w:rsid w:val="007D1603"/>
    <w:rsid w:val="007D4B9C"/>
    <w:rsid w:val="007D5EB0"/>
    <w:rsid w:val="007F0AD0"/>
    <w:rsid w:val="007F349F"/>
    <w:rsid w:val="00806E89"/>
    <w:rsid w:val="00821F99"/>
    <w:rsid w:val="008306EE"/>
    <w:rsid w:val="00835018"/>
    <w:rsid w:val="008350DF"/>
    <w:rsid w:val="00835AF2"/>
    <w:rsid w:val="00840778"/>
    <w:rsid w:val="00854CF6"/>
    <w:rsid w:val="00872DD0"/>
    <w:rsid w:val="008763BB"/>
    <w:rsid w:val="008777B5"/>
    <w:rsid w:val="008824B3"/>
    <w:rsid w:val="00892544"/>
    <w:rsid w:val="008A3D65"/>
    <w:rsid w:val="008C7C2A"/>
    <w:rsid w:val="008D6BD0"/>
    <w:rsid w:val="008E0464"/>
    <w:rsid w:val="008E4923"/>
    <w:rsid w:val="008E61D6"/>
    <w:rsid w:val="008E7387"/>
    <w:rsid w:val="008F3CDC"/>
    <w:rsid w:val="0090583E"/>
    <w:rsid w:val="00915572"/>
    <w:rsid w:val="00916227"/>
    <w:rsid w:val="009165E3"/>
    <w:rsid w:val="009223CB"/>
    <w:rsid w:val="0092768A"/>
    <w:rsid w:val="009326A2"/>
    <w:rsid w:val="00944A12"/>
    <w:rsid w:val="00956898"/>
    <w:rsid w:val="00956D66"/>
    <w:rsid w:val="00956FD9"/>
    <w:rsid w:val="009575BA"/>
    <w:rsid w:val="00957D58"/>
    <w:rsid w:val="0096776D"/>
    <w:rsid w:val="00972237"/>
    <w:rsid w:val="00984328"/>
    <w:rsid w:val="0099386A"/>
    <w:rsid w:val="009A42AF"/>
    <w:rsid w:val="009B22A2"/>
    <w:rsid w:val="009B5C7B"/>
    <w:rsid w:val="009C2F83"/>
    <w:rsid w:val="009D1A0F"/>
    <w:rsid w:val="009D5C52"/>
    <w:rsid w:val="009D5F2B"/>
    <w:rsid w:val="009D6E19"/>
    <w:rsid w:val="009F150F"/>
    <w:rsid w:val="009F6114"/>
    <w:rsid w:val="00A05D15"/>
    <w:rsid w:val="00A1001E"/>
    <w:rsid w:val="00A10087"/>
    <w:rsid w:val="00A154FB"/>
    <w:rsid w:val="00A17BC1"/>
    <w:rsid w:val="00A233BD"/>
    <w:rsid w:val="00A274AA"/>
    <w:rsid w:val="00A47179"/>
    <w:rsid w:val="00A477BA"/>
    <w:rsid w:val="00A56727"/>
    <w:rsid w:val="00A6454F"/>
    <w:rsid w:val="00A66EE5"/>
    <w:rsid w:val="00A66F59"/>
    <w:rsid w:val="00A678B2"/>
    <w:rsid w:val="00A7334C"/>
    <w:rsid w:val="00A74EF8"/>
    <w:rsid w:val="00A7616F"/>
    <w:rsid w:val="00A81259"/>
    <w:rsid w:val="00A837C8"/>
    <w:rsid w:val="00A847A2"/>
    <w:rsid w:val="00A87540"/>
    <w:rsid w:val="00A9258A"/>
    <w:rsid w:val="00AA56C6"/>
    <w:rsid w:val="00AA6B14"/>
    <w:rsid w:val="00AB2FE0"/>
    <w:rsid w:val="00AB3874"/>
    <w:rsid w:val="00AC21CE"/>
    <w:rsid w:val="00AD2B8A"/>
    <w:rsid w:val="00AD43BB"/>
    <w:rsid w:val="00AD43EB"/>
    <w:rsid w:val="00AE12A6"/>
    <w:rsid w:val="00AE3D48"/>
    <w:rsid w:val="00AF24C8"/>
    <w:rsid w:val="00AF3637"/>
    <w:rsid w:val="00B066A1"/>
    <w:rsid w:val="00B1181F"/>
    <w:rsid w:val="00B2044F"/>
    <w:rsid w:val="00B248D1"/>
    <w:rsid w:val="00B316BE"/>
    <w:rsid w:val="00B3636D"/>
    <w:rsid w:val="00B36EBA"/>
    <w:rsid w:val="00B41D80"/>
    <w:rsid w:val="00B5458A"/>
    <w:rsid w:val="00B61AB9"/>
    <w:rsid w:val="00B64E82"/>
    <w:rsid w:val="00B66740"/>
    <w:rsid w:val="00B82882"/>
    <w:rsid w:val="00B8602D"/>
    <w:rsid w:val="00B91894"/>
    <w:rsid w:val="00B932BF"/>
    <w:rsid w:val="00B950AA"/>
    <w:rsid w:val="00B95917"/>
    <w:rsid w:val="00B97B37"/>
    <w:rsid w:val="00BA0145"/>
    <w:rsid w:val="00BA1A2F"/>
    <w:rsid w:val="00BA3CAA"/>
    <w:rsid w:val="00BA5CB3"/>
    <w:rsid w:val="00BB0BE4"/>
    <w:rsid w:val="00BB3758"/>
    <w:rsid w:val="00BB7280"/>
    <w:rsid w:val="00BC0377"/>
    <w:rsid w:val="00BD408F"/>
    <w:rsid w:val="00BD569C"/>
    <w:rsid w:val="00BE7737"/>
    <w:rsid w:val="00BF2CBD"/>
    <w:rsid w:val="00BF53D4"/>
    <w:rsid w:val="00C02785"/>
    <w:rsid w:val="00C06B33"/>
    <w:rsid w:val="00C11DA9"/>
    <w:rsid w:val="00C12DB0"/>
    <w:rsid w:val="00C210DE"/>
    <w:rsid w:val="00C32292"/>
    <w:rsid w:val="00C534B7"/>
    <w:rsid w:val="00C544B9"/>
    <w:rsid w:val="00C61080"/>
    <w:rsid w:val="00C667DF"/>
    <w:rsid w:val="00C710D9"/>
    <w:rsid w:val="00C729EC"/>
    <w:rsid w:val="00C76B29"/>
    <w:rsid w:val="00C770AF"/>
    <w:rsid w:val="00C832AB"/>
    <w:rsid w:val="00C83F42"/>
    <w:rsid w:val="00C93781"/>
    <w:rsid w:val="00C94979"/>
    <w:rsid w:val="00C95120"/>
    <w:rsid w:val="00CA0B95"/>
    <w:rsid w:val="00CA0FE7"/>
    <w:rsid w:val="00CA2637"/>
    <w:rsid w:val="00CA5D5C"/>
    <w:rsid w:val="00CB1920"/>
    <w:rsid w:val="00CB482E"/>
    <w:rsid w:val="00CB5BED"/>
    <w:rsid w:val="00CB6C7E"/>
    <w:rsid w:val="00CD497C"/>
    <w:rsid w:val="00CD6B4E"/>
    <w:rsid w:val="00CE315F"/>
    <w:rsid w:val="00CE69C9"/>
    <w:rsid w:val="00CF44A5"/>
    <w:rsid w:val="00D02835"/>
    <w:rsid w:val="00D07479"/>
    <w:rsid w:val="00D1285C"/>
    <w:rsid w:val="00D12F2A"/>
    <w:rsid w:val="00D144F2"/>
    <w:rsid w:val="00D15564"/>
    <w:rsid w:val="00D1746A"/>
    <w:rsid w:val="00D20969"/>
    <w:rsid w:val="00D21757"/>
    <w:rsid w:val="00D25456"/>
    <w:rsid w:val="00D26063"/>
    <w:rsid w:val="00D362D2"/>
    <w:rsid w:val="00D4004B"/>
    <w:rsid w:val="00D4680F"/>
    <w:rsid w:val="00D47F90"/>
    <w:rsid w:val="00D63A16"/>
    <w:rsid w:val="00D65FDC"/>
    <w:rsid w:val="00D80D89"/>
    <w:rsid w:val="00D869EE"/>
    <w:rsid w:val="00D9581B"/>
    <w:rsid w:val="00DA0B90"/>
    <w:rsid w:val="00DA76F1"/>
    <w:rsid w:val="00DC2C43"/>
    <w:rsid w:val="00DC648B"/>
    <w:rsid w:val="00DD1409"/>
    <w:rsid w:val="00DD59DE"/>
    <w:rsid w:val="00DD6E97"/>
    <w:rsid w:val="00DE16D6"/>
    <w:rsid w:val="00DE49FE"/>
    <w:rsid w:val="00DE604F"/>
    <w:rsid w:val="00DF0AEB"/>
    <w:rsid w:val="00DF358F"/>
    <w:rsid w:val="00E11786"/>
    <w:rsid w:val="00E13F30"/>
    <w:rsid w:val="00E2252A"/>
    <w:rsid w:val="00E23C9F"/>
    <w:rsid w:val="00E27501"/>
    <w:rsid w:val="00E31881"/>
    <w:rsid w:val="00E33F77"/>
    <w:rsid w:val="00E441E9"/>
    <w:rsid w:val="00E56227"/>
    <w:rsid w:val="00E63A0B"/>
    <w:rsid w:val="00E648BF"/>
    <w:rsid w:val="00E66534"/>
    <w:rsid w:val="00E70CF2"/>
    <w:rsid w:val="00E75593"/>
    <w:rsid w:val="00E76762"/>
    <w:rsid w:val="00E7799E"/>
    <w:rsid w:val="00E77ABD"/>
    <w:rsid w:val="00E84203"/>
    <w:rsid w:val="00E84A29"/>
    <w:rsid w:val="00E85292"/>
    <w:rsid w:val="00E923C4"/>
    <w:rsid w:val="00EA0ECC"/>
    <w:rsid w:val="00EA3FCD"/>
    <w:rsid w:val="00EA54F5"/>
    <w:rsid w:val="00EA608E"/>
    <w:rsid w:val="00EA751A"/>
    <w:rsid w:val="00EB482F"/>
    <w:rsid w:val="00EC1396"/>
    <w:rsid w:val="00EC32F2"/>
    <w:rsid w:val="00EC3ECF"/>
    <w:rsid w:val="00ED3260"/>
    <w:rsid w:val="00ED47DF"/>
    <w:rsid w:val="00ED7110"/>
    <w:rsid w:val="00ED7DF6"/>
    <w:rsid w:val="00EE2680"/>
    <w:rsid w:val="00EE3F2C"/>
    <w:rsid w:val="00EE677D"/>
    <w:rsid w:val="00F01457"/>
    <w:rsid w:val="00F01AE9"/>
    <w:rsid w:val="00F14178"/>
    <w:rsid w:val="00F1566B"/>
    <w:rsid w:val="00F171D3"/>
    <w:rsid w:val="00F17ADC"/>
    <w:rsid w:val="00F20693"/>
    <w:rsid w:val="00F20C77"/>
    <w:rsid w:val="00F2472B"/>
    <w:rsid w:val="00F317A6"/>
    <w:rsid w:val="00F3254B"/>
    <w:rsid w:val="00F33D92"/>
    <w:rsid w:val="00F36645"/>
    <w:rsid w:val="00F41468"/>
    <w:rsid w:val="00F41A18"/>
    <w:rsid w:val="00F518FC"/>
    <w:rsid w:val="00F51A9E"/>
    <w:rsid w:val="00F61185"/>
    <w:rsid w:val="00F729A7"/>
    <w:rsid w:val="00F7418C"/>
    <w:rsid w:val="00F80E3A"/>
    <w:rsid w:val="00F85AD2"/>
    <w:rsid w:val="00F85DBD"/>
    <w:rsid w:val="00F96730"/>
    <w:rsid w:val="00F9734C"/>
    <w:rsid w:val="00FA0546"/>
    <w:rsid w:val="00FA0C78"/>
    <w:rsid w:val="00FA42B1"/>
    <w:rsid w:val="00FB1BDD"/>
    <w:rsid w:val="00FB5FE7"/>
    <w:rsid w:val="00FB75D5"/>
    <w:rsid w:val="00FC1613"/>
    <w:rsid w:val="00FC5E90"/>
    <w:rsid w:val="00FD32AA"/>
    <w:rsid w:val="00FE04C2"/>
    <w:rsid w:val="00FE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08E"/>
  </w:style>
  <w:style w:type="paragraph" w:styleId="1">
    <w:name w:val="heading 1"/>
    <w:basedOn w:val="a"/>
    <w:next w:val="a"/>
    <w:link w:val="10"/>
    <w:qFormat/>
    <w:rsid w:val="00F17ADC"/>
    <w:pPr>
      <w:keepNext/>
      <w:spacing w:before="240" w:beforeAutospacing="1" w:after="60" w:line="240" w:lineRule="auto"/>
      <w:jc w:val="center"/>
      <w:outlineLvl w:val="0"/>
    </w:pPr>
    <w:rPr>
      <w:rFonts w:ascii="Times New Roman" w:eastAsia="Times New Roman" w:hAnsi="Times New Roman" w:cs="Times New Roman"/>
      <w:b/>
      <w:bCs/>
      <w:kern w:val="32"/>
      <w:sz w:val="28"/>
      <w:szCs w:val="32"/>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82976"/>
    <w:pPr>
      <w:spacing w:after="0" w:line="240" w:lineRule="auto"/>
      <w:jc w:val="both"/>
    </w:pPr>
    <w:rPr>
      <w:rFonts w:ascii="Times New Roman" w:eastAsia="Times New Roman" w:hAnsi="Times New Roman" w:cs="Times New Roman"/>
      <w:sz w:val="28"/>
      <w:szCs w:val="24"/>
      <w:lang w:val="ru-RU" w:eastAsia="ru-RU"/>
    </w:rPr>
  </w:style>
  <w:style w:type="character" w:customStyle="1" w:styleId="20">
    <w:name w:val="Основной текст 2 Знак"/>
    <w:basedOn w:val="a0"/>
    <w:link w:val="2"/>
    <w:rsid w:val="00582976"/>
    <w:rPr>
      <w:rFonts w:ascii="Times New Roman" w:eastAsia="Times New Roman" w:hAnsi="Times New Roman" w:cs="Times New Roman"/>
      <w:sz w:val="28"/>
      <w:szCs w:val="24"/>
      <w:lang w:val="ru-RU" w:eastAsia="ru-RU"/>
    </w:rPr>
  </w:style>
  <w:style w:type="paragraph" w:styleId="a3">
    <w:name w:val="Body Text Indent"/>
    <w:basedOn w:val="a"/>
    <w:link w:val="a4"/>
    <w:rsid w:val="00582976"/>
    <w:pPr>
      <w:spacing w:after="0" w:line="240" w:lineRule="auto"/>
      <w:ind w:left="360"/>
      <w:jc w:val="both"/>
    </w:pPr>
    <w:rPr>
      <w:rFonts w:ascii="Times New Roman" w:eastAsia="Times New Roman" w:hAnsi="Times New Roman" w:cs="Times New Roman"/>
      <w:sz w:val="28"/>
      <w:szCs w:val="28"/>
      <w:lang w:val="ru-RU" w:eastAsia="ru-RU"/>
    </w:rPr>
  </w:style>
  <w:style w:type="character" w:customStyle="1" w:styleId="a4">
    <w:name w:val="Основной текст с отступом Знак"/>
    <w:basedOn w:val="a0"/>
    <w:link w:val="a3"/>
    <w:rsid w:val="00582976"/>
    <w:rPr>
      <w:rFonts w:ascii="Times New Roman" w:eastAsia="Times New Roman" w:hAnsi="Times New Roman" w:cs="Times New Roman"/>
      <w:sz w:val="28"/>
      <w:szCs w:val="28"/>
      <w:lang w:val="ru-RU" w:eastAsia="ru-RU"/>
    </w:rPr>
  </w:style>
  <w:style w:type="character" w:customStyle="1" w:styleId="10">
    <w:name w:val="Заголовок 1 Знак"/>
    <w:basedOn w:val="a0"/>
    <w:link w:val="1"/>
    <w:rsid w:val="00F17ADC"/>
    <w:rPr>
      <w:rFonts w:ascii="Times New Roman" w:eastAsia="Times New Roman" w:hAnsi="Times New Roman" w:cs="Times New Roman"/>
      <w:b/>
      <w:bCs/>
      <w:kern w:val="32"/>
      <w:sz w:val="28"/>
      <w:szCs w:val="32"/>
      <w:u w:val="single"/>
      <w:lang w:val="ru-RU"/>
    </w:rPr>
  </w:style>
  <w:style w:type="paragraph" w:styleId="a5">
    <w:name w:val="Balloon Text"/>
    <w:basedOn w:val="a"/>
    <w:link w:val="a6"/>
    <w:uiPriority w:val="99"/>
    <w:semiHidden/>
    <w:unhideWhenUsed/>
    <w:rsid w:val="006533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3377"/>
    <w:rPr>
      <w:rFonts w:ascii="Tahoma" w:hAnsi="Tahoma" w:cs="Tahoma"/>
      <w:sz w:val="16"/>
      <w:szCs w:val="16"/>
    </w:rPr>
  </w:style>
  <w:style w:type="paragraph" w:styleId="a7">
    <w:name w:val="Normal (Web)"/>
    <w:basedOn w:val="a"/>
    <w:uiPriority w:val="99"/>
    <w:unhideWhenUsed/>
    <w:rsid w:val="00BB728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semiHidden/>
    <w:unhideWhenUsed/>
    <w:rsid w:val="00F0145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01457"/>
  </w:style>
  <w:style w:type="paragraph" w:styleId="aa">
    <w:name w:val="footer"/>
    <w:basedOn w:val="a"/>
    <w:link w:val="ab"/>
    <w:uiPriority w:val="99"/>
    <w:unhideWhenUsed/>
    <w:rsid w:val="00F0145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1457"/>
  </w:style>
  <w:style w:type="paragraph" w:styleId="ac">
    <w:name w:val="List Paragraph"/>
    <w:basedOn w:val="a"/>
    <w:uiPriority w:val="34"/>
    <w:qFormat/>
    <w:rsid w:val="00B2044F"/>
    <w:pPr>
      <w:ind w:left="720"/>
      <w:contextualSpacing/>
    </w:pPr>
    <w:rPr>
      <w:rFonts w:eastAsiaTheme="minorHAnsi"/>
      <w:lang w:val="ru-RU"/>
    </w:rPr>
  </w:style>
  <w:style w:type="paragraph" w:customStyle="1" w:styleId="ConsPlusNonformat">
    <w:name w:val="ConsPlusNonformat"/>
    <w:uiPriority w:val="99"/>
    <w:rsid w:val="00B2044F"/>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table" w:styleId="ad">
    <w:name w:val="Table Grid"/>
    <w:basedOn w:val="a1"/>
    <w:uiPriority w:val="59"/>
    <w:rsid w:val="00AD43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ody Text"/>
    <w:basedOn w:val="a"/>
    <w:link w:val="af"/>
    <w:uiPriority w:val="99"/>
    <w:semiHidden/>
    <w:unhideWhenUsed/>
    <w:rsid w:val="00CB6C7E"/>
    <w:pPr>
      <w:spacing w:after="120"/>
    </w:pPr>
  </w:style>
  <w:style w:type="character" w:customStyle="1" w:styleId="af">
    <w:name w:val="Основной текст Знак"/>
    <w:basedOn w:val="a0"/>
    <w:link w:val="ae"/>
    <w:uiPriority w:val="99"/>
    <w:semiHidden/>
    <w:rsid w:val="00CB6C7E"/>
  </w:style>
  <w:style w:type="paragraph" w:styleId="af0">
    <w:name w:val="TOC Heading"/>
    <w:basedOn w:val="1"/>
    <w:next w:val="a"/>
    <w:uiPriority w:val="39"/>
    <w:semiHidden/>
    <w:unhideWhenUsed/>
    <w:qFormat/>
    <w:rsid w:val="00F17ADC"/>
    <w:pPr>
      <w:keepLines/>
      <w:spacing w:before="480" w:beforeAutospacing="0" w:after="0" w:line="276" w:lineRule="auto"/>
      <w:jc w:val="left"/>
      <w:outlineLvl w:val="9"/>
    </w:pPr>
    <w:rPr>
      <w:rFonts w:asciiTheme="majorHAnsi" w:eastAsiaTheme="majorEastAsia" w:hAnsiTheme="majorHAnsi" w:cstheme="majorBidi"/>
      <w:color w:val="365F91" w:themeColor="accent1" w:themeShade="BF"/>
      <w:kern w:val="0"/>
      <w:szCs w:val="28"/>
      <w:u w:val="none"/>
    </w:rPr>
  </w:style>
  <w:style w:type="paragraph" w:styleId="11">
    <w:name w:val="toc 1"/>
    <w:basedOn w:val="a"/>
    <w:next w:val="a"/>
    <w:autoRedefine/>
    <w:uiPriority w:val="39"/>
    <w:unhideWhenUsed/>
    <w:rsid w:val="00F17ADC"/>
    <w:pPr>
      <w:spacing w:after="100"/>
    </w:pPr>
  </w:style>
  <w:style w:type="character" w:styleId="af1">
    <w:name w:val="Hyperlink"/>
    <w:basedOn w:val="a0"/>
    <w:uiPriority w:val="99"/>
    <w:unhideWhenUsed/>
    <w:rsid w:val="00F17ADC"/>
    <w:rPr>
      <w:color w:val="0000FF" w:themeColor="hyperlink"/>
      <w:u w:val="single"/>
    </w:rPr>
  </w:style>
  <w:style w:type="table" w:customStyle="1" w:styleId="12">
    <w:name w:val="Сетка таблицы1"/>
    <w:basedOn w:val="a1"/>
    <w:next w:val="ad"/>
    <w:rsid w:val="001D2E3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69678E"/>
    <w:rPr>
      <w:color w:val="808080"/>
    </w:rPr>
  </w:style>
  <w:style w:type="paragraph" w:styleId="af3">
    <w:name w:val="No Spacing"/>
    <w:uiPriority w:val="1"/>
    <w:qFormat/>
    <w:rsid w:val="00202015"/>
    <w:pPr>
      <w:spacing w:after="0" w:line="240" w:lineRule="auto"/>
      <w:jc w:val="both"/>
    </w:pPr>
    <w:rPr>
      <w:rFonts w:ascii="Times New Roman" w:eastAsia="Calibri" w:hAnsi="Times New Roman" w:cs="Times New Roman"/>
      <w:sz w:val="28"/>
      <w:lang w:val="ru-RU"/>
    </w:rPr>
  </w:style>
  <w:style w:type="paragraph" w:customStyle="1" w:styleId="msonospacing0">
    <w:name w:val="msonospacing"/>
    <w:rsid w:val="00ED7110"/>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429939">
      <w:bodyDiv w:val="1"/>
      <w:marLeft w:val="0"/>
      <w:marRight w:val="0"/>
      <w:marTop w:val="0"/>
      <w:marBottom w:val="0"/>
      <w:divBdr>
        <w:top w:val="none" w:sz="0" w:space="0" w:color="auto"/>
        <w:left w:val="none" w:sz="0" w:space="0" w:color="auto"/>
        <w:bottom w:val="none" w:sz="0" w:space="0" w:color="auto"/>
        <w:right w:val="none" w:sz="0" w:space="0" w:color="auto"/>
      </w:divBdr>
    </w:div>
    <w:div w:id="253322258">
      <w:bodyDiv w:val="1"/>
      <w:marLeft w:val="0"/>
      <w:marRight w:val="0"/>
      <w:marTop w:val="0"/>
      <w:marBottom w:val="0"/>
      <w:divBdr>
        <w:top w:val="none" w:sz="0" w:space="0" w:color="auto"/>
        <w:left w:val="none" w:sz="0" w:space="0" w:color="auto"/>
        <w:bottom w:val="none" w:sz="0" w:space="0" w:color="auto"/>
        <w:right w:val="none" w:sz="0" w:space="0" w:color="auto"/>
      </w:divBdr>
    </w:div>
    <w:div w:id="279722723">
      <w:bodyDiv w:val="1"/>
      <w:marLeft w:val="0"/>
      <w:marRight w:val="0"/>
      <w:marTop w:val="0"/>
      <w:marBottom w:val="0"/>
      <w:divBdr>
        <w:top w:val="none" w:sz="0" w:space="0" w:color="auto"/>
        <w:left w:val="none" w:sz="0" w:space="0" w:color="auto"/>
        <w:bottom w:val="none" w:sz="0" w:space="0" w:color="auto"/>
        <w:right w:val="none" w:sz="0" w:space="0" w:color="auto"/>
      </w:divBdr>
    </w:div>
    <w:div w:id="713231312">
      <w:bodyDiv w:val="1"/>
      <w:marLeft w:val="0"/>
      <w:marRight w:val="0"/>
      <w:marTop w:val="0"/>
      <w:marBottom w:val="0"/>
      <w:divBdr>
        <w:top w:val="none" w:sz="0" w:space="0" w:color="auto"/>
        <w:left w:val="none" w:sz="0" w:space="0" w:color="auto"/>
        <w:bottom w:val="none" w:sz="0" w:space="0" w:color="auto"/>
        <w:right w:val="none" w:sz="0" w:space="0" w:color="auto"/>
      </w:divBdr>
    </w:div>
    <w:div w:id="953898418">
      <w:bodyDiv w:val="1"/>
      <w:marLeft w:val="0"/>
      <w:marRight w:val="0"/>
      <w:marTop w:val="0"/>
      <w:marBottom w:val="0"/>
      <w:divBdr>
        <w:top w:val="none" w:sz="0" w:space="0" w:color="auto"/>
        <w:left w:val="none" w:sz="0" w:space="0" w:color="auto"/>
        <w:bottom w:val="none" w:sz="0" w:space="0" w:color="auto"/>
        <w:right w:val="none" w:sz="0" w:space="0" w:color="auto"/>
      </w:divBdr>
    </w:div>
    <w:div w:id="963315490">
      <w:bodyDiv w:val="1"/>
      <w:marLeft w:val="0"/>
      <w:marRight w:val="0"/>
      <w:marTop w:val="0"/>
      <w:marBottom w:val="0"/>
      <w:divBdr>
        <w:top w:val="none" w:sz="0" w:space="0" w:color="auto"/>
        <w:left w:val="none" w:sz="0" w:space="0" w:color="auto"/>
        <w:bottom w:val="none" w:sz="0" w:space="0" w:color="auto"/>
        <w:right w:val="none" w:sz="0" w:space="0" w:color="auto"/>
      </w:divBdr>
    </w:div>
    <w:div w:id="1161040595">
      <w:bodyDiv w:val="1"/>
      <w:marLeft w:val="0"/>
      <w:marRight w:val="0"/>
      <w:marTop w:val="0"/>
      <w:marBottom w:val="0"/>
      <w:divBdr>
        <w:top w:val="none" w:sz="0" w:space="0" w:color="auto"/>
        <w:left w:val="none" w:sz="0" w:space="0" w:color="auto"/>
        <w:bottom w:val="none" w:sz="0" w:space="0" w:color="auto"/>
        <w:right w:val="none" w:sz="0" w:space="0" w:color="auto"/>
      </w:divBdr>
    </w:div>
    <w:div w:id="1206679380">
      <w:bodyDiv w:val="1"/>
      <w:marLeft w:val="0"/>
      <w:marRight w:val="0"/>
      <w:marTop w:val="0"/>
      <w:marBottom w:val="0"/>
      <w:divBdr>
        <w:top w:val="none" w:sz="0" w:space="0" w:color="auto"/>
        <w:left w:val="none" w:sz="0" w:space="0" w:color="auto"/>
        <w:bottom w:val="none" w:sz="0" w:space="0" w:color="auto"/>
        <w:right w:val="none" w:sz="0" w:space="0" w:color="auto"/>
      </w:divBdr>
    </w:div>
    <w:div w:id="2009625687">
      <w:bodyDiv w:val="1"/>
      <w:marLeft w:val="0"/>
      <w:marRight w:val="0"/>
      <w:marTop w:val="0"/>
      <w:marBottom w:val="0"/>
      <w:divBdr>
        <w:top w:val="none" w:sz="0" w:space="0" w:color="auto"/>
        <w:left w:val="none" w:sz="0" w:space="0" w:color="auto"/>
        <w:bottom w:val="none" w:sz="0" w:space="0" w:color="auto"/>
        <w:right w:val="none" w:sz="0" w:space="0" w:color="auto"/>
      </w:divBdr>
    </w:div>
    <w:div w:id="204238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5;&#1042;&#1040;\&#8470;84%20&#1048;&#1085;&#1092;&#1086;&#1088;&#1084;&#1072;&#1094;&#1080;&#1103;%20&#1043;&#1083;&#1072;&#1074;&#1077;%20&#1089;%20%202016\&#1076;&#1086;&#1082;&#1083;&#1072;&#1076;%20&#1080;&#1090;&#1086;&#1075;&#1080;%202015\&#1054;&#1090;&#1095;&#1077;&#1090;%202015\&#1055;&#1088;&#1086;&#1077;&#1082;&#1090;%20&#1086;&#1090;&#1095;&#1077;&#1090;&#1072;%202015\&#1054;&#1090;&#1095;&#1077;&#1090;%20&#1043;&#1083;&#1072;&#1074;&#1099;%20&#1079;&#1072;%202015%20&#1075;&#1086;&#1076;%2022.03.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CA234-713B-482E-964B-923CFB4A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 Главы за 2015 год 22.03.16</Template>
  <TotalTime>138</TotalTime>
  <Pages>49</Pages>
  <Words>16345</Words>
  <Characters>93173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Ольга</cp:lastModifiedBy>
  <cp:revision>17</cp:revision>
  <cp:lastPrinted>2016-04-28T06:58:00Z</cp:lastPrinted>
  <dcterms:created xsi:type="dcterms:W3CDTF">2016-04-30T06:16:00Z</dcterms:created>
  <dcterms:modified xsi:type="dcterms:W3CDTF">2016-04-28T09:49:00Z</dcterms:modified>
</cp:coreProperties>
</file>