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70" w:rsidRDefault="00D21E70" w:rsidP="00D21E70">
      <w:pPr>
        <w:tabs>
          <w:tab w:val="center" w:pos="4677"/>
          <w:tab w:val="left" w:pos="5197"/>
        </w:tabs>
        <w:spacing w:after="1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6350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D21E70" w:rsidRDefault="00D21E70" w:rsidP="00D21E70">
      <w:pPr>
        <w:jc w:val="center"/>
        <w:rPr>
          <w:sz w:val="24"/>
          <w:szCs w:val="24"/>
        </w:rPr>
      </w:pPr>
    </w:p>
    <w:p w:rsidR="00D21E70" w:rsidRDefault="00D21E70" w:rsidP="00D21E70">
      <w:pPr>
        <w:jc w:val="center"/>
      </w:pPr>
    </w:p>
    <w:p w:rsidR="00D21E70" w:rsidRDefault="00D21E70" w:rsidP="00D21E70">
      <w:pPr>
        <w:jc w:val="center"/>
      </w:pPr>
    </w:p>
    <w:p w:rsidR="00D21E70" w:rsidRPr="00BA39A4" w:rsidRDefault="00D21E70" w:rsidP="00D21E70">
      <w:pPr>
        <w:jc w:val="center"/>
        <w:rPr>
          <w:b/>
        </w:rPr>
      </w:pPr>
      <w:r w:rsidRPr="00BA39A4">
        <w:rPr>
          <w:b/>
        </w:rPr>
        <w:t>РОССИЙСКАЯ ФЕДЕРАЦИЯ</w:t>
      </w:r>
    </w:p>
    <w:p w:rsidR="00D21E70" w:rsidRPr="00B62E48" w:rsidRDefault="00D21E70" w:rsidP="00D21E70">
      <w:pPr>
        <w:jc w:val="center"/>
      </w:pPr>
      <w:r w:rsidRPr="00B62E48">
        <w:t>АДМИНИСТРАЦИЯ КУНАШАКСКОГО</w:t>
      </w:r>
      <w:r w:rsidRPr="00B62E48">
        <w:rPr>
          <w:rFonts w:eastAsia="Batang"/>
        </w:rPr>
        <w:t xml:space="preserve"> МУНИЦИПАЛЬНОГО</w:t>
      </w:r>
      <w:r w:rsidRPr="00B62E48">
        <w:t xml:space="preserve"> РАЙОНА</w:t>
      </w:r>
    </w:p>
    <w:p w:rsidR="00D21E70" w:rsidRPr="00B62E48" w:rsidRDefault="00D21E70" w:rsidP="00D21E70">
      <w:pPr>
        <w:jc w:val="center"/>
      </w:pPr>
      <w:r w:rsidRPr="00B62E48">
        <w:t>ЧЕЛЯБИНСКОЙ ОБЛАСТИ</w:t>
      </w:r>
    </w:p>
    <w:p w:rsidR="00D21E70" w:rsidRPr="00B62E48" w:rsidRDefault="00D21E70" w:rsidP="00D21E70">
      <w:pPr>
        <w:jc w:val="center"/>
        <w:rPr>
          <w:rFonts w:ascii="Arial" w:hAnsi="Arial" w:cs="Arial"/>
        </w:rPr>
      </w:pPr>
    </w:p>
    <w:p w:rsidR="00D21E70" w:rsidRPr="00BA39A4" w:rsidRDefault="00D21E70" w:rsidP="00D21E70">
      <w:pPr>
        <w:jc w:val="center"/>
        <w:rPr>
          <w:b/>
          <w:bCs/>
        </w:rPr>
      </w:pPr>
      <w:r w:rsidRPr="00BA39A4">
        <w:rPr>
          <w:b/>
          <w:bCs/>
        </w:rPr>
        <w:t>РАСПОРЯЖЕНИЕ</w:t>
      </w:r>
    </w:p>
    <w:p w:rsidR="00D21E70" w:rsidRDefault="00D21E70" w:rsidP="00D21E70"/>
    <w:p w:rsidR="00D21E70" w:rsidRPr="000235DC" w:rsidRDefault="00D21E70" w:rsidP="00D21E70">
      <w:r>
        <w:t xml:space="preserve">от </w:t>
      </w:r>
      <w:r w:rsidR="000F6194">
        <w:t>23.11.</w:t>
      </w:r>
      <w:r>
        <w:t xml:space="preserve"> </w:t>
      </w:r>
      <w:r w:rsidRPr="000235DC">
        <w:t>201</w:t>
      </w:r>
      <w:r>
        <w:t xml:space="preserve">8 г.  №  </w:t>
      </w:r>
      <w:r w:rsidR="000F6194">
        <w:t>658-р</w:t>
      </w:r>
    </w:p>
    <w:p w:rsidR="00D21E70" w:rsidRDefault="00D21E70" w:rsidP="00D21E70">
      <w:pPr>
        <w:tabs>
          <w:tab w:val="left" w:pos="5812"/>
        </w:tabs>
        <w:ind w:right="4960"/>
        <w:rPr>
          <w:u w:val="single"/>
        </w:rPr>
      </w:pPr>
    </w:p>
    <w:p w:rsidR="00D21E70" w:rsidRDefault="00D21E70" w:rsidP="00D21E70">
      <w:pPr>
        <w:tabs>
          <w:tab w:val="left" w:pos="5812"/>
        </w:tabs>
        <w:ind w:right="4960"/>
      </w:pPr>
      <w:r>
        <w:t>О проведении плановой проверки</w:t>
      </w:r>
    </w:p>
    <w:p w:rsidR="00D21E70" w:rsidRDefault="00D21E70" w:rsidP="00D21E70">
      <w:pPr>
        <w:tabs>
          <w:tab w:val="left" w:pos="720"/>
        </w:tabs>
        <w:jc w:val="both"/>
        <w:rPr>
          <w:highlight w:val="yellow"/>
        </w:rPr>
      </w:pPr>
    </w:p>
    <w:p w:rsidR="00D21E70" w:rsidRPr="00CB0D7F" w:rsidRDefault="00D21E70" w:rsidP="00D21E70">
      <w:pPr>
        <w:tabs>
          <w:tab w:val="left" w:pos="720"/>
        </w:tabs>
        <w:jc w:val="both"/>
        <w:rPr>
          <w:highlight w:val="yellow"/>
        </w:rPr>
      </w:pPr>
    </w:p>
    <w:p w:rsidR="00D21E70" w:rsidRDefault="00D21E70" w:rsidP="00D21E70">
      <w:pPr>
        <w:widowControl w:val="0"/>
        <w:tabs>
          <w:tab w:val="left" w:pos="720"/>
        </w:tabs>
        <w:ind w:firstLine="709"/>
        <w:jc w:val="both"/>
      </w:pPr>
      <w:r>
        <w:t xml:space="preserve">В соответствии со статьей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 Постановлением администрации </w:t>
      </w:r>
      <w:proofErr w:type="spellStart"/>
      <w:r>
        <w:t>Кунашакского</w:t>
      </w:r>
      <w:proofErr w:type="spellEnd"/>
      <w:r>
        <w:t xml:space="preserve"> муниципального района от 25.05.2018 г. № 837 «Об утверждении Порядка осуществления внутреннего муниципального финансового контроля в отношении закупок  для обеспечения муниципальных нужд»; Распоряжением администрации </w:t>
      </w:r>
      <w:proofErr w:type="spellStart"/>
      <w:r>
        <w:t>Кунашакского</w:t>
      </w:r>
      <w:proofErr w:type="spellEnd"/>
      <w:r>
        <w:t xml:space="preserve"> муниципального района от 28.06.2018 г. № 360-р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на 2 полугодие 2018 г.:</w:t>
      </w:r>
    </w:p>
    <w:p w:rsidR="00D21E70" w:rsidRDefault="00D21E70" w:rsidP="00D21E70">
      <w:pPr>
        <w:tabs>
          <w:tab w:val="left" w:pos="1276"/>
        </w:tabs>
        <w:ind w:firstLine="709"/>
        <w:jc w:val="both"/>
      </w:pPr>
      <w:r>
        <w:t xml:space="preserve">1. Провести плановую проверку по предупреждению и выявлению нарушений законодательства РФ в сфере закупок в отношении </w:t>
      </w:r>
      <w:r w:rsidRPr="00D21E70">
        <w:t xml:space="preserve">Муниципальное автономное учреждение "Многофункциональный центр предоставления государственных и муниципальных услуг </w:t>
      </w:r>
      <w:proofErr w:type="spellStart"/>
      <w:r w:rsidRPr="00D21E70">
        <w:t>Кунашакского</w:t>
      </w:r>
      <w:proofErr w:type="spellEnd"/>
      <w:r w:rsidRPr="00D21E70">
        <w:t xml:space="preserve"> муниципального района Челябинской области"</w:t>
      </w:r>
      <w:r>
        <w:t>, адрес: 456730</w:t>
      </w:r>
      <w:r w:rsidRPr="004A27C9">
        <w:t xml:space="preserve">, Челябинская область, </w:t>
      </w:r>
      <w:proofErr w:type="spellStart"/>
      <w:r w:rsidRPr="004A27C9">
        <w:t>Кунашакский</w:t>
      </w:r>
      <w:proofErr w:type="spellEnd"/>
      <w:r w:rsidRPr="004A27C9">
        <w:t xml:space="preserve"> р</w:t>
      </w:r>
      <w:r>
        <w:t>айон, с. Кунашак, улица Коммунистическая, 12.</w:t>
      </w:r>
    </w:p>
    <w:p w:rsidR="00D21E70" w:rsidRDefault="00D21E70" w:rsidP="00D21E70">
      <w:pPr>
        <w:tabs>
          <w:tab w:val="left" w:pos="1134"/>
        </w:tabs>
        <w:ind w:firstLine="709"/>
        <w:jc w:val="both"/>
      </w:pPr>
      <w:r>
        <w:t xml:space="preserve">2. Назначить лицом, уполномоченным на проведение проверки </w:t>
      </w:r>
      <w:proofErr w:type="spellStart"/>
      <w:r>
        <w:t>Саитхужину</w:t>
      </w:r>
      <w:proofErr w:type="spellEnd"/>
      <w:r>
        <w:t xml:space="preserve"> Ирину </w:t>
      </w:r>
      <w:proofErr w:type="spellStart"/>
      <w:r>
        <w:t>Рифкатовну</w:t>
      </w:r>
      <w:proofErr w:type="spellEnd"/>
      <w:r>
        <w:t xml:space="preserve"> руководителя Контрольного управления администрации </w:t>
      </w:r>
      <w:proofErr w:type="spellStart"/>
      <w:r>
        <w:t>Кунашакского</w:t>
      </w:r>
      <w:proofErr w:type="spellEnd"/>
      <w:r>
        <w:t xml:space="preserve"> муниципального района.</w:t>
      </w:r>
    </w:p>
    <w:p w:rsidR="00D21E70" w:rsidRDefault="00D21E70" w:rsidP="00D21E70">
      <w:pPr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textAlignment w:val="auto"/>
      </w:pPr>
      <w:r>
        <w:t xml:space="preserve">Определить проверяемый период – с 01.11.2017 г. по 01.10.2018 г. </w:t>
      </w:r>
    </w:p>
    <w:p w:rsidR="00D21E70" w:rsidRDefault="00D21E70" w:rsidP="00D21E70">
      <w:pPr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textAlignment w:val="auto"/>
      </w:pPr>
      <w:r>
        <w:t>Дата начало проведения проверки – 26 ноября 2018 г., дата окончания проведения проверки – 21 декабря 2018 г.</w:t>
      </w:r>
    </w:p>
    <w:p w:rsidR="00D21E70" w:rsidRDefault="00D21E70" w:rsidP="00D21E70">
      <w:pPr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textAlignment w:val="auto"/>
      </w:pPr>
      <w:r>
        <w:t>Срок, в течение которого составляется акт по результатам проведения проверки – не позднее 21 декабря 2018 г.</w:t>
      </w:r>
    </w:p>
    <w:p w:rsidR="00D21E70" w:rsidRDefault="00D21E70" w:rsidP="00D21E70">
      <w:pPr>
        <w:tabs>
          <w:tab w:val="left" w:pos="709"/>
          <w:tab w:val="left" w:pos="851"/>
        </w:tabs>
        <w:ind w:firstLine="709"/>
        <w:jc w:val="both"/>
        <w:textAlignment w:val="auto"/>
      </w:pPr>
    </w:p>
    <w:p w:rsidR="00D21E70" w:rsidRDefault="00D21E70" w:rsidP="00D21E70">
      <w:pPr>
        <w:tabs>
          <w:tab w:val="left" w:pos="709"/>
          <w:tab w:val="left" w:pos="851"/>
        </w:tabs>
        <w:jc w:val="both"/>
        <w:textAlignment w:val="auto"/>
      </w:pPr>
    </w:p>
    <w:p w:rsidR="00D21E70" w:rsidRDefault="00D21E70" w:rsidP="00D21E70">
      <w:pPr>
        <w:tabs>
          <w:tab w:val="left" w:pos="709"/>
          <w:tab w:val="left" w:pos="851"/>
        </w:tabs>
        <w:jc w:val="both"/>
        <w:textAlignment w:val="auto"/>
      </w:pPr>
    </w:p>
    <w:p w:rsidR="00D21E70" w:rsidRDefault="00D21E70" w:rsidP="00D21E70">
      <w:r>
        <w:t>Глава района</w:t>
      </w:r>
      <w:r>
        <w:tab/>
        <w:t xml:space="preserve">                 </w:t>
      </w:r>
      <w:r>
        <w:tab/>
      </w:r>
      <w:r w:rsidR="000F6194">
        <w:t>оригинал подписан</w:t>
      </w:r>
      <w:bookmarkStart w:id="0" w:name="_GoBack"/>
      <w:bookmarkEnd w:id="0"/>
      <w:r>
        <w:t xml:space="preserve">                              С.Н. Аминов</w:t>
      </w:r>
    </w:p>
    <w:p w:rsidR="00D21E70" w:rsidRDefault="00D21E70" w:rsidP="00D21E70"/>
    <w:p w:rsidR="00D21E70" w:rsidRDefault="00D21E70" w:rsidP="00D21E70"/>
    <w:p w:rsidR="00D21E70" w:rsidRPr="00D21E70" w:rsidRDefault="00D21E70" w:rsidP="00D21E70">
      <w:pPr>
        <w:textAlignment w:val="auto"/>
      </w:pPr>
      <w:r w:rsidRPr="00D21E70">
        <w:t>СОГЛАСОВАНО:</w:t>
      </w:r>
    </w:p>
    <w:p w:rsidR="00D21E70" w:rsidRPr="00D21E70" w:rsidRDefault="00D21E70" w:rsidP="00D21E70">
      <w:pPr>
        <w:textAlignment w:val="auto"/>
      </w:pPr>
    </w:p>
    <w:p w:rsidR="00D21E70" w:rsidRPr="00D21E70" w:rsidRDefault="00D21E70" w:rsidP="00D21E70">
      <w:pPr>
        <w:textAlignment w:val="auto"/>
        <w:rPr>
          <w:bCs/>
        </w:rPr>
      </w:pPr>
      <w:r w:rsidRPr="00D21E70">
        <w:t>Заместитель</w:t>
      </w:r>
      <w:r w:rsidRPr="00D21E70">
        <w:rPr>
          <w:bCs/>
        </w:rPr>
        <w:t xml:space="preserve"> Главы </w:t>
      </w:r>
      <w:proofErr w:type="gramStart"/>
      <w:r w:rsidRPr="00D21E70">
        <w:rPr>
          <w:bCs/>
        </w:rPr>
        <w:t>муниципального</w:t>
      </w:r>
      <w:proofErr w:type="gramEnd"/>
      <w:r w:rsidRPr="00D21E70">
        <w:rPr>
          <w:bCs/>
        </w:rPr>
        <w:t xml:space="preserve"> </w:t>
      </w:r>
    </w:p>
    <w:p w:rsidR="00D21E70" w:rsidRPr="00D21E70" w:rsidRDefault="00D21E70" w:rsidP="00D21E70">
      <w:pPr>
        <w:textAlignment w:val="auto"/>
        <w:rPr>
          <w:bCs/>
        </w:rPr>
      </w:pPr>
      <w:r w:rsidRPr="00D21E70">
        <w:rPr>
          <w:bCs/>
        </w:rPr>
        <w:t>района по инвестициям, экономике</w:t>
      </w:r>
    </w:p>
    <w:p w:rsidR="00D21E70" w:rsidRPr="00D21E70" w:rsidRDefault="00D21E70" w:rsidP="00D21E70">
      <w:pPr>
        <w:textAlignment w:val="auto"/>
      </w:pPr>
      <w:r w:rsidRPr="00D21E70">
        <w:rPr>
          <w:bCs/>
        </w:rPr>
        <w:t>и сельскому хозяйству</w:t>
      </w:r>
      <w:r w:rsidRPr="00D21E70">
        <w:t xml:space="preserve">   </w:t>
      </w:r>
      <w:r w:rsidRPr="00D21E70">
        <w:tab/>
      </w:r>
      <w:r w:rsidRPr="00D21E70">
        <w:tab/>
      </w:r>
      <w:r w:rsidRPr="00D21E70">
        <w:tab/>
      </w:r>
      <w:r w:rsidRPr="00D21E70">
        <w:tab/>
      </w:r>
      <w:r w:rsidRPr="00D21E70">
        <w:tab/>
        <w:t xml:space="preserve">         Р.Г. </w:t>
      </w:r>
      <w:proofErr w:type="spellStart"/>
      <w:r w:rsidRPr="00D21E70">
        <w:t>Вакилов</w:t>
      </w:r>
      <w:proofErr w:type="spellEnd"/>
    </w:p>
    <w:p w:rsidR="00D21E70" w:rsidRPr="00D21E70" w:rsidRDefault="00D21E70" w:rsidP="00D21E70">
      <w:pPr>
        <w:textAlignment w:val="auto"/>
      </w:pPr>
    </w:p>
    <w:p w:rsidR="00D21E70" w:rsidRPr="00D21E70" w:rsidRDefault="00D21E70" w:rsidP="00D21E70">
      <w:pPr>
        <w:textAlignment w:val="auto"/>
        <w:rPr>
          <w:bCs/>
        </w:rPr>
      </w:pPr>
      <w:r w:rsidRPr="00D21E70">
        <w:rPr>
          <w:bCs/>
        </w:rPr>
        <w:t xml:space="preserve">Заместитель Главы </w:t>
      </w:r>
      <w:proofErr w:type="gramStart"/>
      <w:r w:rsidRPr="00D21E70">
        <w:rPr>
          <w:bCs/>
        </w:rPr>
        <w:t>муниципального</w:t>
      </w:r>
      <w:proofErr w:type="gramEnd"/>
      <w:r w:rsidRPr="00D21E70">
        <w:rPr>
          <w:bCs/>
        </w:rPr>
        <w:t xml:space="preserve"> </w:t>
      </w:r>
    </w:p>
    <w:p w:rsidR="00D21E70" w:rsidRPr="00D21E70" w:rsidRDefault="00D21E70" w:rsidP="00D21E70">
      <w:pPr>
        <w:textAlignment w:val="auto"/>
        <w:rPr>
          <w:bCs/>
        </w:rPr>
      </w:pPr>
      <w:r w:rsidRPr="00D21E70">
        <w:rPr>
          <w:bCs/>
        </w:rPr>
        <w:t>района по социальным вопросам</w:t>
      </w:r>
      <w:r w:rsidRPr="00D21E70">
        <w:rPr>
          <w:bCs/>
        </w:rPr>
        <w:tab/>
      </w:r>
      <w:r w:rsidRPr="00D21E70">
        <w:rPr>
          <w:bCs/>
        </w:rPr>
        <w:tab/>
      </w:r>
      <w:r w:rsidRPr="00D21E70">
        <w:rPr>
          <w:bCs/>
        </w:rPr>
        <w:tab/>
      </w:r>
      <w:r w:rsidRPr="00D21E70">
        <w:rPr>
          <w:bCs/>
        </w:rPr>
        <w:tab/>
        <w:t xml:space="preserve">        А.Т. </w:t>
      </w:r>
      <w:proofErr w:type="spellStart"/>
      <w:r w:rsidRPr="00D21E70">
        <w:rPr>
          <w:bCs/>
        </w:rPr>
        <w:t>Нажметдинова</w:t>
      </w:r>
      <w:proofErr w:type="spellEnd"/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  <w:r w:rsidRPr="00D21E70">
        <w:rPr>
          <w:bCs/>
        </w:rPr>
        <w:t>Начальник Правового управления</w:t>
      </w:r>
    </w:p>
    <w:p w:rsidR="00D21E70" w:rsidRPr="00D21E70" w:rsidRDefault="00D21E70" w:rsidP="00D21E70">
      <w:pPr>
        <w:textAlignment w:val="auto"/>
        <w:rPr>
          <w:bCs/>
        </w:rPr>
      </w:pPr>
      <w:r w:rsidRPr="00D21E70">
        <w:rPr>
          <w:bCs/>
        </w:rPr>
        <w:t xml:space="preserve">администрации </w:t>
      </w:r>
      <w:proofErr w:type="spellStart"/>
      <w:r w:rsidRPr="00D21E70">
        <w:rPr>
          <w:bCs/>
        </w:rPr>
        <w:t>Кунашакского</w:t>
      </w:r>
      <w:proofErr w:type="spellEnd"/>
      <w:r w:rsidRPr="00D21E70">
        <w:rPr>
          <w:bCs/>
        </w:rPr>
        <w:t xml:space="preserve"> </w:t>
      </w:r>
    </w:p>
    <w:p w:rsidR="00D21E70" w:rsidRPr="00D21E70" w:rsidRDefault="00D21E70" w:rsidP="00D21E70">
      <w:pPr>
        <w:textAlignment w:val="auto"/>
        <w:rPr>
          <w:bCs/>
        </w:rPr>
      </w:pPr>
      <w:r w:rsidRPr="00D21E70">
        <w:rPr>
          <w:bCs/>
        </w:rPr>
        <w:t>муниципального района</w:t>
      </w:r>
      <w:r w:rsidRPr="00D21E70">
        <w:rPr>
          <w:bCs/>
        </w:rPr>
        <w:tab/>
      </w:r>
      <w:r w:rsidRPr="00D21E70">
        <w:rPr>
          <w:bCs/>
        </w:rPr>
        <w:tab/>
      </w:r>
      <w:r w:rsidRPr="00D21E70">
        <w:rPr>
          <w:bCs/>
        </w:rPr>
        <w:tab/>
      </w:r>
      <w:r w:rsidRPr="00D21E70">
        <w:rPr>
          <w:bCs/>
        </w:rPr>
        <w:tab/>
      </w:r>
      <w:r w:rsidRPr="00D21E70">
        <w:rPr>
          <w:bCs/>
        </w:rPr>
        <w:tab/>
        <w:t xml:space="preserve">        О.Р. </w:t>
      </w:r>
      <w:proofErr w:type="spellStart"/>
      <w:r w:rsidRPr="00D21E70">
        <w:rPr>
          <w:bCs/>
        </w:rPr>
        <w:t>Абдрахманова</w:t>
      </w:r>
      <w:proofErr w:type="spellEnd"/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</w:rPr>
      </w:pPr>
    </w:p>
    <w:p w:rsidR="00D21E70" w:rsidRPr="00D21E70" w:rsidRDefault="00D21E70" w:rsidP="00D21E70">
      <w:pPr>
        <w:textAlignment w:val="auto"/>
        <w:rPr>
          <w:bCs/>
          <w:sz w:val="20"/>
          <w:szCs w:val="20"/>
        </w:rPr>
      </w:pPr>
    </w:p>
    <w:p w:rsidR="00D21E70" w:rsidRPr="00D21E70" w:rsidRDefault="00D21E70" w:rsidP="00D21E70">
      <w:pPr>
        <w:textAlignment w:val="auto"/>
        <w:rPr>
          <w:bCs/>
          <w:sz w:val="20"/>
          <w:szCs w:val="20"/>
        </w:rPr>
      </w:pPr>
    </w:p>
    <w:p w:rsidR="00D21E70" w:rsidRPr="00D21E70" w:rsidRDefault="00D21E70" w:rsidP="00D21E70">
      <w:pPr>
        <w:textAlignment w:val="auto"/>
        <w:rPr>
          <w:bCs/>
          <w:sz w:val="20"/>
          <w:szCs w:val="20"/>
        </w:rPr>
      </w:pPr>
    </w:p>
    <w:tbl>
      <w:tblPr>
        <w:tblStyle w:val="1"/>
        <w:tblpPr w:leftFromText="180" w:rightFromText="180" w:vertAnchor="text" w:horzAnchor="margin" w:tblpY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82"/>
      </w:tblGrid>
      <w:tr w:rsidR="00D21E70" w:rsidRPr="00D21E70" w:rsidTr="009B71C7">
        <w:trPr>
          <w:trHeight w:val="210"/>
        </w:trPr>
        <w:tc>
          <w:tcPr>
            <w:tcW w:w="5353" w:type="dxa"/>
            <w:hideMark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  <w:r w:rsidRPr="00D21E70">
              <w:rPr>
                <w:bCs/>
                <w:sz w:val="20"/>
                <w:szCs w:val="20"/>
              </w:rPr>
              <w:t>Рассылка:</w:t>
            </w:r>
          </w:p>
        </w:tc>
        <w:tc>
          <w:tcPr>
            <w:tcW w:w="4282" w:type="dxa"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</w:p>
        </w:tc>
      </w:tr>
      <w:tr w:rsidR="00D21E70" w:rsidRPr="00D21E70" w:rsidTr="009B71C7">
        <w:trPr>
          <w:trHeight w:val="240"/>
        </w:trPr>
        <w:tc>
          <w:tcPr>
            <w:tcW w:w="5353" w:type="dxa"/>
            <w:hideMark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  <w:r w:rsidRPr="00D21E70">
              <w:rPr>
                <w:bCs/>
                <w:sz w:val="20"/>
                <w:szCs w:val="20"/>
              </w:rPr>
              <w:t>Отдел делопроизводства</w:t>
            </w:r>
          </w:p>
        </w:tc>
        <w:tc>
          <w:tcPr>
            <w:tcW w:w="4282" w:type="dxa"/>
            <w:hideMark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  <w:r w:rsidRPr="00D21E70">
              <w:rPr>
                <w:bCs/>
                <w:sz w:val="20"/>
                <w:szCs w:val="20"/>
              </w:rPr>
              <w:t>-1</w:t>
            </w:r>
          </w:p>
        </w:tc>
      </w:tr>
      <w:tr w:rsidR="00D21E70" w:rsidRPr="00D21E70" w:rsidTr="009B71C7">
        <w:trPr>
          <w:trHeight w:val="270"/>
        </w:trPr>
        <w:tc>
          <w:tcPr>
            <w:tcW w:w="5353" w:type="dxa"/>
            <w:hideMark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  <w:r w:rsidRPr="00D21E70">
              <w:rPr>
                <w:bCs/>
                <w:sz w:val="20"/>
                <w:szCs w:val="20"/>
              </w:rPr>
              <w:t>Контрольное управление</w:t>
            </w:r>
          </w:p>
        </w:tc>
        <w:tc>
          <w:tcPr>
            <w:tcW w:w="4282" w:type="dxa"/>
            <w:hideMark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  <w:r w:rsidRPr="00D21E70">
              <w:rPr>
                <w:bCs/>
                <w:sz w:val="20"/>
                <w:szCs w:val="20"/>
              </w:rPr>
              <w:t>-1</w:t>
            </w:r>
          </w:p>
        </w:tc>
      </w:tr>
      <w:tr w:rsidR="00D21E70" w:rsidRPr="00D21E70" w:rsidTr="009B71C7">
        <w:trPr>
          <w:trHeight w:val="300"/>
        </w:trPr>
        <w:tc>
          <w:tcPr>
            <w:tcW w:w="5353" w:type="dxa"/>
            <w:hideMark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  <w:r w:rsidRPr="00D21E70">
              <w:rPr>
                <w:bCs/>
                <w:sz w:val="20"/>
                <w:szCs w:val="20"/>
              </w:rPr>
              <w:t>Правовое управление</w:t>
            </w:r>
          </w:p>
        </w:tc>
        <w:tc>
          <w:tcPr>
            <w:tcW w:w="4282" w:type="dxa"/>
            <w:hideMark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  <w:r w:rsidRPr="00D21E70">
              <w:rPr>
                <w:bCs/>
                <w:sz w:val="20"/>
                <w:szCs w:val="20"/>
              </w:rPr>
              <w:t>-1</w:t>
            </w:r>
          </w:p>
        </w:tc>
      </w:tr>
      <w:tr w:rsidR="00D21E70" w:rsidRPr="00D21E70" w:rsidTr="009B71C7">
        <w:trPr>
          <w:trHeight w:val="330"/>
        </w:trPr>
        <w:tc>
          <w:tcPr>
            <w:tcW w:w="5353" w:type="dxa"/>
            <w:hideMark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  <w:r w:rsidRPr="00D21E70">
              <w:rPr>
                <w:bCs/>
                <w:sz w:val="20"/>
                <w:szCs w:val="20"/>
              </w:rPr>
              <w:t>Отдел Информационной технологии</w:t>
            </w:r>
          </w:p>
        </w:tc>
        <w:tc>
          <w:tcPr>
            <w:tcW w:w="4282" w:type="dxa"/>
            <w:hideMark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  <w:r w:rsidRPr="00D21E70">
              <w:rPr>
                <w:bCs/>
                <w:sz w:val="20"/>
                <w:szCs w:val="20"/>
              </w:rPr>
              <w:t>-1</w:t>
            </w:r>
          </w:p>
        </w:tc>
      </w:tr>
      <w:tr w:rsidR="00D21E70" w:rsidRPr="00D21E70" w:rsidTr="009B71C7">
        <w:trPr>
          <w:trHeight w:val="240"/>
        </w:trPr>
        <w:tc>
          <w:tcPr>
            <w:tcW w:w="5353" w:type="dxa"/>
            <w:hideMark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  <w:r w:rsidRPr="00D21E7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4282" w:type="dxa"/>
            <w:hideMark/>
          </w:tcPr>
          <w:p w:rsidR="00D21E70" w:rsidRPr="00D21E70" w:rsidRDefault="00D21E70" w:rsidP="00D21E70">
            <w:pPr>
              <w:textAlignment w:val="auto"/>
              <w:rPr>
                <w:bCs/>
                <w:sz w:val="20"/>
                <w:szCs w:val="20"/>
              </w:rPr>
            </w:pPr>
            <w:r w:rsidRPr="00D21E70">
              <w:rPr>
                <w:bCs/>
                <w:sz w:val="20"/>
                <w:szCs w:val="20"/>
              </w:rPr>
              <w:t>-4</w:t>
            </w:r>
          </w:p>
        </w:tc>
      </w:tr>
    </w:tbl>
    <w:p w:rsidR="00D21E70" w:rsidRPr="00D21E70" w:rsidRDefault="00D21E70" w:rsidP="00D21E70">
      <w:pPr>
        <w:textAlignment w:val="auto"/>
        <w:rPr>
          <w:sz w:val="20"/>
          <w:szCs w:val="20"/>
        </w:rPr>
      </w:pPr>
      <w:r w:rsidRPr="00D21E70">
        <w:rPr>
          <w:bCs/>
          <w:sz w:val="20"/>
          <w:szCs w:val="20"/>
        </w:rPr>
        <w:t xml:space="preserve"> </w:t>
      </w:r>
    </w:p>
    <w:p w:rsidR="00D21E70" w:rsidRPr="00D21E70" w:rsidRDefault="00D21E70" w:rsidP="00D21E70">
      <w:pPr>
        <w:textAlignment w:val="auto"/>
        <w:rPr>
          <w:sz w:val="20"/>
          <w:szCs w:val="20"/>
        </w:rPr>
      </w:pPr>
    </w:p>
    <w:p w:rsidR="00D21E70" w:rsidRPr="00D21E70" w:rsidRDefault="00D21E70" w:rsidP="00D21E70">
      <w:pPr>
        <w:textAlignment w:val="auto"/>
        <w:rPr>
          <w:sz w:val="20"/>
          <w:szCs w:val="20"/>
        </w:rPr>
      </w:pPr>
    </w:p>
    <w:p w:rsidR="00D21E70" w:rsidRPr="00D21E70" w:rsidRDefault="00D21E70" w:rsidP="00D21E70">
      <w:pPr>
        <w:textAlignment w:val="auto"/>
        <w:rPr>
          <w:sz w:val="20"/>
          <w:szCs w:val="20"/>
        </w:rPr>
      </w:pPr>
      <w:r w:rsidRPr="00D21E70">
        <w:rPr>
          <w:sz w:val="20"/>
          <w:szCs w:val="20"/>
        </w:rPr>
        <w:t>ПОДГОТОВИЛ:</w:t>
      </w:r>
    </w:p>
    <w:p w:rsidR="00D21E70" w:rsidRPr="00D21E70" w:rsidRDefault="00D21E70" w:rsidP="00D21E70">
      <w:pPr>
        <w:textAlignment w:val="auto"/>
        <w:rPr>
          <w:sz w:val="20"/>
          <w:szCs w:val="20"/>
        </w:rPr>
      </w:pPr>
      <w:r w:rsidRPr="00D21E70">
        <w:rPr>
          <w:sz w:val="20"/>
          <w:szCs w:val="20"/>
        </w:rPr>
        <w:t xml:space="preserve">Руководитель </w:t>
      </w:r>
    </w:p>
    <w:p w:rsidR="00D21E70" w:rsidRPr="00D21E70" w:rsidRDefault="00D21E70" w:rsidP="00D21E70">
      <w:pPr>
        <w:textAlignment w:val="auto"/>
        <w:rPr>
          <w:sz w:val="20"/>
          <w:szCs w:val="20"/>
        </w:rPr>
      </w:pPr>
      <w:r w:rsidRPr="00D21E70">
        <w:rPr>
          <w:sz w:val="20"/>
          <w:szCs w:val="20"/>
        </w:rPr>
        <w:t>Контрольного управления</w:t>
      </w:r>
    </w:p>
    <w:p w:rsidR="00D21E70" w:rsidRPr="00D21E70" w:rsidRDefault="00D21E70" w:rsidP="00D21E70">
      <w:pPr>
        <w:textAlignment w:val="auto"/>
        <w:rPr>
          <w:sz w:val="20"/>
          <w:szCs w:val="20"/>
        </w:rPr>
      </w:pPr>
      <w:r w:rsidRPr="00D21E70">
        <w:rPr>
          <w:sz w:val="20"/>
          <w:szCs w:val="20"/>
        </w:rPr>
        <w:t>Администрации района</w:t>
      </w:r>
    </w:p>
    <w:p w:rsidR="00D21E70" w:rsidRPr="00D21E70" w:rsidRDefault="00D21E70" w:rsidP="00D21E70">
      <w:pPr>
        <w:textAlignment w:val="auto"/>
        <w:rPr>
          <w:sz w:val="20"/>
          <w:szCs w:val="20"/>
        </w:rPr>
      </w:pPr>
      <w:proofErr w:type="spellStart"/>
      <w:r w:rsidRPr="00D21E70">
        <w:rPr>
          <w:sz w:val="20"/>
          <w:szCs w:val="20"/>
        </w:rPr>
        <w:t>Саитхужина</w:t>
      </w:r>
      <w:proofErr w:type="spellEnd"/>
      <w:r w:rsidRPr="00D21E70">
        <w:rPr>
          <w:sz w:val="20"/>
          <w:szCs w:val="20"/>
        </w:rPr>
        <w:t xml:space="preserve"> И.Р.</w:t>
      </w:r>
    </w:p>
    <w:p w:rsidR="00C370C4" w:rsidRDefault="00D21E70" w:rsidP="00D21E70">
      <w:pPr>
        <w:textAlignment w:val="auto"/>
      </w:pPr>
      <w:r w:rsidRPr="00D21E70">
        <w:rPr>
          <w:sz w:val="20"/>
          <w:szCs w:val="20"/>
        </w:rPr>
        <w:t>8 (35148) 2-82-72</w:t>
      </w:r>
    </w:p>
    <w:sectPr w:rsidR="00C370C4" w:rsidSect="007C395A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9DF"/>
    <w:multiLevelType w:val="hybridMultilevel"/>
    <w:tmpl w:val="72A805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43"/>
    <w:rsid w:val="000F6194"/>
    <w:rsid w:val="00B92443"/>
    <w:rsid w:val="00C370C4"/>
    <w:rsid w:val="00D2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E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E7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D21E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E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E7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D21E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4</cp:revision>
  <cp:lastPrinted>2018-11-23T10:03:00Z</cp:lastPrinted>
  <dcterms:created xsi:type="dcterms:W3CDTF">2018-11-23T09:58:00Z</dcterms:created>
  <dcterms:modified xsi:type="dcterms:W3CDTF">2018-11-27T11:26:00Z</dcterms:modified>
</cp:coreProperties>
</file>