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3" w:rsidRPr="004859BB" w:rsidRDefault="009F1A09" w:rsidP="00485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C22523" w:rsidRDefault="00C22523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22523" w:rsidRDefault="00C22523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C22523" w:rsidRDefault="00C22523" w:rsidP="002560E4">
      <w:pPr>
        <w:jc w:val="center"/>
      </w:pPr>
      <w:r>
        <w:t>ЧЕЛЯБИНСКОЙ ОБЛАСТИ</w:t>
      </w:r>
    </w:p>
    <w:p w:rsidR="00C22523" w:rsidRDefault="00C22523" w:rsidP="002560E4">
      <w:pPr>
        <w:jc w:val="center"/>
        <w:rPr>
          <w:rFonts w:ascii="Arial" w:hAnsi="Arial" w:cs="Arial"/>
        </w:rPr>
      </w:pPr>
    </w:p>
    <w:p w:rsidR="00C22523" w:rsidRDefault="00C22523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22523" w:rsidRDefault="00C22523" w:rsidP="002560E4"/>
    <w:p w:rsidR="00C22523" w:rsidRDefault="009F1A09" w:rsidP="00BF2B9D">
      <w:r>
        <w:t>от 31.01.2019 г. № 4</w:t>
      </w:r>
      <w:r>
        <w:rPr>
          <w:lang w:val="en-US"/>
        </w:rPr>
        <w:t>5</w:t>
      </w:r>
      <w:bookmarkStart w:id="0" w:name="_GoBack"/>
      <w:bookmarkEnd w:id="0"/>
      <w:r w:rsidR="00C22523">
        <w:t>-р</w:t>
      </w:r>
    </w:p>
    <w:p w:rsidR="00C22523" w:rsidRPr="00781695" w:rsidRDefault="00C22523" w:rsidP="00BF2B9D"/>
    <w:p w:rsidR="00C22523" w:rsidRPr="00282527" w:rsidRDefault="00C22523" w:rsidP="00121F7F">
      <w:r>
        <w:t>О проведении плановой проверки</w:t>
      </w:r>
    </w:p>
    <w:p w:rsidR="00C22523" w:rsidRDefault="00C22523" w:rsidP="002560E4">
      <w:pPr>
        <w:rPr>
          <w:u w:val="single"/>
        </w:rPr>
      </w:pPr>
    </w:p>
    <w:p w:rsidR="00C22523" w:rsidRPr="00CB0D7F" w:rsidRDefault="00C22523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C22523" w:rsidRDefault="00C22523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Постановлением администрации Кунашакского муниципального района от 01.06.2016 г. № 592 «Об утверждении Порядка проведения плановых проверок, предусмотренных Федеральным законом от 05.04.2013 года          № 44 – ФЗ «О</w:t>
      </w:r>
      <w:proofErr w:type="gramEnd"/>
      <w:r>
        <w:t xml:space="preserve"> </w:t>
      </w:r>
      <w:proofErr w:type="gramStart"/>
      <w:r>
        <w:t>контрактной системе в сфере закупок товаров, работ, услуг для обеспечения государственных и муниципальных нужд»; Распоряжением администрации Кунашакского муниципального района от 11.12.2018 года   № 706-р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2019 года:</w:t>
      </w:r>
      <w:proofErr w:type="gramEnd"/>
    </w:p>
    <w:p w:rsidR="00C22523" w:rsidRDefault="00C22523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Провести плановую проверку в сфере закупок товаров, работ, услуг Муниципального казённого общеобразовательного учреждения «Средняя общеобразовательная школа посёлка Муслюмово железнодорожной станции», адрес: 457720, Челябинская  область, Кунашакский район, п.</w:t>
      </w:r>
      <w:r w:rsidRPr="00E529E3">
        <w:t xml:space="preserve"> </w:t>
      </w:r>
      <w:r>
        <w:t xml:space="preserve">Муслюмово ж-д. </w:t>
      </w:r>
      <w:proofErr w:type="spellStart"/>
      <w:proofErr w:type="gramStart"/>
      <w:r>
        <w:t>ст</w:t>
      </w:r>
      <w:proofErr w:type="spellEnd"/>
      <w:proofErr w:type="gramEnd"/>
      <w:r>
        <w:t>, ул. Лесная, 2.</w:t>
      </w:r>
    </w:p>
    <w:p w:rsidR="00C22523" w:rsidRDefault="00C22523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C22523" w:rsidRDefault="00C22523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C22523" w:rsidRDefault="00C22523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период-с января 2018 г. по декабрь 2018 г.</w:t>
      </w:r>
    </w:p>
    <w:p w:rsidR="00C22523" w:rsidRDefault="00C22523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Дата начала проведения проверки – 1 февраля 2019 г., дата окончания проведения проверки – 28 февраля 2019 г.</w:t>
      </w:r>
    </w:p>
    <w:p w:rsidR="00C22523" w:rsidRDefault="00C22523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Срок, в течение которого составляется акт по результатам проведения  проверки – не позднее 28 февраля 2019 г.</w:t>
      </w:r>
    </w:p>
    <w:p w:rsidR="00C22523" w:rsidRPr="00BC7191" w:rsidRDefault="00C22523" w:rsidP="002560E4">
      <w:pPr>
        <w:jc w:val="both"/>
      </w:pPr>
    </w:p>
    <w:p w:rsidR="00C22523" w:rsidRPr="00BC7191" w:rsidRDefault="00C22523" w:rsidP="002560E4">
      <w:pPr>
        <w:jc w:val="both"/>
      </w:pPr>
    </w:p>
    <w:p w:rsidR="00C22523" w:rsidRPr="00BC7191" w:rsidRDefault="00C22523" w:rsidP="002560E4">
      <w:pPr>
        <w:jc w:val="both"/>
      </w:pPr>
    </w:p>
    <w:p w:rsidR="00C22523" w:rsidRDefault="00C22523" w:rsidP="00781695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      Р.Г. </w:t>
      </w:r>
      <w:proofErr w:type="spellStart"/>
      <w:r>
        <w:t>Вакилов</w:t>
      </w:r>
      <w:proofErr w:type="spellEnd"/>
    </w:p>
    <w:sectPr w:rsidR="00C22523" w:rsidSect="00BC7191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034F1E"/>
    <w:rsid w:val="0004300E"/>
    <w:rsid w:val="00082B58"/>
    <w:rsid w:val="000A2AEF"/>
    <w:rsid w:val="00121F7F"/>
    <w:rsid w:val="001365F3"/>
    <w:rsid w:val="001E5BF6"/>
    <w:rsid w:val="001F634A"/>
    <w:rsid w:val="0023364F"/>
    <w:rsid w:val="00253CF6"/>
    <w:rsid w:val="002560E4"/>
    <w:rsid w:val="00282527"/>
    <w:rsid w:val="002A4159"/>
    <w:rsid w:val="002D22A7"/>
    <w:rsid w:val="002E03DA"/>
    <w:rsid w:val="002E4B7F"/>
    <w:rsid w:val="002F2DE6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30747"/>
    <w:rsid w:val="0044071C"/>
    <w:rsid w:val="0046713C"/>
    <w:rsid w:val="00476671"/>
    <w:rsid w:val="004859BB"/>
    <w:rsid w:val="004A323C"/>
    <w:rsid w:val="004B6B9A"/>
    <w:rsid w:val="00565411"/>
    <w:rsid w:val="00566165"/>
    <w:rsid w:val="00582364"/>
    <w:rsid w:val="00590F53"/>
    <w:rsid w:val="005A5841"/>
    <w:rsid w:val="005A7456"/>
    <w:rsid w:val="005B6802"/>
    <w:rsid w:val="005D0AFE"/>
    <w:rsid w:val="005D4A07"/>
    <w:rsid w:val="00617C62"/>
    <w:rsid w:val="006354E5"/>
    <w:rsid w:val="0067033C"/>
    <w:rsid w:val="00670A20"/>
    <w:rsid w:val="0067582A"/>
    <w:rsid w:val="006B350A"/>
    <w:rsid w:val="00747EE2"/>
    <w:rsid w:val="00761387"/>
    <w:rsid w:val="00781695"/>
    <w:rsid w:val="007A2133"/>
    <w:rsid w:val="007C18FA"/>
    <w:rsid w:val="007E0096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1A09"/>
    <w:rsid w:val="009F4084"/>
    <w:rsid w:val="00A537EE"/>
    <w:rsid w:val="00A86B26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535F"/>
    <w:rsid w:val="00DA558A"/>
    <w:rsid w:val="00DC00A1"/>
    <w:rsid w:val="00DC328F"/>
    <w:rsid w:val="00DC741D"/>
    <w:rsid w:val="00DE63EB"/>
    <w:rsid w:val="00E02A8C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299</Words>
  <Characters>1709</Characters>
  <Application>Microsoft Office Word</Application>
  <DocSecurity>0</DocSecurity>
  <Lines>14</Lines>
  <Paragraphs>4</Paragraphs>
  <ScaleCrop>false</ScaleCrop>
  <Company>1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Владислав Ватутин</cp:lastModifiedBy>
  <cp:revision>25</cp:revision>
  <cp:lastPrinted>2019-01-10T04:39:00Z</cp:lastPrinted>
  <dcterms:created xsi:type="dcterms:W3CDTF">2018-11-20T10:46:00Z</dcterms:created>
  <dcterms:modified xsi:type="dcterms:W3CDTF">2019-02-01T10:38:00Z</dcterms:modified>
</cp:coreProperties>
</file>