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69" w:rsidRDefault="00D24669" w:rsidP="00D24669">
      <w:pPr>
        <w:jc w:val="center"/>
      </w:pPr>
      <w:r>
        <w:rPr>
          <w:noProof/>
        </w:rPr>
        <w:drawing>
          <wp:inline distT="0" distB="0" distL="0" distR="0" wp14:anchorId="032BEA52" wp14:editId="46C90855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69" w:rsidRDefault="00D24669" w:rsidP="00D24669">
      <w:pPr>
        <w:jc w:val="center"/>
        <w:rPr>
          <w:b/>
          <w:sz w:val="24"/>
          <w:szCs w:val="24"/>
        </w:rPr>
      </w:pPr>
    </w:p>
    <w:p w:rsidR="00D24669" w:rsidRDefault="00D24669" w:rsidP="00D24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tabs>
          <w:tab w:val="left" w:pos="2754"/>
        </w:tabs>
        <w:rPr>
          <w:sz w:val="6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9A4CC3" w:rsidP="00C66179">
      <w:pPr>
        <w:jc w:val="both"/>
        <w:rPr>
          <w:sz w:val="28"/>
        </w:rPr>
      </w:pPr>
      <w:r w:rsidRPr="0066574A">
        <w:rPr>
          <w:sz w:val="28"/>
        </w:rPr>
        <w:t xml:space="preserve">от </w:t>
      </w:r>
      <w:r w:rsidR="001765B2">
        <w:rPr>
          <w:sz w:val="28"/>
        </w:rPr>
        <w:t>15</w:t>
      </w:r>
      <w:r w:rsidR="00E7434F" w:rsidRPr="0066574A">
        <w:rPr>
          <w:sz w:val="28"/>
        </w:rPr>
        <w:t>.</w:t>
      </w:r>
      <w:r w:rsidR="001765B2">
        <w:rPr>
          <w:sz w:val="28"/>
        </w:rPr>
        <w:t>12</w:t>
      </w:r>
      <w:r w:rsidR="00FA2BE6" w:rsidRPr="0066574A">
        <w:rPr>
          <w:sz w:val="28"/>
        </w:rPr>
        <w:t>.</w:t>
      </w:r>
      <w:r w:rsidR="00EB7ABD" w:rsidRPr="0066574A">
        <w:rPr>
          <w:sz w:val="28"/>
        </w:rPr>
        <w:t>202</w:t>
      </w:r>
      <w:r w:rsidR="00CA5FDC">
        <w:rPr>
          <w:sz w:val="28"/>
        </w:rPr>
        <w:t>5</w:t>
      </w:r>
      <w:r w:rsidR="00866074" w:rsidRPr="0066574A">
        <w:rPr>
          <w:sz w:val="28"/>
        </w:rPr>
        <w:t xml:space="preserve"> г. №</w:t>
      </w:r>
      <w:r w:rsidR="00EB7ABD" w:rsidRPr="0066574A">
        <w:rPr>
          <w:sz w:val="28"/>
        </w:rPr>
        <w:t xml:space="preserve"> </w:t>
      </w:r>
      <w:r w:rsidR="00CA5FDC">
        <w:rPr>
          <w:sz w:val="28"/>
        </w:rPr>
        <w:t>1</w:t>
      </w:r>
      <w:r w:rsidR="00AC399F">
        <w:rPr>
          <w:sz w:val="28"/>
        </w:rPr>
        <w:t>1</w:t>
      </w:r>
      <w:r w:rsidR="001765B2">
        <w:rPr>
          <w:sz w:val="28"/>
        </w:rPr>
        <w:t>-о</w:t>
      </w:r>
    </w:p>
    <w:p w:rsidR="00D24669" w:rsidRDefault="00D24669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 w:rsidR="008B28F5" w:rsidRDefault="008B28F5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</w:p>
    <w:p w:rsidR="00003F87" w:rsidRDefault="001765B2" w:rsidP="00003F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1765B2">
        <w:rPr>
          <w:rFonts w:eastAsia="Calibri"/>
          <w:sz w:val="28"/>
          <w:szCs w:val="28"/>
          <w:lang w:eastAsia="en-US"/>
        </w:rPr>
        <w:t>Об утверждении плана проверок на 202</w:t>
      </w:r>
      <w:r>
        <w:rPr>
          <w:rFonts w:eastAsia="Calibri"/>
          <w:sz w:val="28"/>
          <w:szCs w:val="28"/>
          <w:lang w:eastAsia="en-US"/>
        </w:rPr>
        <w:t>6</w:t>
      </w:r>
      <w:r w:rsidRPr="001765B2">
        <w:rPr>
          <w:rFonts w:eastAsia="Calibri"/>
          <w:sz w:val="28"/>
          <w:szCs w:val="28"/>
          <w:lang w:eastAsia="en-US"/>
        </w:rPr>
        <w:t xml:space="preserve"> год</w:t>
      </w:r>
    </w:p>
    <w:p w:rsidR="001765B2" w:rsidRPr="00003F87" w:rsidRDefault="001765B2" w:rsidP="00003F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78764B" w:rsidRDefault="002620EA" w:rsidP="0078764B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2620EA">
        <w:rPr>
          <w:rFonts w:eastAsia="Calibri"/>
          <w:sz w:val="28"/>
          <w:szCs w:val="28"/>
          <w:lang w:eastAsia="en-US"/>
        </w:rPr>
        <w:t>В соответствии с пунктом 18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Федерации, от 27.02.2020 № 208, ведомственным стандартом по осуществлению полномочий внутреннего муниципального финансового</w:t>
      </w:r>
      <w:r w:rsidR="00150D78">
        <w:rPr>
          <w:rFonts w:eastAsia="Calibri"/>
          <w:sz w:val="28"/>
          <w:szCs w:val="28"/>
          <w:lang w:eastAsia="en-US"/>
        </w:rPr>
        <w:t xml:space="preserve"> контроля</w:t>
      </w:r>
      <w:r w:rsidRPr="002620EA">
        <w:rPr>
          <w:rFonts w:eastAsia="Calibri"/>
          <w:sz w:val="28"/>
          <w:szCs w:val="28"/>
          <w:lang w:eastAsia="en-US"/>
        </w:rPr>
        <w:t xml:space="preserve">, утвержденный </w:t>
      </w:r>
      <w:r>
        <w:rPr>
          <w:rFonts w:eastAsia="Calibri"/>
          <w:sz w:val="28"/>
          <w:szCs w:val="28"/>
          <w:lang w:eastAsia="en-US"/>
        </w:rPr>
        <w:t xml:space="preserve">Приказом Контрольного управления </w:t>
      </w:r>
      <w:r w:rsidRPr="002620EA">
        <w:rPr>
          <w:rFonts w:eastAsia="Calibri"/>
          <w:sz w:val="28"/>
          <w:szCs w:val="28"/>
          <w:lang w:eastAsia="en-US"/>
        </w:rPr>
        <w:t xml:space="preserve"> администрации Кунашакского муниципального района от </w:t>
      </w:r>
      <w:r>
        <w:rPr>
          <w:rFonts w:eastAsia="Calibri"/>
          <w:sz w:val="28"/>
          <w:szCs w:val="28"/>
          <w:lang w:eastAsia="en-US"/>
        </w:rPr>
        <w:t>14</w:t>
      </w:r>
      <w:r w:rsidRPr="002620E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11</w:t>
      </w:r>
      <w:r w:rsidRPr="002620EA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2</w:t>
      </w:r>
      <w:r w:rsidRPr="002620EA"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43</w:t>
      </w:r>
      <w:r w:rsidRPr="002620EA">
        <w:rPr>
          <w:rFonts w:eastAsia="Calibri"/>
          <w:sz w:val="28"/>
          <w:szCs w:val="28"/>
          <w:lang w:eastAsia="en-US"/>
        </w:rPr>
        <w:t>:</w:t>
      </w:r>
    </w:p>
    <w:p w:rsidR="00F34DF8" w:rsidRDefault="00F34DF8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11C9C" w:rsidRDefault="00E11C9C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</w:t>
      </w:r>
      <w:r w:rsidR="004358C7">
        <w:rPr>
          <w:rFonts w:eastAsia="Calibri"/>
          <w:sz w:val="28"/>
          <w:szCs w:val="28"/>
          <w:lang w:eastAsia="en-US"/>
        </w:rPr>
        <w:t>:</w:t>
      </w:r>
    </w:p>
    <w:p w:rsidR="00470389" w:rsidRDefault="00470389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765B2" w:rsidRDefault="002620EA" w:rsidP="001765B2">
      <w:pPr>
        <w:tabs>
          <w:tab w:val="left" w:pos="72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1765B2" w:rsidRPr="001765B2">
        <w:rPr>
          <w:sz w:val="27"/>
          <w:szCs w:val="27"/>
        </w:rPr>
        <w:t>Утвердить прилагаемый План проведения проверок, предусмотренный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и Бюджетным кодексом Российской Федерации на 202</w:t>
      </w:r>
      <w:r w:rsidR="001765B2">
        <w:rPr>
          <w:sz w:val="27"/>
          <w:szCs w:val="27"/>
        </w:rPr>
        <w:t>6</w:t>
      </w:r>
      <w:r w:rsidR="001765B2" w:rsidRPr="001765B2">
        <w:rPr>
          <w:sz w:val="27"/>
          <w:szCs w:val="27"/>
        </w:rPr>
        <w:t xml:space="preserve"> год (Приложение 1, 2).</w:t>
      </w:r>
    </w:p>
    <w:p w:rsidR="00835B6B" w:rsidRDefault="002620EA" w:rsidP="001765B2">
      <w:pPr>
        <w:tabs>
          <w:tab w:val="left" w:pos="72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DB4562">
        <w:rPr>
          <w:sz w:val="27"/>
          <w:szCs w:val="27"/>
        </w:rPr>
        <w:t>Организацию исполнения</w:t>
      </w:r>
      <w:r>
        <w:rPr>
          <w:sz w:val="27"/>
          <w:szCs w:val="27"/>
        </w:rPr>
        <w:t xml:space="preserve"> и контроль </w:t>
      </w:r>
      <w:r w:rsidRPr="00DB4562">
        <w:rPr>
          <w:sz w:val="27"/>
          <w:szCs w:val="27"/>
        </w:rPr>
        <w:t xml:space="preserve">настоящего </w:t>
      </w:r>
      <w:r>
        <w:rPr>
          <w:sz w:val="27"/>
          <w:szCs w:val="27"/>
        </w:rPr>
        <w:t>приказа</w:t>
      </w:r>
      <w:r w:rsidRPr="00DB4562">
        <w:rPr>
          <w:sz w:val="27"/>
          <w:szCs w:val="27"/>
        </w:rPr>
        <w:t xml:space="preserve"> </w:t>
      </w:r>
      <w:r w:rsidR="00F6348A">
        <w:rPr>
          <w:sz w:val="27"/>
          <w:szCs w:val="27"/>
        </w:rPr>
        <w:t>оставляю за собой.</w:t>
      </w:r>
    </w:p>
    <w:p w:rsidR="00835B6B" w:rsidRDefault="00835B6B" w:rsidP="00835B6B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</w:p>
    <w:p w:rsidR="00835B6B" w:rsidRPr="00DB4562" w:rsidRDefault="00835B6B" w:rsidP="00835B6B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</w:p>
    <w:p w:rsidR="00835B6B" w:rsidRDefault="00835B6B" w:rsidP="00835B6B">
      <w:pPr>
        <w:jc w:val="both"/>
        <w:rPr>
          <w:rFonts w:eastAsia="Calibri"/>
          <w:sz w:val="28"/>
          <w:szCs w:val="28"/>
          <w:lang w:eastAsia="en-US"/>
        </w:rPr>
      </w:pPr>
    </w:p>
    <w:p w:rsidR="00835B6B" w:rsidRDefault="00F6348A" w:rsidP="00835B6B">
      <w:pPr>
        <w:rPr>
          <w:sz w:val="28"/>
          <w:szCs w:val="28"/>
        </w:rPr>
      </w:pPr>
      <w:r>
        <w:rPr>
          <w:sz w:val="28"/>
        </w:rPr>
        <w:t>Р</w:t>
      </w:r>
      <w:r w:rsidR="00835B6B" w:rsidRPr="002C470A">
        <w:rPr>
          <w:sz w:val="28"/>
        </w:rPr>
        <w:t>уководител</w:t>
      </w:r>
      <w:r>
        <w:rPr>
          <w:sz w:val="28"/>
        </w:rPr>
        <w:t>ь</w:t>
      </w:r>
      <w:r w:rsidR="00835B6B">
        <w:rPr>
          <w:sz w:val="28"/>
          <w:szCs w:val="28"/>
        </w:rPr>
        <w:t xml:space="preserve"> </w:t>
      </w:r>
    </w:p>
    <w:p w:rsidR="00E73B73" w:rsidRDefault="00835B6B" w:rsidP="00835B6B">
      <w:pPr>
        <w:rPr>
          <w:sz w:val="28"/>
          <w:szCs w:val="28"/>
        </w:rPr>
      </w:pPr>
      <w:r>
        <w:rPr>
          <w:sz w:val="28"/>
          <w:szCs w:val="28"/>
        </w:rPr>
        <w:t>Контрольного управления</w:t>
      </w:r>
    </w:p>
    <w:p w:rsidR="00835B6B" w:rsidRDefault="00835B6B" w:rsidP="00835B6B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3B73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</w:t>
      </w:r>
      <w:proofErr w:type="spellStart"/>
      <w:r w:rsidR="00F6348A">
        <w:rPr>
          <w:sz w:val="28"/>
        </w:rPr>
        <w:t>Саитхужина</w:t>
      </w:r>
      <w:proofErr w:type="spellEnd"/>
      <w:r w:rsidR="00F6348A">
        <w:rPr>
          <w:sz w:val="28"/>
        </w:rPr>
        <w:t xml:space="preserve"> И.Р.</w:t>
      </w:r>
    </w:p>
    <w:p w:rsidR="00C21399" w:rsidRDefault="00C21399" w:rsidP="00835B6B">
      <w:pPr>
        <w:tabs>
          <w:tab w:val="left" w:pos="0"/>
          <w:tab w:val="left" w:pos="851"/>
          <w:tab w:val="left" w:pos="993"/>
        </w:tabs>
        <w:ind w:firstLine="709"/>
        <w:jc w:val="both"/>
      </w:pPr>
    </w:p>
    <w:p w:rsidR="00FA2BE6" w:rsidRDefault="00DB3C93" w:rsidP="00DB3C93">
      <w:pPr>
        <w:spacing w:after="200" w:line="276" w:lineRule="auto"/>
      </w:pPr>
      <w:r>
        <w:br w:type="page"/>
      </w:r>
    </w:p>
    <w:p w:rsidR="00DB3C93" w:rsidRDefault="00DB3C93">
      <w:pPr>
        <w:sectPr w:rsidR="00DB3C93" w:rsidSect="00D2466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6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9"/>
        <w:gridCol w:w="722"/>
      </w:tblGrid>
      <w:tr w:rsidR="002E29CE" w:rsidRPr="00107F18" w:rsidTr="00DB3C93">
        <w:trPr>
          <w:trHeight w:val="340"/>
        </w:trPr>
        <w:tc>
          <w:tcPr>
            <w:tcW w:w="15309" w:type="dxa"/>
            <w:shd w:val="clear" w:color="auto" w:fill="auto"/>
          </w:tcPr>
          <w:tbl>
            <w:tblPr>
              <w:tblW w:w="14526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3046"/>
              <w:gridCol w:w="4234"/>
              <w:gridCol w:w="3563"/>
              <w:gridCol w:w="1275"/>
              <w:gridCol w:w="1275"/>
              <w:gridCol w:w="16"/>
              <w:gridCol w:w="552"/>
            </w:tblGrid>
            <w:tr w:rsidR="00DB3C93" w:rsidRPr="00107F18" w:rsidTr="007E281B">
              <w:trPr>
                <w:gridAfter w:val="2"/>
                <w:wAfter w:w="568" w:type="dxa"/>
                <w:trHeight w:val="1125"/>
              </w:trPr>
              <w:tc>
                <w:tcPr>
                  <w:tcW w:w="7845" w:type="dxa"/>
                  <w:gridSpan w:val="3"/>
                  <w:shd w:val="clear" w:color="auto" w:fill="auto"/>
                </w:tcPr>
                <w:p w:rsidR="00DB3C93" w:rsidRPr="00107F18" w:rsidRDefault="00DB3C93" w:rsidP="00DB3C93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lastRenderedPageBreak/>
                    <w:t xml:space="preserve">Утверждено: </w:t>
                  </w:r>
                </w:p>
                <w:p w:rsidR="00BB28E0" w:rsidRPr="00107F18" w:rsidRDefault="00DB3C93" w:rsidP="00DB3C93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 xml:space="preserve">Глава Кунашакского муниципального </w:t>
                  </w:r>
                  <w:r w:rsidR="00BB28E0" w:rsidRPr="00107F18">
                    <w:rPr>
                      <w:sz w:val="24"/>
                      <w:szCs w:val="22"/>
                    </w:rPr>
                    <w:t xml:space="preserve">округа </w:t>
                  </w:r>
                </w:p>
                <w:p w:rsidR="00DB3C93" w:rsidRPr="00107F18" w:rsidRDefault="00BB28E0" w:rsidP="00DB3C93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Челябинской области</w:t>
                  </w:r>
                  <w:r w:rsidR="00DB3C93" w:rsidRPr="00107F18">
                    <w:rPr>
                      <w:sz w:val="24"/>
                      <w:szCs w:val="22"/>
                    </w:rPr>
                    <w:t xml:space="preserve"> </w:t>
                  </w:r>
                </w:p>
                <w:p w:rsidR="00DB3C93" w:rsidRPr="00107F18" w:rsidRDefault="00DB3C93" w:rsidP="00DB3C93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 xml:space="preserve">_____________________ </w:t>
                  </w:r>
                  <w:proofErr w:type="spellStart"/>
                  <w:r w:rsidRPr="00107F18">
                    <w:rPr>
                      <w:sz w:val="24"/>
                      <w:szCs w:val="22"/>
                    </w:rPr>
                    <w:t>Вакилов</w:t>
                  </w:r>
                  <w:proofErr w:type="spellEnd"/>
                  <w:r w:rsidRPr="00107F18">
                    <w:rPr>
                      <w:sz w:val="24"/>
                      <w:szCs w:val="22"/>
                    </w:rPr>
                    <w:t xml:space="preserve"> Р.Г.</w:t>
                  </w:r>
                </w:p>
              </w:tc>
              <w:tc>
                <w:tcPr>
                  <w:tcW w:w="6113" w:type="dxa"/>
                  <w:gridSpan w:val="3"/>
                  <w:shd w:val="clear" w:color="auto" w:fill="auto"/>
                </w:tcPr>
                <w:p w:rsidR="00DB3C93" w:rsidRPr="00107F18" w:rsidRDefault="00DB3C93" w:rsidP="00DB3C93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Приложение №1</w:t>
                  </w:r>
                </w:p>
                <w:p w:rsidR="00DB3C93" w:rsidRPr="00107F18" w:rsidRDefault="00DB3C93" w:rsidP="00DB3C93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Утверждено</w:t>
                  </w:r>
                </w:p>
                <w:p w:rsidR="00DB3C93" w:rsidRPr="00107F18" w:rsidRDefault="00DB3C93" w:rsidP="00DB3C93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Приказом Контрольного управления  администрации</w:t>
                  </w:r>
                </w:p>
                <w:p w:rsidR="00DB3C93" w:rsidRPr="00107F18" w:rsidRDefault="00DB3C93" w:rsidP="00DB3C93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Кунашакского муниципального</w:t>
                  </w:r>
                </w:p>
                <w:p w:rsidR="00DB3C93" w:rsidRPr="00107F18" w:rsidRDefault="00AC399F" w:rsidP="00DB3C93">
                  <w:pPr>
                    <w:jc w:val="right"/>
                    <w:rPr>
                      <w:sz w:val="24"/>
                      <w:szCs w:val="22"/>
                      <w:u w:val="single"/>
                    </w:rPr>
                  </w:pPr>
                  <w:r>
                    <w:rPr>
                      <w:sz w:val="24"/>
                      <w:szCs w:val="22"/>
                    </w:rPr>
                    <w:t>округа</w:t>
                  </w:r>
                  <w:r w:rsidR="00DB3C93" w:rsidRPr="00107F18">
                    <w:rPr>
                      <w:sz w:val="24"/>
                      <w:szCs w:val="22"/>
                    </w:rPr>
                    <w:t xml:space="preserve"> от  </w:t>
                  </w:r>
                  <w:r w:rsidR="00BB28E0" w:rsidRPr="00107F18">
                    <w:rPr>
                      <w:sz w:val="24"/>
                      <w:szCs w:val="22"/>
                    </w:rPr>
                    <w:t>____</w:t>
                  </w:r>
                  <w:r w:rsidR="00DB3C93" w:rsidRPr="00107F18">
                    <w:rPr>
                      <w:sz w:val="24"/>
                      <w:szCs w:val="22"/>
                    </w:rPr>
                    <w:t>.</w:t>
                  </w:r>
                  <w:r w:rsidR="00BB28E0" w:rsidRPr="00107F18">
                    <w:rPr>
                      <w:sz w:val="24"/>
                      <w:szCs w:val="22"/>
                    </w:rPr>
                    <w:t>___</w:t>
                  </w:r>
                  <w:r w:rsidR="00DB3C93" w:rsidRPr="00107F18">
                    <w:rPr>
                      <w:sz w:val="24"/>
                      <w:szCs w:val="22"/>
                    </w:rPr>
                    <w:t>.202</w:t>
                  </w:r>
                  <w:r w:rsidR="00BB28E0" w:rsidRPr="00107F18">
                    <w:rPr>
                      <w:sz w:val="24"/>
                      <w:szCs w:val="22"/>
                    </w:rPr>
                    <w:t>5</w:t>
                  </w:r>
                  <w:r w:rsidR="00DB3C93" w:rsidRPr="00107F18">
                    <w:rPr>
                      <w:sz w:val="24"/>
                      <w:szCs w:val="22"/>
                    </w:rPr>
                    <w:t xml:space="preserve"> г. № </w:t>
                  </w:r>
                  <w:r w:rsidR="00BB28E0" w:rsidRPr="00107F18">
                    <w:rPr>
                      <w:sz w:val="24"/>
                      <w:szCs w:val="22"/>
                    </w:rPr>
                    <w:t>______</w:t>
                  </w:r>
                </w:p>
                <w:p w:rsidR="00DB3C93" w:rsidRPr="00107F18" w:rsidRDefault="00DB3C93" w:rsidP="00DB3C93">
                  <w:pPr>
                    <w:jc w:val="right"/>
                    <w:rPr>
                      <w:sz w:val="24"/>
                      <w:szCs w:val="22"/>
                    </w:rPr>
                  </w:pPr>
                </w:p>
              </w:tc>
            </w:tr>
            <w:tr w:rsidR="00DB3C93" w:rsidRPr="00107F18" w:rsidTr="007E28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552" w:type="dxa"/>
                <w:trHeight w:val="409"/>
              </w:trPr>
              <w:tc>
                <w:tcPr>
                  <w:tcW w:w="1397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b/>
                      <w:sz w:val="24"/>
                      <w:szCs w:val="22"/>
                    </w:rPr>
                  </w:pPr>
                  <w:r w:rsidRPr="00107F18">
                    <w:rPr>
                      <w:b/>
                      <w:sz w:val="24"/>
                      <w:szCs w:val="22"/>
                    </w:rPr>
                    <w:t>ПЛАН</w:t>
                  </w:r>
                </w:p>
                <w:p w:rsidR="00DB3C93" w:rsidRPr="00107F18" w:rsidRDefault="00DB3C93" w:rsidP="00F8288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7F18">
                    <w:rPr>
                      <w:b/>
                      <w:sz w:val="24"/>
                      <w:szCs w:val="22"/>
                    </w:rPr>
                    <w:t xml:space="preserve">проверок Контрольного управления администрации Кунашакского муниципального </w:t>
                  </w:r>
                  <w:r w:rsidR="00F82883" w:rsidRPr="00107F18">
                    <w:rPr>
                      <w:b/>
                      <w:sz w:val="24"/>
                      <w:szCs w:val="22"/>
                    </w:rPr>
                    <w:t>округа</w:t>
                  </w:r>
                  <w:r w:rsidRPr="00107F18">
                    <w:rPr>
                      <w:b/>
                      <w:sz w:val="24"/>
                      <w:szCs w:val="22"/>
                    </w:rPr>
                    <w:t xml:space="preserve"> на 202</w:t>
                  </w:r>
                  <w:r w:rsidR="00BB28E0" w:rsidRPr="00107F18">
                    <w:rPr>
                      <w:b/>
                      <w:sz w:val="24"/>
                      <w:szCs w:val="22"/>
                    </w:rPr>
                    <w:t>6</w:t>
                  </w:r>
                  <w:r w:rsidRPr="00107F18">
                    <w:rPr>
                      <w:b/>
                      <w:sz w:val="24"/>
                      <w:szCs w:val="22"/>
                    </w:rPr>
                    <w:t xml:space="preserve"> года в рамках осуществления внутреннего государственного (муниципального) финансового контроля</w:t>
                  </w:r>
                </w:p>
              </w:tc>
            </w:tr>
            <w:tr w:rsidR="00DB3C93" w:rsidRPr="007E281B" w:rsidTr="007E28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70"/>
              </w:trPr>
              <w:tc>
                <w:tcPr>
                  <w:tcW w:w="565" w:type="dxa"/>
                  <w:shd w:val="clear" w:color="auto" w:fill="auto"/>
                </w:tcPr>
                <w:p w:rsidR="00DB3C93" w:rsidRPr="007E281B" w:rsidRDefault="00DB3C93" w:rsidP="00DB3C93">
                  <w:pPr>
                    <w:jc w:val="center"/>
                  </w:pPr>
                  <w:r w:rsidRPr="007E281B">
                    <w:t xml:space="preserve">№ </w:t>
                  </w:r>
                  <w:proofErr w:type="gramStart"/>
                  <w:r w:rsidRPr="007E281B">
                    <w:t>п</w:t>
                  </w:r>
                  <w:proofErr w:type="gramEnd"/>
                  <w:r w:rsidRPr="007E281B">
                    <w:t>/п</w:t>
                  </w:r>
                </w:p>
              </w:tc>
              <w:tc>
                <w:tcPr>
                  <w:tcW w:w="3046" w:type="dxa"/>
                  <w:shd w:val="clear" w:color="auto" w:fill="auto"/>
                </w:tcPr>
                <w:p w:rsidR="00DB3C93" w:rsidRPr="007E281B" w:rsidRDefault="00DB3C93" w:rsidP="00DB3C93">
                  <w:pPr>
                    <w:jc w:val="center"/>
                  </w:pPr>
                  <w:r w:rsidRPr="007E281B">
                    <w:t>Наименование Объекта контроля</w:t>
                  </w:r>
                </w:p>
              </w:tc>
              <w:tc>
                <w:tcPr>
                  <w:tcW w:w="7797" w:type="dxa"/>
                  <w:gridSpan w:val="2"/>
                  <w:shd w:val="clear" w:color="auto" w:fill="auto"/>
                </w:tcPr>
                <w:p w:rsidR="00DB3C93" w:rsidRPr="007E281B" w:rsidRDefault="00DB3C93" w:rsidP="00DB3C93">
                  <w:pPr>
                    <w:jc w:val="center"/>
                  </w:pPr>
                  <w:r w:rsidRPr="007E281B">
                    <w:t>Тема Контрольного мероприятия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3C93" w:rsidRPr="007E281B" w:rsidRDefault="00DB3C93" w:rsidP="00DB3C93">
                  <w:pPr>
                    <w:jc w:val="center"/>
                  </w:pPr>
                  <w:r w:rsidRPr="007E281B">
                    <w:t>Проверяемый период</w:t>
                  </w:r>
                </w:p>
              </w:tc>
              <w:tc>
                <w:tcPr>
                  <w:tcW w:w="1843" w:type="dxa"/>
                  <w:gridSpan w:val="3"/>
                  <w:shd w:val="clear" w:color="auto" w:fill="auto"/>
                </w:tcPr>
                <w:p w:rsidR="00DB3C93" w:rsidRPr="007E281B" w:rsidRDefault="00DB3C93" w:rsidP="00DB3C93">
                  <w:pPr>
                    <w:jc w:val="center"/>
                  </w:pPr>
                  <w:r w:rsidRPr="007E281B">
                    <w:t xml:space="preserve">Период (дата) начала проведения </w:t>
                  </w:r>
                  <w:proofErr w:type="gramStart"/>
                  <w:r w:rsidRPr="007E281B">
                    <w:t>контрольных</w:t>
                  </w:r>
                  <w:proofErr w:type="gramEnd"/>
                  <w:r w:rsidRPr="007E281B">
                    <w:t xml:space="preserve"> мероприятия</w:t>
                  </w:r>
                </w:p>
              </w:tc>
            </w:tr>
            <w:tr w:rsidR="00130CB7" w:rsidRPr="007E281B" w:rsidTr="007E28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840"/>
              </w:trPr>
              <w:tc>
                <w:tcPr>
                  <w:tcW w:w="565" w:type="dxa"/>
                  <w:shd w:val="clear" w:color="auto" w:fill="auto"/>
                </w:tcPr>
                <w:p w:rsidR="00130CB7" w:rsidRPr="007E281B" w:rsidRDefault="00130CB7" w:rsidP="00DB3C93">
                  <w:pPr>
                    <w:jc w:val="center"/>
                  </w:pPr>
                  <w:r w:rsidRPr="007E281B">
                    <w:t>1</w:t>
                  </w:r>
                </w:p>
              </w:tc>
              <w:tc>
                <w:tcPr>
                  <w:tcW w:w="3046" w:type="dxa"/>
                  <w:shd w:val="clear" w:color="auto" w:fill="auto"/>
                </w:tcPr>
                <w:p w:rsidR="00130CB7" w:rsidRPr="007E281B" w:rsidRDefault="00130CB7" w:rsidP="00130CB7">
                  <w:pPr>
                    <w:jc w:val="center"/>
                  </w:pPr>
                  <w:r w:rsidRPr="007E281B">
                    <w:t>Муниципальное казенное общеобразовательное учреждение «</w:t>
                  </w:r>
                  <w:proofErr w:type="spellStart"/>
                  <w:r w:rsidRPr="007E281B">
                    <w:t>Кулужбаевская</w:t>
                  </w:r>
                  <w:proofErr w:type="spellEnd"/>
                  <w:r w:rsidRPr="007E281B">
                    <w:t xml:space="preserve"> ООШ»</w:t>
                  </w:r>
                </w:p>
                <w:p w:rsidR="00130CB7" w:rsidRPr="007E281B" w:rsidRDefault="00130CB7" w:rsidP="00130CB7">
                  <w:pPr>
                    <w:jc w:val="center"/>
                  </w:pPr>
                  <w:r w:rsidRPr="007E281B">
                    <w:t>7433007496</w:t>
                  </w:r>
                </w:p>
              </w:tc>
              <w:tc>
                <w:tcPr>
                  <w:tcW w:w="7797" w:type="dxa"/>
                  <w:gridSpan w:val="2"/>
                  <w:shd w:val="clear" w:color="auto" w:fill="auto"/>
                </w:tcPr>
                <w:p w:rsidR="00130CB7" w:rsidRPr="007E281B" w:rsidRDefault="00130CB7" w:rsidP="006A3302">
                  <w:pPr>
                    <w:jc w:val="both"/>
                  </w:pPr>
                  <w:r w:rsidRPr="007E281B">
                    <w:t>- проверка финансово-хозяйственной деятельности объекта контроля</w:t>
                  </w:r>
                </w:p>
                <w:p w:rsidR="00130CB7" w:rsidRPr="007E281B" w:rsidRDefault="00130CB7" w:rsidP="006A3302">
                  <w:pPr>
                    <w:jc w:val="both"/>
                  </w:pPr>
                  <w:r w:rsidRPr="007E281B">
                    <w:t>- анализ дебиторской задолженности по доходам (</w:t>
                  </w:r>
                  <w:proofErr w:type="gramStart"/>
                  <w:r w:rsidRPr="007E281B">
                    <w:t>от</w:t>
                  </w:r>
                  <w:proofErr w:type="gramEnd"/>
                  <w:r w:rsidRPr="007E281B">
                    <w:t xml:space="preserve"> </w:t>
                  </w:r>
                  <w:proofErr w:type="gramStart"/>
                  <w:r w:rsidRPr="007E281B">
                    <w:t>аренда</w:t>
                  </w:r>
                  <w:proofErr w:type="gramEnd"/>
                  <w:r w:rsidRPr="007E281B">
                    <w:t>, продажи имущества, пользования природными ресурсами, штрафных санкций и прочих услуг)</w:t>
                  </w:r>
                </w:p>
                <w:p w:rsidR="00130CB7" w:rsidRPr="007E281B" w:rsidRDefault="00130CB7" w:rsidP="006A3302">
                  <w:pPr>
                    <w:jc w:val="both"/>
                  </w:pPr>
                  <w:r w:rsidRPr="007E281B">
                    <w:t>- проверка организации внутреннего финансового аудита главного администратора доходов.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30CB7" w:rsidRPr="007E281B" w:rsidRDefault="00130CB7" w:rsidP="006A3302">
                  <w:pPr>
                    <w:jc w:val="center"/>
                  </w:pPr>
                  <w:r w:rsidRPr="007E281B">
                    <w:t>01.01.2025-01.06.2026</w:t>
                  </w:r>
                </w:p>
              </w:tc>
              <w:tc>
                <w:tcPr>
                  <w:tcW w:w="1843" w:type="dxa"/>
                  <w:gridSpan w:val="3"/>
                  <w:shd w:val="clear" w:color="auto" w:fill="auto"/>
                </w:tcPr>
                <w:p w:rsidR="00130CB7" w:rsidRPr="007E281B" w:rsidRDefault="00130CB7" w:rsidP="006A3302">
                  <w:pPr>
                    <w:jc w:val="center"/>
                  </w:pPr>
                  <w:r w:rsidRPr="007E281B">
                    <w:t>Первое   полугодие 2026 года</w:t>
                  </w:r>
                </w:p>
              </w:tc>
            </w:tr>
            <w:tr w:rsidR="00286EDE" w:rsidRPr="007E281B" w:rsidTr="007E28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65"/>
              </w:trPr>
              <w:tc>
                <w:tcPr>
                  <w:tcW w:w="565" w:type="dxa"/>
                  <w:shd w:val="clear" w:color="auto" w:fill="auto"/>
                </w:tcPr>
                <w:p w:rsidR="00286EDE" w:rsidRPr="007E281B" w:rsidRDefault="00286EDE" w:rsidP="00DB3C93">
                  <w:pPr>
                    <w:jc w:val="center"/>
                  </w:pPr>
                </w:p>
              </w:tc>
              <w:tc>
                <w:tcPr>
                  <w:tcW w:w="3046" w:type="dxa"/>
                  <w:shd w:val="clear" w:color="auto" w:fill="auto"/>
                </w:tcPr>
                <w:p w:rsidR="00286EDE" w:rsidRPr="007E281B" w:rsidRDefault="00286EDE" w:rsidP="00286EDE">
                  <w:pPr>
                    <w:jc w:val="center"/>
                  </w:pPr>
                  <w:r w:rsidRPr="007E281B">
                    <w:t>Муниципальное общеобразовательное учреждение «</w:t>
                  </w:r>
                  <w:proofErr w:type="spellStart"/>
                  <w:r w:rsidRPr="007E281B">
                    <w:t>Кунашакская</w:t>
                  </w:r>
                  <w:proofErr w:type="spellEnd"/>
                  <w:r w:rsidRPr="007E281B">
                    <w:t xml:space="preserve"> СОШ»</w:t>
                  </w:r>
                </w:p>
                <w:p w:rsidR="00286EDE" w:rsidRPr="007E281B" w:rsidRDefault="00286EDE" w:rsidP="00286EDE">
                  <w:pPr>
                    <w:jc w:val="center"/>
                  </w:pPr>
                  <w:r w:rsidRPr="007E281B">
                    <w:t>7433006767</w:t>
                  </w:r>
                </w:p>
              </w:tc>
              <w:tc>
                <w:tcPr>
                  <w:tcW w:w="7797" w:type="dxa"/>
                  <w:gridSpan w:val="2"/>
                  <w:shd w:val="clear" w:color="auto" w:fill="auto"/>
                </w:tcPr>
                <w:p w:rsidR="00286EDE" w:rsidRPr="007E281B" w:rsidRDefault="007E281B" w:rsidP="00286EDE">
                  <w:pPr>
                    <w:jc w:val="both"/>
                  </w:pPr>
                  <w:proofErr w:type="gramStart"/>
                  <w:r w:rsidRPr="007E281B">
                    <w:t>- проверка предоставления и (или) использования субсидий, предоставленных из бюджета публично-правового образования бюджетным (автономным) учреждениям, и (или) их отражения в бухгалтерском учете и бухгалтерской (финансовой) отчетности;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auto"/>
                </w:tcPr>
                <w:p w:rsidR="00286EDE" w:rsidRPr="007E281B" w:rsidRDefault="007E281B" w:rsidP="006A3302">
                  <w:pPr>
                    <w:jc w:val="center"/>
                  </w:pPr>
                  <w:r w:rsidRPr="007E281B">
                    <w:t>01.01.2026-30.06.2026</w:t>
                  </w:r>
                </w:p>
              </w:tc>
              <w:tc>
                <w:tcPr>
                  <w:tcW w:w="1843" w:type="dxa"/>
                  <w:gridSpan w:val="3"/>
                  <w:shd w:val="clear" w:color="auto" w:fill="auto"/>
                </w:tcPr>
                <w:p w:rsidR="00286EDE" w:rsidRPr="007E281B" w:rsidRDefault="007E281B" w:rsidP="006A3302">
                  <w:pPr>
                    <w:jc w:val="center"/>
                  </w:pPr>
                  <w:r w:rsidRPr="007E281B">
                    <w:t>Первое   полугодие 2026 года</w:t>
                  </w:r>
                </w:p>
              </w:tc>
            </w:tr>
            <w:tr w:rsidR="00130CB7" w:rsidRPr="007E281B" w:rsidTr="007E28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92"/>
              </w:trPr>
              <w:tc>
                <w:tcPr>
                  <w:tcW w:w="565" w:type="dxa"/>
                  <w:shd w:val="clear" w:color="auto" w:fill="auto"/>
                </w:tcPr>
                <w:p w:rsidR="00130CB7" w:rsidRPr="007E281B" w:rsidRDefault="00130CB7" w:rsidP="00DB3C93">
                  <w:pPr>
                    <w:jc w:val="center"/>
                  </w:pPr>
                  <w:r w:rsidRPr="007E281B">
                    <w:t>2</w:t>
                  </w:r>
                </w:p>
              </w:tc>
              <w:tc>
                <w:tcPr>
                  <w:tcW w:w="3046" w:type="dxa"/>
                  <w:shd w:val="clear" w:color="auto" w:fill="auto"/>
                </w:tcPr>
                <w:p w:rsidR="00130CB7" w:rsidRPr="007E281B" w:rsidRDefault="00130CB7" w:rsidP="00BB28E0">
                  <w:pPr>
                    <w:jc w:val="center"/>
                    <w:rPr>
                      <w:color w:val="000000"/>
                    </w:rPr>
                  </w:pPr>
                  <w:r w:rsidRPr="007E281B">
                    <w:rPr>
                      <w:color w:val="000000"/>
                    </w:rPr>
                    <w:t xml:space="preserve">Муниципальное учреждение «Управление по физической культуре и спорту администрации Кунашакского муниципального района» </w:t>
                  </w:r>
                </w:p>
                <w:p w:rsidR="00130CB7" w:rsidRPr="007E281B" w:rsidRDefault="00130CB7" w:rsidP="00DB3C93">
                  <w:pPr>
                    <w:jc w:val="center"/>
                  </w:pPr>
                  <w:r w:rsidRPr="007E281B">
                    <w:rPr>
                      <w:color w:val="000000"/>
                    </w:rPr>
                    <w:t xml:space="preserve">7460044715 </w:t>
                  </w:r>
                </w:p>
              </w:tc>
              <w:tc>
                <w:tcPr>
                  <w:tcW w:w="7797" w:type="dxa"/>
                  <w:gridSpan w:val="2"/>
                  <w:shd w:val="clear" w:color="auto" w:fill="auto"/>
                </w:tcPr>
                <w:p w:rsidR="00130CB7" w:rsidRPr="007E281B" w:rsidRDefault="00130CB7" w:rsidP="00DB3C93">
                  <w:pPr>
                    <w:jc w:val="both"/>
                  </w:pPr>
                  <w:r w:rsidRPr="007E281B">
                    <w:t>- проверка финансово-хозяйственной деятельности объекта контроля</w:t>
                  </w:r>
                </w:p>
                <w:p w:rsidR="00130CB7" w:rsidRPr="007E281B" w:rsidRDefault="00130CB7" w:rsidP="00DB3C93">
                  <w:pPr>
                    <w:jc w:val="both"/>
                  </w:pPr>
                  <w:r w:rsidRPr="007E281B">
                    <w:t>- анализ дебиторской задолженности по доходам (</w:t>
                  </w:r>
                  <w:proofErr w:type="gramStart"/>
                  <w:r w:rsidRPr="007E281B">
                    <w:t>от</w:t>
                  </w:r>
                  <w:proofErr w:type="gramEnd"/>
                  <w:r w:rsidRPr="007E281B">
                    <w:t xml:space="preserve"> </w:t>
                  </w:r>
                  <w:proofErr w:type="gramStart"/>
                  <w:r w:rsidRPr="007E281B">
                    <w:t>аренда</w:t>
                  </w:r>
                  <w:proofErr w:type="gramEnd"/>
                  <w:r w:rsidRPr="007E281B">
                    <w:t>, продажи имущества, пользования природными ресурсами, штрафных санкций и прочих услуг)</w:t>
                  </w:r>
                </w:p>
                <w:p w:rsidR="00130CB7" w:rsidRPr="007E281B" w:rsidRDefault="00130CB7" w:rsidP="00DB3C93">
                  <w:pPr>
                    <w:jc w:val="both"/>
                  </w:pPr>
                  <w:r w:rsidRPr="007E281B">
                    <w:t>- проверка организации внутреннего финансового аудита главного администратора доходов.</w:t>
                  </w:r>
                </w:p>
                <w:p w:rsidR="00130CB7" w:rsidRPr="007E281B" w:rsidRDefault="00130CB7" w:rsidP="00DB3C93">
                  <w:pPr>
                    <w:jc w:val="both"/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130CB7" w:rsidRPr="007E281B" w:rsidRDefault="00130CB7" w:rsidP="00F82883">
                  <w:pPr>
                    <w:jc w:val="center"/>
                  </w:pPr>
                  <w:r w:rsidRPr="007E281B">
                    <w:t>01.01.2025-30.09.2026</w:t>
                  </w:r>
                </w:p>
              </w:tc>
              <w:tc>
                <w:tcPr>
                  <w:tcW w:w="1843" w:type="dxa"/>
                  <w:gridSpan w:val="3"/>
                  <w:shd w:val="clear" w:color="auto" w:fill="auto"/>
                </w:tcPr>
                <w:p w:rsidR="00130CB7" w:rsidRPr="007E281B" w:rsidRDefault="00130CB7" w:rsidP="00F82883">
                  <w:pPr>
                    <w:jc w:val="center"/>
                  </w:pPr>
                  <w:r w:rsidRPr="007E281B">
                    <w:t>второе  полугодие 2026 года</w:t>
                  </w:r>
                </w:p>
              </w:tc>
            </w:tr>
            <w:tr w:rsidR="00130CB7" w:rsidRPr="007E281B" w:rsidTr="007E28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63"/>
              </w:trPr>
              <w:tc>
                <w:tcPr>
                  <w:tcW w:w="565" w:type="dxa"/>
                  <w:shd w:val="clear" w:color="auto" w:fill="auto"/>
                </w:tcPr>
                <w:p w:rsidR="00130CB7" w:rsidRPr="007E281B" w:rsidRDefault="00130CB7" w:rsidP="00DB3C93">
                  <w:pPr>
                    <w:jc w:val="center"/>
                  </w:pPr>
                  <w:r w:rsidRPr="007E281B">
                    <w:t>3</w:t>
                  </w:r>
                </w:p>
              </w:tc>
              <w:tc>
                <w:tcPr>
                  <w:tcW w:w="3046" w:type="dxa"/>
                  <w:shd w:val="clear" w:color="auto" w:fill="auto"/>
                </w:tcPr>
                <w:p w:rsidR="00130CB7" w:rsidRPr="007E281B" w:rsidRDefault="00130CB7" w:rsidP="00F82883">
                  <w:pPr>
                    <w:jc w:val="center"/>
                  </w:pPr>
                  <w:r w:rsidRPr="007E281B">
                    <w:t>Муниципальное бюджетное учреждение дополнительного образования «Спортивная школа «</w:t>
                  </w:r>
                  <w:proofErr w:type="spellStart"/>
                  <w:r w:rsidRPr="007E281B">
                    <w:t>Саулык</w:t>
                  </w:r>
                  <w:proofErr w:type="spellEnd"/>
                  <w:r w:rsidRPr="007E281B">
                    <w:t>»»</w:t>
                  </w:r>
                </w:p>
                <w:p w:rsidR="00130CB7" w:rsidRPr="007E281B" w:rsidRDefault="00130CB7" w:rsidP="00F82883">
                  <w:pPr>
                    <w:jc w:val="center"/>
                  </w:pPr>
                  <w:r w:rsidRPr="007E281B">
                    <w:t>7460048935</w:t>
                  </w:r>
                </w:p>
              </w:tc>
              <w:tc>
                <w:tcPr>
                  <w:tcW w:w="7797" w:type="dxa"/>
                  <w:gridSpan w:val="2"/>
                  <w:shd w:val="clear" w:color="auto" w:fill="auto"/>
                </w:tcPr>
                <w:p w:rsidR="00130CB7" w:rsidRPr="007E281B" w:rsidRDefault="00130CB7" w:rsidP="00F82883">
                  <w:pPr>
                    <w:jc w:val="both"/>
                  </w:pPr>
                  <w:r w:rsidRPr="007E281B">
                    <w:t>- проверка финансово-хозяйственной деятельности объекта контроля</w:t>
                  </w:r>
                </w:p>
                <w:p w:rsidR="00130CB7" w:rsidRPr="007E281B" w:rsidRDefault="00130CB7" w:rsidP="00F82883">
                  <w:pPr>
                    <w:jc w:val="both"/>
                  </w:pPr>
                  <w:r w:rsidRPr="007E281B">
                    <w:t>- анализ дебиторской задолженности по доходам (</w:t>
                  </w:r>
                  <w:proofErr w:type="gramStart"/>
                  <w:r w:rsidRPr="007E281B">
                    <w:t>от</w:t>
                  </w:r>
                  <w:proofErr w:type="gramEnd"/>
                  <w:r w:rsidRPr="007E281B">
                    <w:t xml:space="preserve"> </w:t>
                  </w:r>
                  <w:proofErr w:type="gramStart"/>
                  <w:r w:rsidRPr="007E281B">
                    <w:t>аренда</w:t>
                  </w:r>
                  <w:proofErr w:type="gramEnd"/>
                  <w:r w:rsidRPr="007E281B">
                    <w:t>, продажи имущества, пользования природными ресурсами, штрафных санкций и прочих услуг)</w:t>
                  </w:r>
                </w:p>
                <w:p w:rsidR="00130CB7" w:rsidRPr="007E281B" w:rsidRDefault="00130CB7" w:rsidP="00F82883">
                  <w:pPr>
                    <w:jc w:val="both"/>
                  </w:pPr>
                  <w:r w:rsidRPr="007E281B">
                    <w:t>- проверка организации внутреннего финансового аудита главного администратора доходов.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30CB7" w:rsidRPr="007E281B" w:rsidRDefault="00130CB7" w:rsidP="00E03231">
                  <w:pPr>
                    <w:jc w:val="center"/>
                  </w:pPr>
                  <w:r w:rsidRPr="007E281B">
                    <w:t>01.01.2025-30.09.2026</w:t>
                  </w:r>
                </w:p>
              </w:tc>
              <w:tc>
                <w:tcPr>
                  <w:tcW w:w="1843" w:type="dxa"/>
                  <w:gridSpan w:val="3"/>
                  <w:shd w:val="clear" w:color="auto" w:fill="auto"/>
                </w:tcPr>
                <w:p w:rsidR="00130CB7" w:rsidRPr="007E281B" w:rsidRDefault="00130CB7" w:rsidP="00E03231">
                  <w:pPr>
                    <w:jc w:val="center"/>
                  </w:pPr>
                  <w:r w:rsidRPr="007E281B">
                    <w:t>второе  полугодие 2026 года</w:t>
                  </w:r>
                </w:p>
              </w:tc>
            </w:tr>
          </w:tbl>
          <w:p w:rsidR="007E281B" w:rsidRDefault="00DB3C93" w:rsidP="00DB3C93">
            <w:pPr>
              <w:rPr>
                <w:sz w:val="24"/>
                <w:szCs w:val="22"/>
              </w:rPr>
            </w:pPr>
            <w:r w:rsidRPr="00107F18">
              <w:rPr>
                <w:sz w:val="24"/>
                <w:szCs w:val="22"/>
              </w:rPr>
              <w:t xml:space="preserve">  </w:t>
            </w:r>
          </w:p>
          <w:p w:rsidR="007E281B" w:rsidRDefault="007E281B" w:rsidP="00DB3C93">
            <w:pPr>
              <w:rPr>
                <w:sz w:val="24"/>
                <w:szCs w:val="22"/>
              </w:rPr>
            </w:pPr>
          </w:p>
          <w:p w:rsidR="00DB3C93" w:rsidRDefault="00130CB7" w:rsidP="00DB3C93">
            <w:pPr>
              <w:rPr>
                <w:sz w:val="24"/>
                <w:szCs w:val="22"/>
              </w:rPr>
            </w:pPr>
            <w:r w:rsidRPr="00107F18">
              <w:rPr>
                <w:sz w:val="24"/>
                <w:szCs w:val="22"/>
              </w:rPr>
              <w:t xml:space="preserve">        </w:t>
            </w:r>
            <w:r w:rsidR="00F6348A" w:rsidRPr="00107F18">
              <w:rPr>
                <w:sz w:val="24"/>
                <w:szCs w:val="22"/>
              </w:rPr>
              <w:t>Р</w:t>
            </w:r>
            <w:r w:rsidR="00DB3C93" w:rsidRPr="00107F18">
              <w:rPr>
                <w:sz w:val="24"/>
                <w:szCs w:val="22"/>
              </w:rPr>
              <w:t>уководител</w:t>
            </w:r>
            <w:r w:rsidR="00F6348A" w:rsidRPr="00107F18">
              <w:rPr>
                <w:sz w:val="24"/>
                <w:szCs w:val="22"/>
              </w:rPr>
              <w:t xml:space="preserve">ь </w:t>
            </w:r>
            <w:r w:rsidR="00DB3C93" w:rsidRPr="00107F18">
              <w:rPr>
                <w:sz w:val="24"/>
                <w:szCs w:val="22"/>
              </w:rPr>
              <w:t xml:space="preserve">Контрольного управления </w:t>
            </w:r>
            <w:r w:rsidR="00DB3C93" w:rsidRPr="00107F18">
              <w:rPr>
                <w:sz w:val="24"/>
                <w:szCs w:val="22"/>
              </w:rPr>
              <w:tab/>
            </w:r>
            <w:r w:rsidR="00DB3C93" w:rsidRPr="00107F18">
              <w:rPr>
                <w:sz w:val="24"/>
                <w:szCs w:val="22"/>
              </w:rPr>
              <w:tab/>
              <w:t xml:space="preserve">  </w:t>
            </w:r>
            <w:r w:rsidR="00C7799B" w:rsidRPr="00107F18">
              <w:rPr>
                <w:sz w:val="24"/>
                <w:szCs w:val="22"/>
              </w:rPr>
              <w:t xml:space="preserve">                                             </w:t>
            </w:r>
            <w:r w:rsidR="00DB3C93" w:rsidRPr="00107F18">
              <w:rPr>
                <w:sz w:val="24"/>
                <w:szCs w:val="22"/>
              </w:rPr>
              <w:t xml:space="preserve">                                   </w:t>
            </w:r>
            <w:r w:rsidRPr="00107F18">
              <w:rPr>
                <w:sz w:val="24"/>
                <w:szCs w:val="22"/>
              </w:rPr>
              <w:t xml:space="preserve">           </w:t>
            </w:r>
            <w:r w:rsidR="00DB3C93" w:rsidRPr="00107F18">
              <w:rPr>
                <w:sz w:val="24"/>
                <w:szCs w:val="22"/>
              </w:rPr>
              <w:t xml:space="preserve">                      </w:t>
            </w:r>
            <w:proofErr w:type="spellStart"/>
            <w:r w:rsidR="00F6348A" w:rsidRPr="00107F18">
              <w:rPr>
                <w:sz w:val="24"/>
                <w:szCs w:val="22"/>
              </w:rPr>
              <w:t>Саитхужина</w:t>
            </w:r>
            <w:proofErr w:type="spellEnd"/>
            <w:r w:rsidR="00F6348A" w:rsidRPr="00107F18">
              <w:rPr>
                <w:sz w:val="24"/>
                <w:szCs w:val="22"/>
              </w:rPr>
              <w:t xml:space="preserve"> И.Р.</w:t>
            </w:r>
          </w:p>
          <w:p w:rsidR="007E281B" w:rsidRPr="00107F18" w:rsidRDefault="007E281B" w:rsidP="00DB3C93">
            <w:pPr>
              <w:rPr>
                <w:sz w:val="24"/>
                <w:szCs w:val="22"/>
              </w:rPr>
            </w:pPr>
          </w:p>
          <w:tbl>
            <w:tblPr>
              <w:tblW w:w="14209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351"/>
              <w:gridCol w:w="2693"/>
              <w:gridCol w:w="1418"/>
              <w:gridCol w:w="2126"/>
              <w:gridCol w:w="1266"/>
              <w:gridCol w:w="4404"/>
              <w:gridCol w:w="1559"/>
              <w:gridCol w:w="142"/>
            </w:tblGrid>
            <w:tr w:rsidR="00130CB7" w:rsidRPr="00107F18" w:rsidTr="00C7799B">
              <w:trPr>
                <w:gridBefore w:val="1"/>
                <w:gridAfter w:val="1"/>
                <w:wBefore w:w="250" w:type="dxa"/>
                <w:wAfter w:w="142" w:type="dxa"/>
                <w:trHeight w:val="1125"/>
              </w:trPr>
              <w:tc>
                <w:tcPr>
                  <w:tcW w:w="7854" w:type="dxa"/>
                  <w:gridSpan w:val="5"/>
                  <w:shd w:val="clear" w:color="auto" w:fill="auto"/>
                </w:tcPr>
                <w:p w:rsidR="00130CB7" w:rsidRPr="00107F18" w:rsidRDefault="00130CB7" w:rsidP="00E03231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lastRenderedPageBreak/>
                    <w:t xml:space="preserve">Утверждено: </w:t>
                  </w:r>
                </w:p>
                <w:p w:rsidR="00130CB7" w:rsidRPr="00107F18" w:rsidRDefault="00130CB7" w:rsidP="00E03231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 xml:space="preserve">Глава Кунашакского муниципального округа </w:t>
                  </w:r>
                </w:p>
                <w:p w:rsidR="00130CB7" w:rsidRPr="00107F18" w:rsidRDefault="00130CB7" w:rsidP="00E03231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 xml:space="preserve">Челябинской области </w:t>
                  </w:r>
                </w:p>
                <w:p w:rsidR="00130CB7" w:rsidRPr="00107F18" w:rsidRDefault="00130CB7" w:rsidP="00E03231">
                  <w:pPr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 xml:space="preserve">_____________________ </w:t>
                  </w:r>
                  <w:proofErr w:type="spellStart"/>
                  <w:r w:rsidRPr="00107F18">
                    <w:rPr>
                      <w:sz w:val="24"/>
                      <w:szCs w:val="22"/>
                    </w:rPr>
                    <w:t>Вакилов</w:t>
                  </w:r>
                  <w:proofErr w:type="spellEnd"/>
                  <w:r w:rsidRPr="00107F18">
                    <w:rPr>
                      <w:sz w:val="24"/>
                      <w:szCs w:val="22"/>
                    </w:rPr>
                    <w:t xml:space="preserve"> Р.Г.</w:t>
                  </w:r>
                </w:p>
              </w:tc>
              <w:tc>
                <w:tcPr>
                  <w:tcW w:w="5963" w:type="dxa"/>
                  <w:gridSpan w:val="2"/>
                  <w:shd w:val="clear" w:color="auto" w:fill="auto"/>
                </w:tcPr>
                <w:p w:rsidR="00130CB7" w:rsidRPr="00107F18" w:rsidRDefault="00130CB7" w:rsidP="00E03231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Приложение №2</w:t>
                  </w:r>
                </w:p>
                <w:p w:rsidR="00130CB7" w:rsidRPr="00107F18" w:rsidRDefault="00130CB7" w:rsidP="00E03231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Утверждено</w:t>
                  </w:r>
                </w:p>
                <w:p w:rsidR="00130CB7" w:rsidRPr="00107F18" w:rsidRDefault="00130CB7" w:rsidP="00E03231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Приказом Контрольного управления  администрации</w:t>
                  </w:r>
                </w:p>
                <w:p w:rsidR="00130CB7" w:rsidRPr="00107F18" w:rsidRDefault="00130CB7" w:rsidP="00E03231">
                  <w:pPr>
                    <w:jc w:val="right"/>
                    <w:rPr>
                      <w:sz w:val="24"/>
                      <w:szCs w:val="22"/>
                    </w:rPr>
                  </w:pPr>
                  <w:r w:rsidRPr="00107F18">
                    <w:rPr>
                      <w:sz w:val="24"/>
                      <w:szCs w:val="22"/>
                    </w:rPr>
                    <w:t>Кунашакского муниципального</w:t>
                  </w:r>
                </w:p>
                <w:p w:rsidR="00130CB7" w:rsidRPr="00107F18" w:rsidRDefault="00AC399F" w:rsidP="00E03231">
                  <w:pPr>
                    <w:jc w:val="right"/>
                    <w:rPr>
                      <w:sz w:val="24"/>
                      <w:szCs w:val="22"/>
                      <w:u w:val="single"/>
                    </w:rPr>
                  </w:pPr>
                  <w:r>
                    <w:rPr>
                      <w:sz w:val="24"/>
                      <w:szCs w:val="22"/>
                    </w:rPr>
                    <w:t>округа</w:t>
                  </w:r>
                  <w:r w:rsidR="00130CB7" w:rsidRPr="00107F18">
                    <w:rPr>
                      <w:sz w:val="24"/>
                      <w:szCs w:val="22"/>
                    </w:rPr>
                    <w:t xml:space="preserve"> от  ____.___.2025 г. № ______</w:t>
                  </w:r>
                </w:p>
                <w:p w:rsidR="00130CB7" w:rsidRPr="00107F18" w:rsidRDefault="00130CB7" w:rsidP="00E03231">
                  <w:pPr>
                    <w:jc w:val="right"/>
                    <w:rPr>
                      <w:sz w:val="24"/>
                      <w:szCs w:val="22"/>
                    </w:rPr>
                  </w:pPr>
                </w:p>
              </w:tc>
            </w:tr>
            <w:tr w:rsidR="00DB3C93" w:rsidRPr="00107F18" w:rsidTr="00C7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93"/>
              </w:trPr>
              <w:tc>
                <w:tcPr>
                  <w:tcW w:w="14209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C93" w:rsidRPr="00107F18" w:rsidRDefault="00DB3C93" w:rsidP="00130CB7">
                  <w:pPr>
                    <w:jc w:val="center"/>
                    <w:rPr>
                      <w:b/>
                      <w:sz w:val="28"/>
                      <w:szCs w:val="24"/>
                    </w:rPr>
                  </w:pPr>
                  <w:r w:rsidRPr="00107F18">
                    <w:rPr>
                      <w:b/>
                      <w:sz w:val="28"/>
                      <w:szCs w:val="24"/>
                    </w:rPr>
                    <w:t>План</w:t>
                  </w:r>
                </w:p>
                <w:p w:rsidR="00DB3C93" w:rsidRPr="00107F18" w:rsidRDefault="00DB3C93" w:rsidP="00130CB7">
                  <w:pPr>
                    <w:jc w:val="center"/>
                    <w:rPr>
                      <w:b/>
                      <w:sz w:val="28"/>
                      <w:szCs w:val="24"/>
                    </w:rPr>
                  </w:pPr>
                  <w:r w:rsidRPr="00107F18">
                    <w:rPr>
                      <w:b/>
                      <w:sz w:val="28"/>
                      <w:szCs w:val="24"/>
                    </w:rPr>
                    <w:t>проверок Контрольного управления администрации Кунашакского муниципального района на 202</w:t>
                  </w:r>
                  <w:r w:rsidR="001765B2">
                    <w:rPr>
                      <w:b/>
                      <w:sz w:val="28"/>
                      <w:szCs w:val="24"/>
                    </w:rPr>
                    <w:t>6</w:t>
                  </w:r>
                  <w:r w:rsidRPr="00107F18">
                    <w:rPr>
                      <w:b/>
                      <w:sz w:val="28"/>
                      <w:szCs w:val="24"/>
                    </w:rPr>
                    <w:t xml:space="preserve"> год</w:t>
                  </w:r>
                </w:p>
                <w:p w:rsidR="00DB3C93" w:rsidRPr="00107F18" w:rsidRDefault="00DB3C93" w:rsidP="00130CB7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b/>
                      <w:sz w:val="28"/>
                      <w:szCs w:val="24"/>
                    </w:rPr>
                    <w:t>по вопросу внутреннего финансового контроля в сфере закупок на основании части 8 статьи 99 Закона о контрактной системе</w:t>
                  </w:r>
                </w:p>
              </w:tc>
            </w:tr>
            <w:tr w:rsidR="00DB3C93" w:rsidRPr="00107F18" w:rsidTr="00C7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70"/>
              </w:trPr>
              <w:tc>
                <w:tcPr>
                  <w:tcW w:w="6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 xml:space="preserve">№ </w:t>
                  </w:r>
                  <w:proofErr w:type="gramStart"/>
                  <w:r w:rsidRPr="00107F18">
                    <w:rPr>
                      <w:sz w:val="22"/>
                    </w:rPr>
                    <w:t>п</w:t>
                  </w:r>
                  <w:proofErr w:type="gramEnd"/>
                  <w:r w:rsidRPr="00107F18">
                    <w:rPr>
                      <w:sz w:val="22"/>
                    </w:rPr>
                    <w:t>/п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Наименование Объекта контроля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ИНН, ОКПО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 xml:space="preserve">Адрес местонахождения объекта 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Тема контрольного мероприятия проверяемый период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DB3C93" w:rsidRPr="00107F18" w:rsidRDefault="00DB3C93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Месяц начала проведения контрольного мероприятия</w:t>
                  </w:r>
                </w:p>
              </w:tc>
            </w:tr>
            <w:tr w:rsidR="00F6348A" w:rsidRPr="00107F18" w:rsidTr="00C7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756"/>
              </w:trPr>
              <w:tc>
                <w:tcPr>
                  <w:tcW w:w="601" w:type="dxa"/>
                  <w:gridSpan w:val="2"/>
                  <w:shd w:val="clear" w:color="auto" w:fill="auto"/>
                </w:tcPr>
                <w:p w:rsidR="00F6348A" w:rsidRPr="00107F18" w:rsidRDefault="00F6348A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6348A" w:rsidRPr="00107F18" w:rsidRDefault="00107F18" w:rsidP="00F6348A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Муниципальное казенное учреждение культуры «</w:t>
                  </w:r>
                  <w:proofErr w:type="spellStart"/>
                  <w:r w:rsidRPr="00107F18">
                    <w:rPr>
                      <w:sz w:val="22"/>
                    </w:rPr>
                    <w:t>Межпоселенческая</w:t>
                  </w:r>
                  <w:proofErr w:type="spellEnd"/>
                  <w:r w:rsidRPr="00107F18">
                    <w:rPr>
                      <w:sz w:val="22"/>
                    </w:rPr>
                    <w:t xml:space="preserve"> централизованная клубная система» Кунашакского района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F6348A" w:rsidRPr="00107F18" w:rsidRDefault="00107F18" w:rsidP="00DB3C93">
                  <w:pPr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 xml:space="preserve">7460039761, </w:t>
                  </w:r>
                </w:p>
                <w:p w:rsidR="00107F18" w:rsidRPr="00107F18" w:rsidRDefault="00107F18" w:rsidP="00DB3C93">
                  <w:pPr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20202065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6348A" w:rsidRPr="00107F18" w:rsidRDefault="00107F18" w:rsidP="00DB3C93">
                  <w:pPr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456730, Челябинская область, Кунашакский район, с. Кунашак, ул. Победы, 12</w:t>
                  </w:r>
                </w:p>
              </w:tc>
              <w:tc>
                <w:tcPr>
                  <w:tcW w:w="5670" w:type="dxa"/>
                  <w:gridSpan w:val="2"/>
                  <w:shd w:val="clear" w:color="auto" w:fill="auto"/>
                </w:tcPr>
                <w:p w:rsidR="00F6348A" w:rsidRPr="00107F18" w:rsidRDefault="00F6348A" w:rsidP="00F6348A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 xml:space="preserve">Проверка соблюдения законодательства Российской Федерации и иных правовых актов о контрактной системе в сфере закупок товаров работ, услуг для обеспечения государственных и муниципальных нужд в рамках полномочий Контрольного управления администрации Кунашакского муниципального района </w:t>
                  </w:r>
                </w:p>
                <w:p w:rsidR="00F6348A" w:rsidRPr="00107F18" w:rsidRDefault="00F6348A" w:rsidP="00F6348A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 xml:space="preserve">Проверяемый период </w:t>
                  </w:r>
                </w:p>
                <w:p w:rsidR="00F6348A" w:rsidRPr="00107F18" w:rsidRDefault="00107F18" w:rsidP="00F6348A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>2024-2025 гг.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F6348A" w:rsidRPr="00107F18" w:rsidRDefault="00107F18" w:rsidP="00DB3C93">
                  <w:pPr>
                    <w:jc w:val="center"/>
                    <w:rPr>
                      <w:sz w:val="22"/>
                    </w:rPr>
                  </w:pPr>
                  <w:r w:rsidRPr="00107F18">
                    <w:rPr>
                      <w:sz w:val="22"/>
                    </w:rPr>
                    <w:t xml:space="preserve">Январь – февраль 2026 года </w:t>
                  </w:r>
                </w:p>
              </w:tc>
            </w:tr>
          </w:tbl>
          <w:p w:rsidR="00DB3C93" w:rsidRPr="00107F18" w:rsidRDefault="00DB3C93" w:rsidP="00DB3C93"/>
          <w:p w:rsidR="00DB3C93" w:rsidRDefault="00DB3C93" w:rsidP="00DB3C93"/>
          <w:p w:rsidR="00107F18" w:rsidRPr="00107F18" w:rsidRDefault="00107F18" w:rsidP="00DB3C93"/>
          <w:p w:rsidR="002E29CE" w:rsidRPr="00107F18" w:rsidRDefault="00C7799B" w:rsidP="00C7799B">
            <w:pPr>
              <w:rPr>
                <w:sz w:val="28"/>
              </w:rPr>
            </w:pPr>
            <w:r w:rsidRPr="00107F18">
              <w:rPr>
                <w:sz w:val="24"/>
                <w:szCs w:val="22"/>
              </w:rPr>
              <w:t>Р</w:t>
            </w:r>
            <w:r w:rsidR="00DB3C93" w:rsidRPr="00107F18">
              <w:rPr>
                <w:sz w:val="24"/>
                <w:szCs w:val="22"/>
              </w:rPr>
              <w:t>уководител</w:t>
            </w:r>
            <w:r w:rsidRPr="00107F18">
              <w:rPr>
                <w:sz w:val="24"/>
                <w:szCs w:val="22"/>
              </w:rPr>
              <w:t xml:space="preserve">ь </w:t>
            </w:r>
            <w:r w:rsidR="00DB3C93" w:rsidRPr="00107F18">
              <w:rPr>
                <w:sz w:val="24"/>
                <w:szCs w:val="22"/>
              </w:rPr>
              <w:t xml:space="preserve">Контрольного управления </w:t>
            </w:r>
            <w:r w:rsidR="00DB3C93" w:rsidRPr="00107F18">
              <w:rPr>
                <w:sz w:val="24"/>
                <w:szCs w:val="22"/>
              </w:rPr>
              <w:tab/>
            </w:r>
            <w:r w:rsidR="00DB3C93" w:rsidRPr="00107F18">
              <w:rPr>
                <w:sz w:val="24"/>
                <w:szCs w:val="22"/>
              </w:rPr>
              <w:tab/>
              <w:t xml:space="preserve">                                           </w:t>
            </w:r>
            <w:r w:rsidRPr="00107F18">
              <w:rPr>
                <w:sz w:val="24"/>
                <w:szCs w:val="22"/>
              </w:rPr>
              <w:t xml:space="preserve">                               </w:t>
            </w:r>
            <w:r w:rsidR="00DB3C93" w:rsidRPr="00107F18">
              <w:rPr>
                <w:sz w:val="24"/>
                <w:szCs w:val="22"/>
              </w:rPr>
              <w:t xml:space="preserve">               </w:t>
            </w:r>
            <w:r w:rsidRPr="00107F18">
              <w:rPr>
                <w:sz w:val="24"/>
                <w:szCs w:val="22"/>
              </w:rPr>
              <w:t>Саитхужина И.Р.</w:t>
            </w:r>
          </w:p>
        </w:tc>
        <w:tc>
          <w:tcPr>
            <w:tcW w:w="722" w:type="dxa"/>
          </w:tcPr>
          <w:p w:rsidR="002E29CE" w:rsidRPr="00107F18" w:rsidRDefault="002E29CE" w:rsidP="00835B6B">
            <w:pPr>
              <w:widowControl w:val="0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8"/>
              </w:rPr>
            </w:pPr>
          </w:p>
        </w:tc>
      </w:tr>
    </w:tbl>
    <w:p w:rsidR="00FA2BE6" w:rsidRDefault="00FA2BE6" w:rsidP="008B28F5"/>
    <w:sectPr w:rsidR="00FA2BE6" w:rsidSect="00DB3C9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079"/>
    <w:multiLevelType w:val="hybridMultilevel"/>
    <w:tmpl w:val="29365E52"/>
    <w:lvl w:ilvl="0" w:tplc="ACE689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1E3A14"/>
    <w:multiLevelType w:val="hybridMultilevel"/>
    <w:tmpl w:val="2ED6101E"/>
    <w:lvl w:ilvl="0" w:tplc="1D1E85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E60474A"/>
    <w:multiLevelType w:val="hybridMultilevel"/>
    <w:tmpl w:val="6DA4B4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6E7667C"/>
    <w:multiLevelType w:val="hybridMultilevel"/>
    <w:tmpl w:val="51F0E252"/>
    <w:lvl w:ilvl="0" w:tplc="9B0CC46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B74E80"/>
    <w:multiLevelType w:val="hybridMultilevel"/>
    <w:tmpl w:val="B1742912"/>
    <w:lvl w:ilvl="0" w:tplc="A17C80E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69"/>
    <w:rsid w:val="00003F87"/>
    <w:rsid w:val="000225C4"/>
    <w:rsid w:val="0006039C"/>
    <w:rsid w:val="00072441"/>
    <w:rsid w:val="000A5A5A"/>
    <w:rsid w:val="000D7571"/>
    <w:rsid w:val="000E0D49"/>
    <w:rsid w:val="00105F77"/>
    <w:rsid w:val="00107F18"/>
    <w:rsid w:val="00130CB7"/>
    <w:rsid w:val="00150D78"/>
    <w:rsid w:val="001765B2"/>
    <w:rsid w:val="00196E6A"/>
    <w:rsid w:val="001B207C"/>
    <w:rsid w:val="002620EA"/>
    <w:rsid w:val="002747BB"/>
    <w:rsid w:val="00286EDE"/>
    <w:rsid w:val="002C470A"/>
    <w:rsid w:val="002E29CE"/>
    <w:rsid w:val="002E7EB9"/>
    <w:rsid w:val="004358C7"/>
    <w:rsid w:val="00470389"/>
    <w:rsid w:val="00494A0C"/>
    <w:rsid w:val="004B7ADB"/>
    <w:rsid w:val="004C1C44"/>
    <w:rsid w:val="005079A9"/>
    <w:rsid w:val="00533574"/>
    <w:rsid w:val="00577D64"/>
    <w:rsid w:val="005D018A"/>
    <w:rsid w:val="00623E87"/>
    <w:rsid w:val="0066574A"/>
    <w:rsid w:val="00744A10"/>
    <w:rsid w:val="007505A4"/>
    <w:rsid w:val="0078764B"/>
    <w:rsid w:val="007A3B9D"/>
    <w:rsid w:val="007E0AAB"/>
    <w:rsid w:val="007E281B"/>
    <w:rsid w:val="007E2F57"/>
    <w:rsid w:val="008352A4"/>
    <w:rsid w:val="00835B6B"/>
    <w:rsid w:val="00866074"/>
    <w:rsid w:val="00892B91"/>
    <w:rsid w:val="008B28F5"/>
    <w:rsid w:val="009305D8"/>
    <w:rsid w:val="009A4CC3"/>
    <w:rsid w:val="00A417CD"/>
    <w:rsid w:val="00AC399F"/>
    <w:rsid w:val="00AE5436"/>
    <w:rsid w:val="00B65649"/>
    <w:rsid w:val="00BB28E0"/>
    <w:rsid w:val="00BF2B9A"/>
    <w:rsid w:val="00C21399"/>
    <w:rsid w:val="00C66179"/>
    <w:rsid w:val="00C7799B"/>
    <w:rsid w:val="00CA5FDC"/>
    <w:rsid w:val="00CC4B39"/>
    <w:rsid w:val="00CF79C2"/>
    <w:rsid w:val="00D24669"/>
    <w:rsid w:val="00D413E8"/>
    <w:rsid w:val="00D504F1"/>
    <w:rsid w:val="00D700B9"/>
    <w:rsid w:val="00D80F46"/>
    <w:rsid w:val="00DB3C93"/>
    <w:rsid w:val="00DC677C"/>
    <w:rsid w:val="00E11C9C"/>
    <w:rsid w:val="00E73B73"/>
    <w:rsid w:val="00E7434F"/>
    <w:rsid w:val="00E82C6A"/>
    <w:rsid w:val="00E904D4"/>
    <w:rsid w:val="00EA66C4"/>
    <w:rsid w:val="00EB7ABD"/>
    <w:rsid w:val="00F34DF8"/>
    <w:rsid w:val="00F6348A"/>
    <w:rsid w:val="00F706CF"/>
    <w:rsid w:val="00F82883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FF4D-D314-410B-A443-D4BA5F96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KontrYpr</dc:creator>
  <cp:lastModifiedBy>user1</cp:lastModifiedBy>
  <cp:revision>9</cp:revision>
  <cp:lastPrinted>2025-12-16T04:58:00Z</cp:lastPrinted>
  <dcterms:created xsi:type="dcterms:W3CDTF">2024-12-26T03:45:00Z</dcterms:created>
  <dcterms:modified xsi:type="dcterms:W3CDTF">2025-12-16T04:59:00Z</dcterms:modified>
</cp:coreProperties>
</file>