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E1" w:rsidRPr="00CA61E1" w:rsidRDefault="00CA61E1" w:rsidP="00CA61E1">
      <w:pPr>
        <w:rPr>
          <w:b/>
        </w:rPr>
      </w:pPr>
      <w:r w:rsidRPr="00CA61E1">
        <w:rPr>
          <w:b/>
        </w:rPr>
        <w:t>ПРОГРАММА ЛЬГОТНОГО КРЕДИТОВАНИЯ ДЛЯ МСП</w:t>
      </w:r>
    </w:p>
    <w:p w:rsidR="00CA61E1" w:rsidRDefault="00CA61E1" w:rsidP="00CA61E1">
      <w:r>
        <w:t>Постановлением Правительства РФ от 03.06.2017 г. № 674 утверждена программа, предусматривающая предоставление уполномоченными банками  льготных кредитов субъектам МСП.</w:t>
      </w:r>
    </w:p>
    <w:p w:rsidR="00CA61E1" w:rsidRDefault="00CA61E1" w:rsidP="00CA61E1"/>
    <w:p w:rsidR="00CA61E1" w:rsidRDefault="00CA61E1" w:rsidP="00CA61E1">
      <w:r>
        <w:t>Кредиты предоставляются по льготным сниженным ставкам:</w:t>
      </w:r>
    </w:p>
    <w:p w:rsidR="00CA61E1" w:rsidRDefault="00CA61E1" w:rsidP="00CA61E1"/>
    <w:p w:rsidR="00CA61E1" w:rsidRDefault="00CA61E1" w:rsidP="00CA61E1">
      <w:proofErr w:type="gramStart"/>
      <w:r>
        <w:t>-         9,6 % годовых для средних предприятий</w:t>
      </w:r>
      <w:proofErr w:type="gramEnd"/>
    </w:p>
    <w:p w:rsidR="00CA61E1" w:rsidRDefault="00CA61E1" w:rsidP="00CA61E1"/>
    <w:p w:rsidR="00CA61E1" w:rsidRDefault="00CA61E1" w:rsidP="00CA61E1">
      <w:r>
        <w:t>-         10,6 % годовых для малых предприятий</w:t>
      </w:r>
    </w:p>
    <w:p w:rsidR="00CA61E1" w:rsidRDefault="00CA61E1" w:rsidP="00CA61E1"/>
    <w:p w:rsidR="00CA61E1" w:rsidRDefault="00CA61E1" w:rsidP="00CA61E1">
      <w:r>
        <w:t>Уполномоченные банки:</w:t>
      </w:r>
    </w:p>
    <w:p w:rsidR="00CA61E1" w:rsidRDefault="00CA61E1" w:rsidP="00CA61E1"/>
    <w:p w:rsidR="00CA61E1" w:rsidRDefault="00CA61E1" w:rsidP="00CA61E1">
      <w:r>
        <w:t>-         ПАО «Сбербанк Росси»</w:t>
      </w:r>
    </w:p>
    <w:p w:rsidR="00CA61E1" w:rsidRDefault="00CA61E1" w:rsidP="00CA61E1"/>
    <w:p w:rsidR="00CA61E1" w:rsidRDefault="00CA61E1" w:rsidP="00CA61E1">
      <w:r>
        <w:t>-         АО «Россельхозбанк»</w:t>
      </w:r>
    </w:p>
    <w:p w:rsidR="00CA61E1" w:rsidRDefault="00CA61E1" w:rsidP="00CA61E1"/>
    <w:p w:rsidR="00CA61E1" w:rsidRDefault="00CA61E1" w:rsidP="00CA61E1">
      <w:r>
        <w:t>-         Банк ВТБ (ПАО)</w:t>
      </w:r>
    </w:p>
    <w:p w:rsidR="00CA61E1" w:rsidRDefault="00CA61E1" w:rsidP="00CA61E1"/>
    <w:p w:rsidR="00CA61E1" w:rsidRDefault="00CA61E1" w:rsidP="00CA61E1">
      <w:r>
        <w:t xml:space="preserve">Льготные кредиты предоставляются в сумме не менее 5 млн. рублей и не более 1 </w:t>
      </w:r>
      <w:proofErr w:type="gramStart"/>
      <w:r>
        <w:t>млрд</w:t>
      </w:r>
      <w:proofErr w:type="gramEnd"/>
      <w:r>
        <w:t xml:space="preserve"> рублей на срок до 5 лет.</w:t>
      </w:r>
    </w:p>
    <w:p w:rsidR="00CA61E1" w:rsidRDefault="00CA61E1" w:rsidP="00CA61E1"/>
    <w:p w:rsidR="00CA61E1" w:rsidRDefault="00CA61E1" w:rsidP="00CA61E1">
      <w:r>
        <w:t>Целями предоставления кредита являются реализация инвестиционных проектов,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подготовка проектной документации.</w:t>
      </w:r>
    </w:p>
    <w:p w:rsidR="00CA61E1" w:rsidRDefault="00CA61E1" w:rsidP="00CA61E1"/>
    <w:p w:rsidR="00626DEC" w:rsidRDefault="00CA61E1" w:rsidP="00CA61E1">
      <w:r>
        <w:t>Субъект МСП должен осуществлять деятельность в одной или нескольких отраслях экономики: сельское хозяйство; обрабатывающее производство; производство и распределение электроэнергии, газа и воды; строительство; транспорт и связь; туристская деятельность и деятельность в области туристской индустрии в целях развития внутреннего туризма; деятельность в области здравоохранения; сбор, обработка и утилизация отходов; отрасли экономики, в которых реализуются приоритетные направления развития науки, технологий и техники.</w:t>
      </w:r>
    </w:p>
    <w:p w:rsidR="00CA61E1" w:rsidRDefault="00CA61E1" w:rsidP="00CA61E1">
      <w:hyperlink r:id="rId5" w:history="1">
        <w:r w:rsidRPr="00535305">
          <w:rPr>
            <w:rStyle w:val="a3"/>
          </w:rPr>
          <w:t>http://xn--74-6kcdtbngab0dhyacwee4w.xn--p1ai/news/programma-lgotnogo-kreditovaniya-dlya-msp-/</w:t>
        </w:r>
      </w:hyperlink>
    </w:p>
    <w:p w:rsidR="00CA61E1" w:rsidRDefault="00CA61E1" w:rsidP="00CA61E1">
      <w:bookmarkStart w:id="0" w:name="_GoBack"/>
      <w:bookmarkEnd w:id="0"/>
    </w:p>
    <w:sectPr w:rsidR="00CA61E1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30"/>
    <w:rsid w:val="005E6430"/>
    <w:rsid w:val="00626DEC"/>
    <w:rsid w:val="00772839"/>
    <w:rsid w:val="00C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4-6kcdtbngab0dhyacwee4w.xn--p1ai/news/programma-lgotnogo-kreditovaniya-dlya-msp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2017-11-03T07:20:00Z</dcterms:created>
  <dcterms:modified xsi:type="dcterms:W3CDTF">2017-11-03T07:20:00Z</dcterms:modified>
</cp:coreProperties>
</file>