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66" w:rsidRPr="00D26466" w:rsidRDefault="00D26466" w:rsidP="00D26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466" w:rsidRPr="00D26466" w:rsidRDefault="00D26466" w:rsidP="00D26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466" w:rsidRPr="00D26466" w:rsidRDefault="00D26466" w:rsidP="00D26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ФЕДЕРАЦИЯ</w:t>
      </w:r>
    </w:p>
    <w:p w:rsidR="00D26466" w:rsidRPr="00D26466" w:rsidRDefault="00D26466" w:rsidP="00D26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6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  КУНАШАКСКОГО  МУНИЦИПАЛЬНОГО  РАЙОНА</w:t>
      </w:r>
    </w:p>
    <w:p w:rsidR="00D26466" w:rsidRPr="00D26466" w:rsidRDefault="00D26466" w:rsidP="00D26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6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 ОБЛАСТИ</w:t>
      </w:r>
    </w:p>
    <w:p w:rsidR="00D26466" w:rsidRPr="00D26466" w:rsidRDefault="00D26466" w:rsidP="00D26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466" w:rsidRPr="00D26466" w:rsidRDefault="00D26466" w:rsidP="00D2646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26466" w:rsidRPr="00D26466" w:rsidRDefault="00D26466" w:rsidP="00D26466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6466" w:rsidRPr="00D26466" w:rsidRDefault="00D26466" w:rsidP="00D26466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2E5F6F" w:rsidRPr="002E5F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24.03</w:t>
      </w:r>
      <w:r w:rsidR="002E5F6F">
        <w:rPr>
          <w:rFonts w:ascii="Times New Roman" w:eastAsia="Times New Roman" w:hAnsi="Times New Roman" w:cs="Times New Roman"/>
          <w:sz w:val="28"/>
          <w:szCs w:val="28"/>
          <w:lang w:eastAsia="ru-RU"/>
        </w:rPr>
        <w:t>._</w:t>
      </w:r>
      <w:r w:rsidRPr="00D26466">
        <w:rPr>
          <w:rFonts w:ascii="Times New Roman" w:eastAsia="Times New Roman" w:hAnsi="Times New Roman" w:cs="Times New Roman"/>
          <w:sz w:val="28"/>
          <w:szCs w:val="28"/>
          <w:lang w:eastAsia="ru-RU"/>
        </w:rPr>
        <w:t>_ 2020 г.    №_</w:t>
      </w:r>
      <w:r w:rsidR="002E5F6F" w:rsidRPr="002E5F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464</w:t>
      </w:r>
      <w:r w:rsidRPr="00D2646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D26466" w:rsidRPr="00D26466" w:rsidRDefault="00D26466" w:rsidP="00D26466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D26466" w:rsidRPr="00D26466" w:rsidTr="00845D29">
        <w:tc>
          <w:tcPr>
            <w:tcW w:w="5211" w:type="dxa"/>
            <w:shd w:val="clear" w:color="auto" w:fill="auto"/>
          </w:tcPr>
          <w:p w:rsidR="00D26466" w:rsidRPr="00D26466" w:rsidRDefault="00D26466" w:rsidP="00D26466">
            <w:pPr>
              <w:tabs>
                <w:tab w:val="left" w:pos="3969"/>
              </w:tabs>
              <w:spacing w:after="0" w:line="240" w:lineRule="auto"/>
              <w:ind w:right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46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 подготовке проекта внесения изменений в Правила землепользования  и   застройки, разработки        генерального плана            и   проекта планировки территории </w:t>
            </w:r>
            <w:proofErr w:type="spellStart"/>
            <w:r w:rsidRPr="00D2646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Саринского</w:t>
            </w:r>
            <w:proofErr w:type="spellEnd"/>
            <w:r w:rsidRPr="00D2646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сельского поселения Кунашакского   муниципального района      Челябинской   области</w:t>
            </w:r>
          </w:p>
        </w:tc>
        <w:bookmarkStart w:id="0" w:name="_GoBack"/>
        <w:bookmarkEnd w:id="0"/>
      </w:tr>
    </w:tbl>
    <w:p w:rsidR="00D26466" w:rsidRPr="00D26466" w:rsidRDefault="00D26466" w:rsidP="00D26466">
      <w:pPr>
        <w:tabs>
          <w:tab w:val="left" w:pos="1747"/>
        </w:tabs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466" w:rsidRPr="00D26466" w:rsidRDefault="00D26466" w:rsidP="00D26466">
      <w:pPr>
        <w:tabs>
          <w:tab w:val="left" w:pos="174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64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Уставом Кунашакского муниципального района, постановлением Главы района от 13.04.2018г. № 625, в целях обеспечения правовых основ градостроительной деятельности, создания условий для устойчивого развития Кунашакского муниципального района </w:t>
      </w:r>
    </w:p>
    <w:p w:rsidR="00D26466" w:rsidRPr="00D26466" w:rsidRDefault="00D26466" w:rsidP="00D26466">
      <w:pPr>
        <w:tabs>
          <w:tab w:val="left" w:pos="174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646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ПОСТАНОВЛЯЮ:</w:t>
      </w:r>
    </w:p>
    <w:p w:rsidR="00D26466" w:rsidRPr="00D26466" w:rsidRDefault="00D26466" w:rsidP="00D26466">
      <w:pPr>
        <w:tabs>
          <w:tab w:val="left" w:pos="174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64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Подготовить внесения изменений в Правила землепользования и застройки, разработке   генерального плана и проекта планировки территории </w:t>
      </w:r>
      <w:proofErr w:type="spellStart"/>
      <w:r w:rsidRPr="00D26466">
        <w:rPr>
          <w:rFonts w:ascii="Times New Roman" w:eastAsia="Times New Roman" w:hAnsi="Times New Roman" w:cs="Times New Roman"/>
          <w:sz w:val="27"/>
          <w:szCs w:val="27"/>
          <w:lang w:eastAsia="ru-RU"/>
        </w:rPr>
        <w:t>Саринского</w:t>
      </w:r>
      <w:proofErr w:type="spellEnd"/>
      <w:r w:rsidRPr="00D264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 поселения Кунашакского муниципального района Челябинской области. </w:t>
      </w:r>
    </w:p>
    <w:p w:rsidR="00D26466" w:rsidRPr="00D26466" w:rsidRDefault="00D26466" w:rsidP="00D26466">
      <w:pPr>
        <w:tabs>
          <w:tab w:val="left" w:pos="174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6466">
        <w:rPr>
          <w:rFonts w:ascii="Times New Roman" w:eastAsia="Times New Roman" w:hAnsi="Times New Roman" w:cs="Times New Roman"/>
          <w:sz w:val="27"/>
          <w:szCs w:val="27"/>
          <w:lang w:eastAsia="ru-RU"/>
        </w:rPr>
        <w:t>2. Создать Комиссию по подготовке Правил землепользования и застройки, и генеральных планов сельских поселений Кунашакского муниципального района (далее – Комиссия) в составе, определенном в Приложении 1 к данному постановлению.</w:t>
      </w:r>
    </w:p>
    <w:p w:rsidR="00D26466" w:rsidRPr="00D26466" w:rsidRDefault="00D26466" w:rsidP="00D26466">
      <w:pPr>
        <w:tabs>
          <w:tab w:val="left" w:pos="174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64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Начальнику отдела информационных технологий администрации Кунашакского муниципального района Ватутину В.Р. </w:t>
      </w:r>
      <w:proofErr w:type="gramStart"/>
      <w:r w:rsidRPr="00D2646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разместить</w:t>
      </w:r>
      <w:proofErr w:type="gramEnd"/>
      <w:r w:rsidRPr="00D264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настоящее постановление на официальном сайте Кунашакского муниципального района.</w:t>
      </w:r>
    </w:p>
    <w:p w:rsidR="00D26466" w:rsidRPr="00D26466" w:rsidRDefault="00D26466" w:rsidP="00D26466">
      <w:pPr>
        <w:tabs>
          <w:tab w:val="left" w:pos="174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64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proofErr w:type="gramStart"/>
      <w:r w:rsidRPr="00D2646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   за</w:t>
      </w:r>
      <w:proofErr w:type="gramEnd"/>
      <w:r w:rsidRPr="00D264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исполнением     данного     постановления    возложить на   заместителя    Главы    района    по    ЖКХ,    строительству   и   инженерной инфраструктуре    –    Руководителя     Управления     ЖКХ,     строительства     и энергообеспечения  администрации района   </w:t>
      </w:r>
      <w:proofErr w:type="spellStart"/>
      <w:r w:rsidRPr="00D26466">
        <w:rPr>
          <w:rFonts w:ascii="Times New Roman" w:eastAsia="Times New Roman" w:hAnsi="Times New Roman" w:cs="Times New Roman"/>
          <w:sz w:val="27"/>
          <w:szCs w:val="27"/>
          <w:lang w:eastAsia="ru-RU"/>
        </w:rPr>
        <w:t>Мухарамова</w:t>
      </w:r>
      <w:proofErr w:type="spellEnd"/>
      <w:r w:rsidRPr="00D264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Р.Я.</w:t>
      </w:r>
    </w:p>
    <w:p w:rsidR="00D26466" w:rsidRPr="00D26466" w:rsidRDefault="00D26466" w:rsidP="00D26466">
      <w:pPr>
        <w:tabs>
          <w:tab w:val="left" w:pos="174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466" w:rsidRDefault="00D26466" w:rsidP="00D26466">
      <w:pPr>
        <w:tabs>
          <w:tab w:val="left" w:pos="174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6466" w:rsidRPr="00D26466" w:rsidRDefault="00D26466" w:rsidP="00D26466">
      <w:pPr>
        <w:tabs>
          <w:tab w:val="left" w:pos="174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6466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Исполняющий обязанности</w:t>
      </w:r>
    </w:p>
    <w:p w:rsidR="00D26466" w:rsidRPr="00D26466" w:rsidRDefault="00D26466" w:rsidP="00D26466">
      <w:pPr>
        <w:tabs>
          <w:tab w:val="left" w:pos="174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26466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Главы района</w:t>
      </w:r>
      <w:r w:rsidRPr="00D2646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</w:t>
      </w:r>
      <w:r w:rsidRPr="00D264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Р.Г. </w:t>
      </w:r>
      <w:proofErr w:type="spellStart"/>
      <w:r w:rsidRPr="00D26466">
        <w:rPr>
          <w:rFonts w:ascii="Times New Roman" w:eastAsia="Times New Roman" w:hAnsi="Times New Roman" w:cs="Times New Roman"/>
          <w:sz w:val="27"/>
          <w:szCs w:val="27"/>
          <w:lang w:eastAsia="ru-RU"/>
        </w:rPr>
        <w:t>Вакилов</w:t>
      </w:r>
      <w:proofErr w:type="spellEnd"/>
      <w:r w:rsidRPr="00D264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</w:t>
      </w:r>
    </w:p>
    <w:p w:rsidR="0010415B" w:rsidRDefault="0010415B"/>
    <w:sectPr w:rsidR="0010415B" w:rsidSect="00D26466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89A"/>
    <w:rsid w:val="0010415B"/>
    <w:rsid w:val="002E5F6F"/>
    <w:rsid w:val="0073289A"/>
    <w:rsid w:val="00D2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2020-03-30T05:36:00Z</dcterms:created>
  <dcterms:modified xsi:type="dcterms:W3CDTF">2020-03-30T05:40:00Z</dcterms:modified>
</cp:coreProperties>
</file>