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14C" w:rsidRPr="0060114C" w:rsidRDefault="00E16261" w:rsidP="00A46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</w:p>
    <w:p w:rsidR="00E16261" w:rsidRDefault="0060114C" w:rsidP="0060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Общест</w:t>
      </w:r>
      <w:r w:rsidR="00E16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венного координационного совета</w:t>
      </w:r>
    </w:p>
    <w:p w:rsidR="0060114C" w:rsidRPr="0060114C" w:rsidRDefault="0060114C" w:rsidP="0060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развитию малого и среднего предпринимательства</w:t>
      </w:r>
    </w:p>
    <w:p w:rsidR="00E16261" w:rsidRDefault="00E16261" w:rsidP="006011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261" w:rsidRPr="00E16261" w:rsidRDefault="0020446A" w:rsidP="00E16261">
      <w:pPr>
        <w:tabs>
          <w:tab w:val="left" w:pos="625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03</w:t>
      </w:r>
      <w:r w:rsidR="00841B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6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г.                                                       </w:t>
      </w:r>
      <w:r w:rsidR="0084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E16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№</w:t>
      </w:r>
      <w:r w:rsidR="0084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</w:p>
    <w:p w:rsidR="0060114C" w:rsidRPr="0060114C" w:rsidRDefault="0060114C" w:rsidP="0060114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4153"/>
        <w:gridCol w:w="4854"/>
      </w:tblGrid>
      <w:tr w:rsidR="00E16261" w:rsidRPr="00E16261" w:rsidTr="00E16261">
        <w:trPr>
          <w:gridAfter w:val="2"/>
          <w:wAfter w:w="9007" w:type="dxa"/>
        </w:trPr>
        <w:tc>
          <w:tcPr>
            <w:tcW w:w="564" w:type="dxa"/>
          </w:tcPr>
          <w:p w:rsidR="00E16261" w:rsidRPr="00E16261" w:rsidRDefault="00E16261" w:rsidP="00471E72">
            <w:pPr>
              <w:jc w:val="center"/>
              <w:rPr>
                <w:sz w:val="24"/>
                <w:szCs w:val="24"/>
              </w:rPr>
            </w:pPr>
          </w:p>
        </w:tc>
      </w:tr>
      <w:tr w:rsidR="00E16261" w:rsidRPr="00E16261" w:rsidTr="00E16261">
        <w:tc>
          <w:tcPr>
            <w:tcW w:w="564" w:type="dxa"/>
          </w:tcPr>
          <w:p w:rsidR="00E16261" w:rsidRPr="00E16261" w:rsidRDefault="00E16261" w:rsidP="00471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:rsidR="00E16261" w:rsidRPr="00E16261" w:rsidRDefault="00E16261" w:rsidP="00471E72">
            <w:pPr>
              <w:rPr>
                <w:sz w:val="24"/>
                <w:szCs w:val="24"/>
              </w:rPr>
            </w:pPr>
            <w:r w:rsidRPr="00E16261">
              <w:rPr>
                <w:sz w:val="24"/>
                <w:szCs w:val="24"/>
              </w:rPr>
              <w:t>Заместитель председателя Совета</w:t>
            </w:r>
          </w:p>
        </w:tc>
        <w:tc>
          <w:tcPr>
            <w:tcW w:w="4854" w:type="dxa"/>
          </w:tcPr>
          <w:p w:rsidR="00E16261" w:rsidRPr="00E16261" w:rsidRDefault="00E16261" w:rsidP="00471E72">
            <w:pPr>
              <w:jc w:val="both"/>
              <w:rPr>
                <w:sz w:val="24"/>
                <w:szCs w:val="24"/>
              </w:rPr>
            </w:pPr>
          </w:p>
        </w:tc>
      </w:tr>
      <w:tr w:rsidR="00E16261" w:rsidRPr="00E16261" w:rsidTr="00E16261">
        <w:tc>
          <w:tcPr>
            <w:tcW w:w="564" w:type="dxa"/>
          </w:tcPr>
          <w:p w:rsidR="00E16261" w:rsidRPr="00E16261" w:rsidRDefault="007657DC" w:rsidP="00471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6261" w:rsidRPr="00E16261">
              <w:rPr>
                <w:sz w:val="24"/>
                <w:szCs w:val="24"/>
              </w:rPr>
              <w:t>.</w:t>
            </w:r>
          </w:p>
        </w:tc>
        <w:tc>
          <w:tcPr>
            <w:tcW w:w="4153" w:type="dxa"/>
          </w:tcPr>
          <w:p w:rsidR="00E16261" w:rsidRPr="00E16261" w:rsidRDefault="00E16261" w:rsidP="00471E72">
            <w:pPr>
              <w:rPr>
                <w:sz w:val="24"/>
                <w:szCs w:val="24"/>
              </w:rPr>
            </w:pPr>
            <w:r w:rsidRPr="00E16261">
              <w:rPr>
                <w:sz w:val="24"/>
                <w:szCs w:val="24"/>
              </w:rPr>
              <w:t>Вакилов Р.Г.</w:t>
            </w:r>
          </w:p>
        </w:tc>
        <w:tc>
          <w:tcPr>
            <w:tcW w:w="4854" w:type="dxa"/>
          </w:tcPr>
          <w:p w:rsidR="00E16261" w:rsidRPr="00E16261" w:rsidRDefault="00E16261" w:rsidP="00471E72">
            <w:pPr>
              <w:jc w:val="both"/>
              <w:rPr>
                <w:sz w:val="24"/>
                <w:szCs w:val="24"/>
              </w:rPr>
            </w:pPr>
            <w:r w:rsidRPr="00E16261">
              <w:rPr>
                <w:sz w:val="24"/>
                <w:szCs w:val="24"/>
              </w:rPr>
              <w:t xml:space="preserve">- заместитель Главы района по </w:t>
            </w:r>
            <w:proofErr w:type="spellStart"/>
            <w:r w:rsidRPr="00E16261">
              <w:rPr>
                <w:sz w:val="24"/>
                <w:szCs w:val="24"/>
              </w:rPr>
              <w:t>по</w:t>
            </w:r>
            <w:proofErr w:type="spellEnd"/>
            <w:r w:rsidRPr="00E16261">
              <w:rPr>
                <w:sz w:val="24"/>
                <w:szCs w:val="24"/>
              </w:rPr>
              <w:t xml:space="preserve"> инвестициям, экономике и сельскому </w:t>
            </w:r>
            <w:proofErr w:type="gramStart"/>
            <w:r w:rsidRPr="00E16261">
              <w:rPr>
                <w:sz w:val="24"/>
                <w:szCs w:val="24"/>
              </w:rPr>
              <w:t xml:space="preserve">хозяйству;   </w:t>
            </w:r>
            <w:proofErr w:type="gramEnd"/>
            <w:r w:rsidRPr="00E16261">
              <w:rPr>
                <w:sz w:val="24"/>
                <w:szCs w:val="24"/>
              </w:rPr>
              <w:t xml:space="preserve">       </w:t>
            </w:r>
          </w:p>
        </w:tc>
      </w:tr>
      <w:tr w:rsidR="00E16261" w:rsidRPr="00E16261" w:rsidTr="00E16261">
        <w:tc>
          <w:tcPr>
            <w:tcW w:w="564" w:type="dxa"/>
          </w:tcPr>
          <w:p w:rsidR="00E16261" w:rsidRPr="00E16261" w:rsidRDefault="00E16261" w:rsidP="00471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3" w:type="dxa"/>
          </w:tcPr>
          <w:p w:rsidR="00E16261" w:rsidRPr="00E16261" w:rsidRDefault="00E16261" w:rsidP="00471E72">
            <w:pPr>
              <w:rPr>
                <w:sz w:val="24"/>
                <w:szCs w:val="24"/>
              </w:rPr>
            </w:pPr>
            <w:r w:rsidRPr="00E16261">
              <w:rPr>
                <w:sz w:val="24"/>
                <w:szCs w:val="24"/>
              </w:rPr>
              <w:t>Члены Совета:</w:t>
            </w:r>
          </w:p>
        </w:tc>
        <w:tc>
          <w:tcPr>
            <w:tcW w:w="4854" w:type="dxa"/>
          </w:tcPr>
          <w:p w:rsidR="00E16261" w:rsidRPr="00E16261" w:rsidRDefault="00E16261" w:rsidP="00471E72">
            <w:pPr>
              <w:jc w:val="both"/>
              <w:rPr>
                <w:sz w:val="24"/>
                <w:szCs w:val="24"/>
              </w:rPr>
            </w:pPr>
          </w:p>
        </w:tc>
      </w:tr>
      <w:tr w:rsidR="00E16261" w:rsidRPr="00E16261" w:rsidTr="00E16261">
        <w:tc>
          <w:tcPr>
            <w:tcW w:w="564" w:type="dxa"/>
          </w:tcPr>
          <w:p w:rsidR="00E16261" w:rsidRPr="00E16261" w:rsidRDefault="007657DC" w:rsidP="00471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6261" w:rsidRPr="00E16261">
              <w:rPr>
                <w:sz w:val="24"/>
                <w:szCs w:val="24"/>
              </w:rPr>
              <w:t>.</w:t>
            </w:r>
          </w:p>
        </w:tc>
        <w:tc>
          <w:tcPr>
            <w:tcW w:w="4153" w:type="dxa"/>
          </w:tcPr>
          <w:p w:rsidR="00E16261" w:rsidRPr="00E16261" w:rsidRDefault="00E16261" w:rsidP="00471E72">
            <w:pPr>
              <w:rPr>
                <w:sz w:val="24"/>
                <w:szCs w:val="24"/>
              </w:rPr>
            </w:pPr>
            <w:proofErr w:type="spellStart"/>
            <w:r w:rsidRPr="00E16261">
              <w:rPr>
                <w:sz w:val="24"/>
                <w:szCs w:val="24"/>
              </w:rPr>
              <w:t>Наурузбаева</w:t>
            </w:r>
            <w:proofErr w:type="spellEnd"/>
            <w:r w:rsidRPr="00E16261"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4854" w:type="dxa"/>
          </w:tcPr>
          <w:p w:rsidR="00E16261" w:rsidRPr="00E16261" w:rsidRDefault="00E16261" w:rsidP="004009FA">
            <w:pPr>
              <w:jc w:val="both"/>
              <w:rPr>
                <w:sz w:val="24"/>
                <w:szCs w:val="24"/>
              </w:rPr>
            </w:pPr>
            <w:r w:rsidRPr="00E16261">
              <w:rPr>
                <w:sz w:val="24"/>
                <w:szCs w:val="24"/>
              </w:rPr>
              <w:t>- общественный представитель Уполномоченного по  защите прав предпринимателей в Челябинской  области по Кунашакскому муниципальному району, и</w:t>
            </w:r>
            <w:r w:rsidR="004009FA">
              <w:rPr>
                <w:sz w:val="24"/>
                <w:szCs w:val="24"/>
              </w:rPr>
              <w:t>ндивидуальный   предприниматель;</w:t>
            </w:r>
          </w:p>
        </w:tc>
      </w:tr>
      <w:tr w:rsidR="00E16261" w:rsidRPr="00E16261" w:rsidTr="00E16261">
        <w:tc>
          <w:tcPr>
            <w:tcW w:w="564" w:type="dxa"/>
          </w:tcPr>
          <w:p w:rsidR="00E16261" w:rsidRPr="00E16261" w:rsidRDefault="007657DC" w:rsidP="00471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6261" w:rsidRPr="00E16261">
              <w:rPr>
                <w:sz w:val="24"/>
                <w:szCs w:val="24"/>
              </w:rPr>
              <w:t>.</w:t>
            </w:r>
          </w:p>
        </w:tc>
        <w:tc>
          <w:tcPr>
            <w:tcW w:w="4153" w:type="dxa"/>
          </w:tcPr>
          <w:p w:rsidR="00E16261" w:rsidRPr="00E16261" w:rsidRDefault="00E16261" w:rsidP="00471E72">
            <w:pPr>
              <w:rPr>
                <w:sz w:val="24"/>
                <w:szCs w:val="24"/>
              </w:rPr>
            </w:pPr>
            <w:r w:rsidRPr="00E16261">
              <w:rPr>
                <w:sz w:val="24"/>
                <w:szCs w:val="24"/>
              </w:rPr>
              <w:t>Джалилов Д.М.</w:t>
            </w:r>
          </w:p>
        </w:tc>
        <w:tc>
          <w:tcPr>
            <w:tcW w:w="4854" w:type="dxa"/>
          </w:tcPr>
          <w:p w:rsidR="00E16261" w:rsidRPr="00E16261" w:rsidRDefault="00E16261" w:rsidP="004009FA">
            <w:pPr>
              <w:jc w:val="both"/>
              <w:rPr>
                <w:sz w:val="24"/>
                <w:szCs w:val="24"/>
              </w:rPr>
            </w:pPr>
            <w:r w:rsidRPr="00E16261">
              <w:rPr>
                <w:sz w:val="24"/>
                <w:szCs w:val="24"/>
              </w:rPr>
              <w:t xml:space="preserve">- </w:t>
            </w:r>
            <w:r w:rsidR="004009FA">
              <w:rPr>
                <w:sz w:val="24"/>
                <w:szCs w:val="24"/>
              </w:rPr>
              <w:t>директор ООО «Гарант»;</w:t>
            </w:r>
          </w:p>
        </w:tc>
      </w:tr>
      <w:tr w:rsidR="00E16261" w:rsidRPr="00E16261" w:rsidTr="00E16261">
        <w:tc>
          <w:tcPr>
            <w:tcW w:w="564" w:type="dxa"/>
          </w:tcPr>
          <w:p w:rsidR="00E16261" w:rsidRPr="00E16261" w:rsidRDefault="007657DC" w:rsidP="00471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16261" w:rsidRPr="00E16261">
              <w:rPr>
                <w:sz w:val="24"/>
                <w:szCs w:val="24"/>
              </w:rPr>
              <w:t>.</w:t>
            </w:r>
          </w:p>
        </w:tc>
        <w:tc>
          <w:tcPr>
            <w:tcW w:w="4153" w:type="dxa"/>
          </w:tcPr>
          <w:p w:rsidR="00E16261" w:rsidRPr="00E16261" w:rsidRDefault="00E16261" w:rsidP="00471E72">
            <w:pPr>
              <w:rPr>
                <w:sz w:val="24"/>
                <w:szCs w:val="24"/>
              </w:rPr>
            </w:pPr>
            <w:r w:rsidRPr="00E16261">
              <w:rPr>
                <w:sz w:val="24"/>
                <w:szCs w:val="24"/>
              </w:rPr>
              <w:t>Нигаматьянов Р.Н</w:t>
            </w:r>
          </w:p>
        </w:tc>
        <w:tc>
          <w:tcPr>
            <w:tcW w:w="4854" w:type="dxa"/>
          </w:tcPr>
          <w:p w:rsidR="00E16261" w:rsidRPr="00E16261" w:rsidRDefault="00E16261" w:rsidP="004009FA">
            <w:pPr>
              <w:jc w:val="both"/>
              <w:rPr>
                <w:sz w:val="24"/>
                <w:szCs w:val="24"/>
              </w:rPr>
            </w:pPr>
            <w:r w:rsidRPr="00E16261">
              <w:rPr>
                <w:sz w:val="24"/>
                <w:szCs w:val="24"/>
              </w:rPr>
              <w:t>-  директор  КФХ «Нигаматьянов</w:t>
            </w:r>
            <w:r w:rsidR="004009FA">
              <w:rPr>
                <w:sz w:val="24"/>
                <w:szCs w:val="24"/>
              </w:rPr>
              <w:t>»;</w:t>
            </w:r>
          </w:p>
        </w:tc>
        <w:bookmarkStart w:id="0" w:name="_GoBack"/>
        <w:bookmarkEnd w:id="0"/>
      </w:tr>
      <w:tr w:rsidR="00E16261" w:rsidRPr="00E16261" w:rsidTr="00E16261">
        <w:tc>
          <w:tcPr>
            <w:tcW w:w="564" w:type="dxa"/>
          </w:tcPr>
          <w:p w:rsidR="00E16261" w:rsidRPr="00E16261" w:rsidRDefault="004009FA" w:rsidP="00471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16261" w:rsidRPr="00E16261">
              <w:rPr>
                <w:sz w:val="24"/>
                <w:szCs w:val="24"/>
              </w:rPr>
              <w:t>.</w:t>
            </w:r>
          </w:p>
        </w:tc>
        <w:tc>
          <w:tcPr>
            <w:tcW w:w="4153" w:type="dxa"/>
          </w:tcPr>
          <w:p w:rsidR="00E16261" w:rsidRPr="00E16261" w:rsidRDefault="00E16261" w:rsidP="00471E72">
            <w:pPr>
              <w:rPr>
                <w:sz w:val="24"/>
                <w:szCs w:val="24"/>
              </w:rPr>
            </w:pPr>
            <w:r w:rsidRPr="00E16261">
              <w:rPr>
                <w:sz w:val="24"/>
                <w:szCs w:val="24"/>
              </w:rPr>
              <w:t>Насыров З.А.</w:t>
            </w:r>
          </w:p>
        </w:tc>
        <w:tc>
          <w:tcPr>
            <w:tcW w:w="4854" w:type="dxa"/>
          </w:tcPr>
          <w:p w:rsidR="00E16261" w:rsidRPr="00E16261" w:rsidRDefault="00E16261" w:rsidP="004009FA">
            <w:pPr>
              <w:jc w:val="both"/>
              <w:rPr>
                <w:sz w:val="24"/>
                <w:szCs w:val="24"/>
              </w:rPr>
            </w:pPr>
            <w:r w:rsidRPr="00E16261">
              <w:rPr>
                <w:sz w:val="24"/>
                <w:szCs w:val="24"/>
              </w:rPr>
              <w:t>- глава кр</w:t>
            </w:r>
            <w:r w:rsidR="004009FA">
              <w:rPr>
                <w:sz w:val="24"/>
                <w:szCs w:val="24"/>
              </w:rPr>
              <w:t>естьянско-фермерского хозяйства;</w:t>
            </w:r>
          </w:p>
        </w:tc>
      </w:tr>
      <w:tr w:rsidR="00E16261" w:rsidRPr="00E16261" w:rsidTr="00E16261">
        <w:tc>
          <w:tcPr>
            <w:tcW w:w="564" w:type="dxa"/>
          </w:tcPr>
          <w:p w:rsidR="00E16261" w:rsidRPr="00E16261" w:rsidRDefault="004009FA" w:rsidP="00471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16261" w:rsidRPr="00E16261">
              <w:rPr>
                <w:sz w:val="24"/>
                <w:szCs w:val="24"/>
              </w:rPr>
              <w:t>.</w:t>
            </w:r>
          </w:p>
        </w:tc>
        <w:tc>
          <w:tcPr>
            <w:tcW w:w="4153" w:type="dxa"/>
          </w:tcPr>
          <w:p w:rsidR="00E16261" w:rsidRPr="00E16261" w:rsidRDefault="00E16261" w:rsidP="00471E72">
            <w:pPr>
              <w:rPr>
                <w:sz w:val="24"/>
                <w:szCs w:val="24"/>
              </w:rPr>
            </w:pPr>
            <w:proofErr w:type="spellStart"/>
            <w:r w:rsidRPr="00E16261">
              <w:rPr>
                <w:sz w:val="24"/>
                <w:szCs w:val="24"/>
              </w:rPr>
              <w:t>Шахвалеев</w:t>
            </w:r>
            <w:proofErr w:type="spellEnd"/>
            <w:r w:rsidRPr="00E16261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4854" w:type="dxa"/>
          </w:tcPr>
          <w:p w:rsidR="00E16261" w:rsidRPr="00E16261" w:rsidRDefault="00E16261" w:rsidP="004009FA">
            <w:pPr>
              <w:jc w:val="both"/>
              <w:rPr>
                <w:sz w:val="24"/>
                <w:szCs w:val="24"/>
              </w:rPr>
            </w:pPr>
            <w:r w:rsidRPr="00E16261">
              <w:rPr>
                <w:sz w:val="24"/>
                <w:szCs w:val="24"/>
              </w:rPr>
              <w:t>- предприниматель без образования юридического  лица</w:t>
            </w:r>
            <w:r w:rsidR="004009FA">
              <w:rPr>
                <w:sz w:val="24"/>
                <w:szCs w:val="24"/>
              </w:rPr>
              <w:t>;</w:t>
            </w:r>
          </w:p>
        </w:tc>
      </w:tr>
      <w:tr w:rsidR="00E16261" w:rsidRPr="00E16261" w:rsidTr="00E16261">
        <w:tc>
          <w:tcPr>
            <w:tcW w:w="564" w:type="dxa"/>
          </w:tcPr>
          <w:p w:rsidR="00E16261" w:rsidRPr="00E16261" w:rsidRDefault="004009FA" w:rsidP="00471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16261" w:rsidRPr="00E16261">
              <w:rPr>
                <w:sz w:val="24"/>
                <w:szCs w:val="24"/>
              </w:rPr>
              <w:t>.</w:t>
            </w:r>
          </w:p>
        </w:tc>
        <w:tc>
          <w:tcPr>
            <w:tcW w:w="4153" w:type="dxa"/>
          </w:tcPr>
          <w:p w:rsidR="00E16261" w:rsidRPr="00E16261" w:rsidRDefault="00E16261" w:rsidP="00471E72">
            <w:pPr>
              <w:rPr>
                <w:sz w:val="24"/>
                <w:szCs w:val="24"/>
              </w:rPr>
            </w:pPr>
            <w:r w:rsidRPr="00E16261">
              <w:rPr>
                <w:sz w:val="24"/>
                <w:szCs w:val="24"/>
              </w:rPr>
              <w:t>Хабибуллин М.Ж.</w:t>
            </w:r>
          </w:p>
        </w:tc>
        <w:tc>
          <w:tcPr>
            <w:tcW w:w="4854" w:type="dxa"/>
          </w:tcPr>
          <w:p w:rsidR="00E16261" w:rsidRPr="00E16261" w:rsidRDefault="00E16261" w:rsidP="004009FA">
            <w:pPr>
              <w:jc w:val="both"/>
              <w:rPr>
                <w:sz w:val="24"/>
                <w:szCs w:val="24"/>
              </w:rPr>
            </w:pPr>
            <w:r w:rsidRPr="00E16261">
              <w:rPr>
                <w:sz w:val="24"/>
                <w:szCs w:val="24"/>
              </w:rPr>
              <w:t>- предприниматель без образования юридического  лица</w:t>
            </w:r>
            <w:r w:rsidR="004009FA">
              <w:rPr>
                <w:sz w:val="24"/>
                <w:szCs w:val="24"/>
              </w:rPr>
              <w:t>.</w:t>
            </w:r>
          </w:p>
        </w:tc>
      </w:tr>
    </w:tbl>
    <w:p w:rsidR="00E16261" w:rsidRDefault="00E16261" w:rsidP="0060114C">
      <w:pPr>
        <w:tabs>
          <w:tab w:val="num" w:pos="360"/>
          <w:tab w:val="left" w:pos="1843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7D1" w:rsidRPr="00AA6FC6" w:rsidRDefault="004009FA" w:rsidP="0060114C">
      <w:pPr>
        <w:tabs>
          <w:tab w:val="num" w:pos="360"/>
          <w:tab w:val="left" w:pos="1843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532C25" w:rsidRPr="00532C25" w:rsidRDefault="00532C25" w:rsidP="00532C2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0114C" w:rsidRPr="0060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и утверждение </w:t>
      </w:r>
      <w:r w:rsidR="001B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</w:t>
      </w:r>
      <w:r w:rsidRPr="00532C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муниципального имущества, предназначенного для передачи во владение и (или) пользование субъектам малого и среднего предпринимательства.</w:t>
      </w:r>
    </w:p>
    <w:p w:rsidR="0060114C" w:rsidRDefault="0060114C" w:rsidP="00532C25">
      <w:pPr>
        <w:tabs>
          <w:tab w:val="left" w:pos="142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1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Докладчик: </w:t>
      </w:r>
      <w:r w:rsidR="00400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Киреева Ю.Н. – начальник имущественного отдела Управления имущественных и земельных отношений администрации Кунашакского муниципального района.</w:t>
      </w:r>
    </w:p>
    <w:p w:rsidR="00FE7C54" w:rsidRDefault="00254B48" w:rsidP="00FE7C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032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5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огласно </w:t>
      </w:r>
      <w:r w:rsidR="001927E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B4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 Собрания Депутатов Кунашакского муниципального района Челябинской области от 18.06.2015 года № 67 «об утверждении Порядка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предпринимательства»</w:t>
      </w:r>
      <w:r w:rsidR="00FE7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</w:t>
      </w:r>
      <w:r w:rsidR="00FE7C54" w:rsidRPr="0025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 перечень муниципального имущества </w:t>
      </w:r>
      <w:r w:rsidR="000032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МСП в новой редакции</w:t>
      </w:r>
      <w:r w:rsidR="00FE7C54" w:rsidRPr="00254B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32B1" w:rsidRPr="00254B48" w:rsidRDefault="000032B1" w:rsidP="00FE7C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99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2855"/>
        <w:gridCol w:w="1109"/>
        <w:gridCol w:w="1247"/>
        <w:gridCol w:w="2218"/>
      </w:tblGrid>
      <w:tr w:rsidR="000032B1" w:rsidRPr="00C82FF9" w:rsidTr="00471E72">
        <w:trPr>
          <w:trHeight w:val="819"/>
        </w:trPr>
        <w:tc>
          <w:tcPr>
            <w:tcW w:w="851" w:type="dxa"/>
          </w:tcPr>
          <w:p w:rsidR="000032B1" w:rsidRPr="008B2B87" w:rsidRDefault="000032B1" w:rsidP="00471E72">
            <w:pPr>
              <w:ind w:left="176"/>
            </w:pPr>
            <w:r w:rsidRPr="008B2B87">
              <w:t>№ п/п</w:t>
            </w:r>
          </w:p>
        </w:tc>
        <w:tc>
          <w:tcPr>
            <w:tcW w:w="1701" w:type="dxa"/>
          </w:tcPr>
          <w:p w:rsidR="000032B1" w:rsidRPr="008B2B87" w:rsidRDefault="000032B1" w:rsidP="00471E72">
            <w:pPr>
              <w:ind w:left="432" w:hanging="432"/>
              <w:jc w:val="center"/>
            </w:pPr>
            <w:r w:rsidRPr="008B2B87">
              <w:t>Наименование имущества</w:t>
            </w:r>
          </w:p>
        </w:tc>
        <w:tc>
          <w:tcPr>
            <w:tcW w:w="2855" w:type="dxa"/>
          </w:tcPr>
          <w:p w:rsidR="000032B1" w:rsidRPr="008B2B87" w:rsidRDefault="000032B1" w:rsidP="00471E72">
            <w:pPr>
              <w:jc w:val="center"/>
            </w:pPr>
            <w:r w:rsidRPr="008B2B87">
              <w:t>Адрес</w:t>
            </w:r>
          </w:p>
        </w:tc>
        <w:tc>
          <w:tcPr>
            <w:tcW w:w="1109" w:type="dxa"/>
          </w:tcPr>
          <w:p w:rsidR="000032B1" w:rsidRPr="008B2B87" w:rsidRDefault="000032B1" w:rsidP="00471E72">
            <w:pPr>
              <w:jc w:val="center"/>
            </w:pPr>
            <w:r w:rsidRPr="008B2B87">
              <w:t>Общая площадь (кв.м.)</w:t>
            </w:r>
          </w:p>
        </w:tc>
        <w:tc>
          <w:tcPr>
            <w:tcW w:w="1247" w:type="dxa"/>
          </w:tcPr>
          <w:p w:rsidR="000032B1" w:rsidRPr="008B2B87" w:rsidRDefault="000032B1" w:rsidP="00471E72">
            <w:pPr>
              <w:jc w:val="center"/>
            </w:pPr>
            <w:r w:rsidRPr="008B2B87">
              <w:t>Назначение</w:t>
            </w:r>
          </w:p>
        </w:tc>
        <w:tc>
          <w:tcPr>
            <w:tcW w:w="2218" w:type="dxa"/>
          </w:tcPr>
          <w:p w:rsidR="000032B1" w:rsidRPr="008B2B87" w:rsidRDefault="000032B1" w:rsidP="00471E72">
            <w:pPr>
              <w:jc w:val="center"/>
            </w:pPr>
            <w:r w:rsidRPr="008B2B87">
              <w:t>Кадастровый номер</w:t>
            </w:r>
          </w:p>
        </w:tc>
      </w:tr>
      <w:tr w:rsidR="000032B1" w:rsidRPr="00C82FF9" w:rsidTr="00471E72">
        <w:trPr>
          <w:trHeight w:val="835"/>
        </w:trPr>
        <w:tc>
          <w:tcPr>
            <w:tcW w:w="851" w:type="dxa"/>
          </w:tcPr>
          <w:p w:rsidR="000032B1" w:rsidRPr="008B2B87" w:rsidRDefault="000032B1" w:rsidP="000032B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нежилое помещение</w:t>
            </w:r>
          </w:p>
        </w:tc>
        <w:tc>
          <w:tcPr>
            <w:tcW w:w="2855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 xml:space="preserve">с. Кунашак </w:t>
            </w:r>
            <w:proofErr w:type="spellStart"/>
            <w:r w:rsidRPr="008B2B87">
              <w:t>ул.Коммунистическая</w:t>
            </w:r>
            <w:proofErr w:type="spellEnd"/>
            <w:r w:rsidRPr="008B2B87">
              <w:t xml:space="preserve"> 8, помещение</w:t>
            </w:r>
          </w:p>
        </w:tc>
        <w:tc>
          <w:tcPr>
            <w:tcW w:w="1109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35,72</w:t>
            </w:r>
          </w:p>
        </w:tc>
        <w:tc>
          <w:tcPr>
            <w:tcW w:w="1247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торговое</w:t>
            </w:r>
          </w:p>
        </w:tc>
        <w:tc>
          <w:tcPr>
            <w:tcW w:w="2218" w:type="dxa"/>
            <w:vAlign w:val="center"/>
          </w:tcPr>
          <w:p w:rsidR="000032B1" w:rsidRPr="008B2B87" w:rsidRDefault="000032B1" w:rsidP="00471E72">
            <w:pPr>
              <w:jc w:val="center"/>
            </w:pPr>
          </w:p>
        </w:tc>
      </w:tr>
      <w:tr w:rsidR="000032B1" w:rsidRPr="00C82FF9" w:rsidTr="00471E72">
        <w:trPr>
          <w:trHeight w:val="561"/>
        </w:trPr>
        <w:tc>
          <w:tcPr>
            <w:tcW w:w="851" w:type="dxa"/>
          </w:tcPr>
          <w:p w:rsidR="000032B1" w:rsidRPr="008B2B87" w:rsidRDefault="000032B1" w:rsidP="000032B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нежилое здание</w:t>
            </w:r>
          </w:p>
        </w:tc>
        <w:tc>
          <w:tcPr>
            <w:tcW w:w="2855" w:type="dxa"/>
            <w:vAlign w:val="center"/>
          </w:tcPr>
          <w:p w:rsidR="000032B1" w:rsidRPr="008B2B87" w:rsidRDefault="000032B1" w:rsidP="00471E72">
            <w:pPr>
              <w:jc w:val="center"/>
            </w:pPr>
            <w:proofErr w:type="spellStart"/>
            <w:r w:rsidRPr="008B2B87">
              <w:t>д.Борисовка</w:t>
            </w:r>
            <w:proofErr w:type="spellEnd"/>
            <w:r w:rsidRPr="008B2B87">
              <w:t xml:space="preserve"> </w:t>
            </w:r>
            <w:proofErr w:type="spellStart"/>
            <w:r w:rsidRPr="008B2B87">
              <w:t>ул.Коммунистическая</w:t>
            </w:r>
            <w:proofErr w:type="spellEnd"/>
          </w:p>
        </w:tc>
        <w:tc>
          <w:tcPr>
            <w:tcW w:w="1109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97,1</w:t>
            </w:r>
          </w:p>
        </w:tc>
        <w:tc>
          <w:tcPr>
            <w:tcW w:w="1247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торговое</w:t>
            </w:r>
          </w:p>
        </w:tc>
        <w:tc>
          <w:tcPr>
            <w:tcW w:w="2218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74:13:0000000:1216</w:t>
            </w:r>
          </w:p>
        </w:tc>
      </w:tr>
      <w:tr w:rsidR="000032B1" w:rsidRPr="00C82FF9" w:rsidTr="00471E72">
        <w:trPr>
          <w:trHeight w:val="546"/>
        </w:trPr>
        <w:tc>
          <w:tcPr>
            <w:tcW w:w="851" w:type="dxa"/>
          </w:tcPr>
          <w:p w:rsidR="000032B1" w:rsidRPr="008B2B87" w:rsidRDefault="000032B1" w:rsidP="000032B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нежилое здание</w:t>
            </w:r>
          </w:p>
        </w:tc>
        <w:tc>
          <w:tcPr>
            <w:tcW w:w="2855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 xml:space="preserve">д.Канзафарова </w:t>
            </w:r>
          </w:p>
          <w:p w:rsidR="000032B1" w:rsidRPr="008B2B87" w:rsidRDefault="000032B1" w:rsidP="00471E72">
            <w:pPr>
              <w:jc w:val="center"/>
            </w:pPr>
            <w:r w:rsidRPr="008B2B87">
              <w:t>ул. б/</w:t>
            </w:r>
            <w:proofErr w:type="gramStart"/>
            <w:r w:rsidRPr="008B2B87">
              <w:t>н ,</w:t>
            </w:r>
            <w:proofErr w:type="gramEnd"/>
            <w:r w:rsidRPr="008B2B87">
              <w:t xml:space="preserve"> дом б/н</w:t>
            </w:r>
          </w:p>
        </w:tc>
        <w:tc>
          <w:tcPr>
            <w:tcW w:w="1109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63,3</w:t>
            </w:r>
          </w:p>
        </w:tc>
        <w:tc>
          <w:tcPr>
            <w:tcW w:w="1247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торговое</w:t>
            </w:r>
          </w:p>
        </w:tc>
        <w:tc>
          <w:tcPr>
            <w:tcW w:w="2218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74:13:0000000:1823</w:t>
            </w:r>
          </w:p>
        </w:tc>
      </w:tr>
      <w:tr w:rsidR="000032B1" w:rsidRPr="00C82FF9" w:rsidTr="00471E72">
        <w:trPr>
          <w:trHeight w:val="546"/>
        </w:trPr>
        <w:tc>
          <w:tcPr>
            <w:tcW w:w="851" w:type="dxa"/>
          </w:tcPr>
          <w:p w:rsidR="000032B1" w:rsidRPr="008B2B87" w:rsidRDefault="000032B1" w:rsidP="000032B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нежилое помещение - гараж</w:t>
            </w:r>
          </w:p>
        </w:tc>
        <w:tc>
          <w:tcPr>
            <w:tcW w:w="2855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с. Кунашак</w:t>
            </w:r>
          </w:p>
          <w:p w:rsidR="000032B1" w:rsidRPr="008B2B87" w:rsidRDefault="000032B1" w:rsidP="00471E72">
            <w:pPr>
              <w:jc w:val="center"/>
            </w:pPr>
            <w:r w:rsidRPr="008B2B87">
              <w:t xml:space="preserve"> ул.Ленина  78</w:t>
            </w:r>
          </w:p>
        </w:tc>
        <w:tc>
          <w:tcPr>
            <w:tcW w:w="1109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118,3</w:t>
            </w:r>
          </w:p>
        </w:tc>
        <w:tc>
          <w:tcPr>
            <w:tcW w:w="1247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нежилое</w:t>
            </w:r>
          </w:p>
        </w:tc>
        <w:tc>
          <w:tcPr>
            <w:tcW w:w="2218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74:13:0807033:206</w:t>
            </w:r>
          </w:p>
        </w:tc>
      </w:tr>
      <w:tr w:rsidR="000032B1" w:rsidRPr="00C82FF9" w:rsidTr="00471E72">
        <w:trPr>
          <w:trHeight w:val="561"/>
        </w:trPr>
        <w:tc>
          <w:tcPr>
            <w:tcW w:w="851" w:type="dxa"/>
          </w:tcPr>
          <w:p w:rsidR="000032B1" w:rsidRPr="008B2B87" w:rsidRDefault="000032B1" w:rsidP="000032B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нежилое помещение - гараж</w:t>
            </w:r>
          </w:p>
        </w:tc>
        <w:tc>
          <w:tcPr>
            <w:tcW w:w="2855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с. Кунашак</w:t>
            </w:r>
          </w:p>
          <w:p w:rsidR="000032B1" w:rsidRPr="008B2B87" w:rsidRDefault="000032B1" w:rsidP="00471E72">
            <w:pPr>
              <w:jc w:val="center"/>
            </w:pPr>
            <w:r w:rsidRPr="008B2B87">
              <w:t>ул. Советская   1</w:t>
            </w:r>
          </w:p>
        </w:tc>
        <w:tc>
          <w:tcPr>
            <w:tcW w:w="1109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253,7</w:t>
            </w:r>
          </w:p>
        </w:tc>
        <w:tc>
          <w:tcPr>
            <w:tcW w:w="1247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нежилое</w:t>
            </w:r>
          </w:p>
        </w:tc>
        <w:tc>
          <w:tcPr>
            <w:tcW w:w="2218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74:13:0101001:281</w:t>
            </w:r>
          </w:p>
        </w:tc>
      </w:tr>
      <w:tr w:rsidR="000032B1" w:rsidRPr="00C82FF9" w:rsidTr="00471E72">
        <w:trPr>
          <w:trHeight w:val="819"/>
        </w:trPr>
        <w:tc>
          <w:tcPr>
            <w:tcW w:w="851" w:type="dxa"/>
          </w:tcPr>
          <w:p w:rsidR="000032B1" w:rsidRPr="008B2B87" w:rsidRDefault="000032B1" w:rsidP="000032B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нежилое помещение- гараж,</w:t>
            </w:r>
          </w:p>
          <w:p w:rsidR="000032B1" w:rsidRPr="008B2B87" w:rsidRDefault="000032B1" w:rsidP="00471E72">
            <w:pPr>
              <w:jc w:val="center"/>
            </w:pPr>
            <w:r w:rsidRPr="008B2B87">
              <w:t>бокс№ 1</w:t>
            </w:r>
          </w:p>
        </w:tc>
        <w:tc>
          <w:tcPr>
            <w:tcW w:w="2855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с.Кунашак</w:t>
            </w:r>
          </w:p>
          <w:p w:rsidR="000032B1" w:rsidRPr="008B2B87" w:rsidRDefault="000032B1" w:rsidP="00471E72">
            <w:pPr>
              <w:jc w:val="center"/>
            </w:pPr>
            <w:proofErr w:type="spellStart"/>
            <w:r w:rsidRPr="008B2B87">
              <w:t>ул.Больничная</w:t>
            </w:r>
            <w:proofErr w:type="spellEnd"/>
          </w:p>
          <w:p w:rsidR="000032B1" w:rsidRPr="008B2B87" w:rsidRDefault="000032B1" w:rsidP="00471E72">
            <w:pPr>
              <w:jc w:val="center"/>
            </w:pPr>
            <w:r w:rsidRPr="008B2B87">
              <w:t>1</w:t>
            </w:r>
          </w:p>
        </w:tc>
        <w:tc>
          <w:tcPr>
            <w:tcW w:w="1109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104,3</w:t>
            </w:r>
          </w:p>
        </w:tc>
        <w:tc>
          <w:tcPr>
            <w:tcW w:w="1247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нежилое</w:t>
            </w:r>
          </w:p>
        </w:tc>
        <w:tc>
          <w:tcPr>
            <w:tcW w:w="2218" w:type="dxa"/>
            <w:vAlign w:val="center"/>
          </w:tcPr>
          <w:p w:rsidR="000032B1" w:rsidRPr="008B2B87" w:rsidRDefault="000032B1" w:rsidP="00471E72">
            <w:pPr>
              <w:jc w:val="center"/>
            </w:pPr>
          </w:p>
        </w:tc>
      </w:tr>
      <w:tr w:rsidR="000032B1" w:rsidRPr="00C82FF9" w:rsidTr="00471E72">
        <w:trPr>
          <w:trHeight w:val="561"/>
        </w:trPr>
        <w:tc>
          <w:tcPr>
            <w:tcW w:w="851" w:type="dxa"/>
          </w:tcPr>
          <w:p w:rsidR="000032B1" w:rsidRPr="008B2B87" w:rsidRDefault="000032B1" w:rsidP="000032B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нежилое помещение - гараж</w:t>
            </w:r>
          </w:p>
        </w:tc>
        <w:tc>
          <w:tcPr>
            <w:tcW w:w="2855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 xml:space="preserve">с. Кунашак </w:t>
            </w:r>
            <w:proofErr w:type="spellStart"/>
            <w:r w:rsidRPr="008B2B87">
              <w:t>ул.Коммунистическая</w:t>
            </w:r>
            <w:proofErr w:type="spellEnd"/>
          </w:p>
        </w:tc>
        <w:tc>
          <w:tcPr>
            <w:tcW w:w="1109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44,6</w:t>
            </w:r>
          </w:p>
        </w:tc>
        <w:tc>
          <w:tcPr>
            <w:tcW w:w="1247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нежилое</w:t>
            </w:r>
          </w:p>
        </w:tc>
        <w:tc>
          <w:tcPr>
            <w:tcW w:w="2218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74:13:0807044:147</w:t>
            </w:r>
          </w:p>
        </w:tc>
      </w:tr>
      <w:tr w:rsidR="000032B1" w:rsidRPr="00C82FF9" w:rsidTr="00471E72">
        <w:trPr>
          <w:trHeight w:val="799"/>
        </w:trPr>
        <w:tc>
          <w:tcPr>
            <w:tcW w:w="851" w:type="dxa"/>
          </w:tcPr>
          <w:p w:rsidR="000032B1" w:rsidRPr="008B2B87" w:rsidRDefault="000032B1" w:rsidP="000032B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нежилое помещение - баня</w:t>
            </w:r>
          </w:p>
        </w:tc>
        <w:tc>
          <w:tcPr>
            <w:tcW w:w="2855" w:type="dxa"/>
            <w:vAlign w:val="center"/>
          </w:tcPr>
          <w:p w:rsidR="000032B1" w:rsidRPr="008B2B87" w:rsidRDefault="000032B1" w:rsidP="00471E72">
            <w:pPr>
              <w:jc w:val="center"/>
            </w:pPr>
            <w:proofErr w:type="spellStart"/>
            <w:r w:rsidRPr="008B2B87">
              <w:t>Пос.Муслюмово</w:t>
            </w:r>
            <w:proofErr w:type="spellEnd"/>
            <w:r w:rsidRPr="008B2B87">
              <w:t xml:space="preserve"> </w:t>
            </w:r>
            <w:proofErr w:type="spellStart"/>
            <w:r w:rsidRPr="008B2B87">
              <w:t>ж.д.ст</w:t>
            </w:r>
            <w:proofErr w:type="spellEnd"/>
            <w:r w:rsidRPr="008B2B87">
              <w:t xml:space="preserve">. </w:t>
            </w:r>
          </w:p>
        </w:tc>
        <w:tc>
          <w:tcPr>
            <w:tcW w:w="1109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56,4</w:t>
            </w:r>
          </w:p>
        </w:tc>
        <w:tc>
          <w:tcPr>
            <w:tcW w:w="1247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нежилое</w:t>
            </w:r>
          </w:p>
        </w:tc>
        <w:tc>
          <w:tcPr>
            <w:tcW w:w="2218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8B2B87">
              <w:t>74:13:0909003:422</w:t>
            </w:r>
          </w:p>
        </w:tc>
      </w:tr>
      <w:tr w:rsidR="000032B1" w:rsidRPr="00C82FF9" w:rsidTr="00471E72">
        <w:trPr>
          <w:trHeight w:val="799"/>
        </w:trPr>
        <w:tc>
          <w:tcPr>
            <w:tcW w:w="851" w:type="dxa"/>
          </w:tcPr>
          <w:p w:rsidR="000032B1" w:rsidRPr="008B2B87" w:rsidRDefault="000032B1" w:rsidP="000032B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0032B1" w:rsidRPr="008B2B87" w:rsidRDefault="000032B1" w:rsidP="00471E72">
            <w:pPr>
              <w:jc w:val="center"/>
            </w:pPr>
            <w:r>
              <w:t>Нежилое здание – здание участковой больницы (</w:t>
            </w:r>
            <w:proofErr w:type="spellStart"/>
            <w:r>
              <w:t>с.Большой</w:t>
            </w:r>
            <w:proofErr w:type="spellEnd"/>
            <w:r>
              <w:t xml:space="preserve"> Куяш)</w:t>
            </w:r>
          </w:p>
        </w:tc>
        <w:tc>
          <w:tcPr>
            <w:tcW w:w="2855" w:type="dxa"/>
            <w:vAlign w:val="center"/>
          </w:tcPr>
          <w:p w:rsidR="000032B1" w:rsidRPr="008B2B87" w:rsidRDefault="000032B1" w:rsidP="00471E72">
            <w:pPr>
              <w:jc w:val="center"/>
            </w:pPr>
            <w:proofErr w:type="spellStart"/>
            <w:r w:rsidRPr="00ED3CC1">
              <w:t>с.Большой</w:t>
            </w:r>
            <w:proofErr w:type="spellEnd"/>
            <w:r w:rsidRPr="00ED3CC1">
              <w:t xml:space="preserve"> Куяш</w:t>
            </w:r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д.99</w:t>
            </w:r>
          </w:p>
        </w:tc>
        <w:tc>
          <w:tcPr>
            <w:tcW w:w="1109" w:type="dxa"/>
            <w:vAlign w:val="center"/>
          </w:tcPr>
          <w:p w:rsidR="000032B1" w:rsidRPr="008B2B87" w:rsidRDefault="000032B1" w:rsidP="00471E72">
            <w:pPr>
              <w:jc w:val="center"/>
            </w:pPr>
            <w:r>
              <w:t>1192,7</w:t>
            </w:r>
          </w:p>
        </w:tc>
        <w:tc>
          <w:tcPr>
            <w:tcW w:w="1247" w:type="dxa"/>
            <w:vAlign w:val="center"/>
          </w:tcPr>
          <w:p w:rsidR="000032B1" w:rsidRPr="008B2B87" w:rsidRDefault="000032B1" w:rsidP="00471E72">
            <w:pPr>
              <w:jc w:val="center"/>
            </w:pPr>
            <w:r w:rsidRPr="00ED3CC1">
              <w:t>нежилое</w:t>
            </w:r>
          </w:p>
        </w:tc>
        <w:tc>
          <w:tcPr>
            <w:tcW w:w="2218" w:type="dxa"/>
            <w:vAlign w:val="center"/>
          </w:tcPr>
          <w:p w:rsidR="000032B1" w:rsidRDefault="000032B1" w:rsidP="00471E72">
            <w:pPr>
              <w:jc w:val="center"/>
            </w:pPr>
            <w:r>
              <w:t>Условный номер</w:t>
            </w:r>
          </w:p>
          <w:p w:rsidR="000032B1" w:rsidRPr="008B2B87" w:rsidRDefault="000032B1" w:rsidP="00471E72">
            <w:pPr>
              <w:jc w:val="center"/>
            </w:pPr>
            <w:r>
              <w:t>574-74-32/051/2007-440</w:t>
            </w:r>
          </w:p>
        </w:tc>
      </w:tr>
      <w:tr w:rsidR="000032B1" w:rsidRPr="00C82FF9" w:rsidTr="00471E72">
        <w:trPr>
          <w:trHeight w:val="799"/>
        </w:trPr>
        <w:tc>
          <w:tcPr>
            <w:tcW w:w="851" w:type="dxa"/>
          </w:tcPr>
          <w:p w:rsidR="000032B1" w:rsidRPr="008B2B87" w:rsidRDefault="000032B1" w:rsidP="000032B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0032B1" w:rsidRDefault="000032B1" w:rsidP="00471E72">
            <w:pPr>
              <w:jc w:val="center"/>
            </w:pPr>
            <w:r>
              <w:t>Земельный участок</w:t>
            </w:r>
          </w:p>
        </w:tc>
        <w:tc>
          <w:tcPr>
            <w:tcW w:w="2855" w:type="dxa"/>
            <w:vAlign w:val="center"/>
          </w:tcPr>
          <w:p w:rsidR="000032B1" w:rsidRPr="00ED3CC1" w:rsidRDefault="000032B1" w:rsidP="00471E72">
            <w:pPr>
              <w:jc w:val="center"/>
            </w:pPr>
            <w:r>
              <w:t xml:space="preserve">Участок находится примерно в 4200 м от ориентира по направлению на юго-восток д. </w:t>
            </w:r>
            <w:proofErr w:type="spellStart"/>
            <w:r>
              <w:t>Карагайкуль</w:t>
            </w:r>
            <w:proofErr w:type="spellEnd"/>
          </w:p>
        </w:tc>
        <w:tc>
          <w:tcPr>
            <w:tcW w:w="1109" w:type="dxa"/>
            <w:vAlign w:val="center"/>
          </w:tcPr>
          <w:p w:rsidR="000032B1" w:rsidRDefault="000032B1" w:rsidP="00471E72">
            <w:pPr>
              <w:jc w:val="center"/>
            </w:pPr>
            <w:r>
              <w:t>79700</w:t>
            </w:r>
          </w:p>
        </w:tc>
        <w:tc>
          <w:tcPr>
            <w:tcW w:w="1247" w:type="dxa"/>
            <w:vAlign w:val="center"/>
          </w:tcPr>
          <w:p w:rsidR="000032B1" w:rsidRPr="00ED3CC1" w:rsidRDefault="000032B1" w:rsidP="00471E72">
            <w:pPr>
              <w:jc w:val="center"/>
            </w:pPr>
            <w:r>
              <w:t>Земли с/х</w:t>
            </w:r>
          </w:p>
        </w:tc>
        <w:tc>
          <w:tcPr>
            <w:tcW w:w="2218" w:type="dxa"/>
            <w:vAlign w:val="center"/>
          </w:tcPr>
          <w:p w:rsidR="000032B1" w:rsidRDefault="000032B1" w:rsidP="00471E72">
            <w:pPr>
              <w:jc w:val="center"/>
            </w:pPr>
            <w:r>
              <w:t>74:13:0320012:20</w:t>
            </w:r>
          </w:p>
        </w:tc>
      </w:tr>
      <w:tr w:rsidR="000032B1" w:rsidRPr="00C82FF9" w:rsidTr="00471E72">
        <w:trPr>
          <w:trHeight w:val="799"/>
        </w:trPr>
        <w:tc>
          <w:tcPr>
            <w:tcW w:w="851" w:type="dxa"/>
          </w:tcPr>
          <w:p w:rsidR="000032B1" w:rsidRPr="008B2B87" w:rsidRDefault="000032B1" w:rsidP="000032B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0032B1" w:rsidRDefault="000032B1" w:rsidP="00471E72">
            <w:pPr>
              <w:jc w:val="center"/>
            </w:pPr>
            <w:r>
              <w:t>Земельный участок</w:t>
            </w:r>
          </w:p>
        </w:tc>
        <w:tc>
          <w:tcPr>
            <w:tcW w:w="2855" w:type="dxa"/>
            <w:vAlign w:val="center"/>
          </w:tcPr>
          <w:p w:rsidR="000032B1" w:rsidRPr="00ED3CC1" w:rsidRDefault="000032B1" w:rsidP="00471E72">
            <w:pPr>
              <w:jc w:val="center"/>
            </w:pPr>
            <w:r>
              <w:t xml:space="preserve">Участок находится примерно в 220 м от ориентира по направлению на запад </w:t>
            </w:r>
            <w:proofErr w:type="spellStart"/>
            <w:r>
              <w:t>д.М</w:t>
            </w:r>
            <w:proofErr w:type="spellEnd"/>
            <w:r>
              <w:t>-Кунашак</w:t>
            </w:r>
          </w:p>
        </w:tc>
        <w:tc>
          <w:tcPr>
            <w:tcW w:w="1109" w:type="dxa"/>
            <w:vAlign w:val="center"/>
          </w:tcPr>
          <w:p w:rsidR="000032B1" w:rsidRDefault="000032B1" w:rsidP="00471E72">
            <w:pPr>
              <w:jc w:val="center"/>
            </w:pPr>
            <w:r>
              <w:t>70400</w:t>
            </w:r>
          </w:p>
        </w:tc>
        <w:tc>
          <w:tcPr>
            <w:tcW w:w="1247" w:type="dxa"/>
            <w:vAlign w:val="center"/>
          </w:tcPr>
          <w:p w:rsidR="000032B1" w:rsidRPr="00ED3CC1" w:rsidRDefault="000032B1" w:rsidP="00471E72">
            <w:pPr>
              <w:jc w:val="center"/>
            </w:pPr>
            <w:r>
              <w:t>Земли с/х</w:t>
            </w:r>
          </w:p>
        </w:tc>
        <w:tc>
          <w:tcPr>
            <w:tcW w:w="2218" w:type="dxa"/>
            <w:vAlign w:val="center"/>
          </w:tcPr>
          <w:p w:rsidR="000032B1" w:rsidRDefault="000032B1" w:rsidP="00471E72">
            <w:pPr>
              <w:jc w:val="center"/>
            </w:pPr>
            <w:r>
              <w:t>74:13:0217003:4</w:t>
            </w:r>
          </w:p>
        </w:tc>
      </w:tr>
      <w:tr w:rsidR="000032B1" w:rsidRPr="00C82FF9" w:rsidTr="00471E72">
        <w:trPr>
          <w:trHeight w:val="799"/>
        </w:trPr>
        <w:tc>
          <w:tcPr>
            <w:tcW w:w="851" w:type="dxa"/>
          </w:tcPr>
          <w:p w:rsidR="000032B1" w:rsidRPr="008B2B87" w:rsidRDefault="000032B1" w:rsidP="000032B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0032B1" w:rsidRDefault="000032B1" w:rsidP="00471E72">
            <w:pPr>
              <w:jc w:val="center"/>
            </w:pPr>
            <w:r>
              <w:t>Земельный участок</w:t>
            </w:r>
          </w:p>
        </w:tc>
        <w:tc>
          <w:tcPr>
            <w:tcW w:w="2855" w:type="dxa"/>
            <w:vAlign w:val="center"/>
          </w:tcPr>
          <w:p w:rsidR="000032B1" w:rsidRDefault="000032B1" w:rsidP="00471E72">
            <w:pPr>
              <w:jc w:val="center"/>
            </w:pPr>
            <w:r>
              <w:t>Участок находится примерно в 5200 м от ориентира по направлению на северо-запад</w:t>
            </w:r>
          </w:p>
          <w:p w:rsidR="000032B1" w:rsidRPr="00ED3CC1" w:rsidRDefault="000032B1" w:rsidP="00471E72">
            <w:pPr>
              <w:jc w:val="center"/>
            </w:pPr>
            <w:r>
              <w:t xml:space="preserve"> д. </w:t>
            </w:r>
            <w:proofErr w:type="spellStart"/>
            <w:r>
              <w:t>Акчакуль</w:t>
            </w:r>
            <w:proofErr w:type="spellEnd"/>
          </w:p>
        </w:tc>
        <w:tc>
          <w:tcPr>
            <w:tcW w:w="1109" w:type="dxa"/>
            <w:vAlign w:val="center"/>
          </w:tcPr>
          <w:p w:rsidR="000032B1" w:rsidRDefault="000032B1" w:rsidP="00471E72">
            <w:pPr>
              <w:jc w:val="center"/>
            </w:pPr>
            <w:r>
              <w:t>96200</w:t>
            </w:r>
          </w:p>
        </w:tc>
        <w:tc>
          <w:tcPr>
            <w:tcW w:w="1247" w:type="dxa"/>
            <w:vAlign w:val="center"/>
          </w:tcPr>
          <w:p w:rsidR="000032B1" w:rsidRPr="00ED3CC1" w:rsidRDefault="000032B1" w:rsidP="00471E72">
            <w:pPr>
              <w:jc w:val="center"/>
            </w:pPr>
            <w:r>
              <w:t>Земли с/х</w:t>
            </w:r>
          </w:p>
        </w:tc>
        <w:tc>
          <w:tcPr>
            <w:tcW w:w="2218" w:type="dxa"/>
            <w:vAlign w:val="center"/>
          </w:tcPr>
          <w:p w:rsidR="000032B1" w:rsidRDefault="000032B1" w:rsidP="00471E72">
            <w:pPr>
              <w:jc w:val="center"/>
            </w:pPr>
            <w:r>
              <w:t>74:13:0105006:1</w:t>
            </w:r>
          </w:p>
        </w:tc>
      </w:tr>
      <w:tr w:rsidR="000032B1" w:rsidRPr="00C82FF9" w:rsidTr="00471E72">
        <w:trPr>
          <w:trHeight w:val="799"/>
        </w:trPr>
        <w:tc>
          <w:tcPr>
            <w:tcW w:w="851" w:type="dxa"/>
          </w:tcPr>
          <w:p w:rsidR="000032B1" w:rsidRPr="008B2B87" w:rsidRDefault="000032B1" w:rsidP="000032B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0032B1" w:rsidRDefault="000032B1" w:rsidP="00471E72">
            <w:pPr>
              <w:jc w:val="center"/>
            </w:pPr>
            <w:r>
              <w:t>Земельный участок</w:t>
            </w:r>
          </w:p>
        </w:tc>
        <w:tc>
          <w:tcPr>
            <w:tcW w:w="2855" w:type="dxa"/>
            <w:vAlign w:val="center"/>
          </w:tcPr>
          <w:p w:rsidR="000032B1" w:rsidRPr="00ED3CC1" w:rsidRDefault="000032B1" w:rsidP="00471E72">
            <w:pPr>
              <w:jc w:val="center"/>
            </w:pPr>
            <w:r>
              <w:t xml:space="preserve">Участок находится примерно в 3800 м от ориентира по направлению на север д. </w:t>
            </w:r>
            <w:proofErr w:type="spellStart"/>
            <w:r>
              <w:t>Сураково</w:t>
            </w:r>
            <w:proofErr w:type="spellEnd"/>
          </w:p>
        </w:tc>
        <w:tc>
          <w:tcPr>
            <w:tcW w:w="1109" w:type="dxa"/>
            <w:vAlign w:val="center"/>
          </w:tcPr>
          <w:p w:rsidR="000032B1" w:rsidRDefault="000032B1" w:rsidP="00471E72">
            <w:pPr>
              <w:jc w:val="center"/>
            </w:pPr>
            <w:r>
              <w:t>83000</w:t>
            </w:r>
          </w:p>
        </w:tc>
        <w:tc>
          <w:tcPr>
            <w:tcW w:w="1247" w:type="dxa"/>
            <w:vAlign w:val="center"/>
          </w:tcPr>
          <w:p w:rsidR="000032B1" w:rsidRPr="00ED3CC1" w:rsidRDefault="000032B1" w:rsidP="00471E72">
            <w:pPr>
              <w:jc w:val="center"/>
            </w:pPr>
            <w:r>
              <w:t>Земли с/х</w:t>
            </w:r>
          </w:p>
        </w:tc>
        <w:tc>
          <w:tcPr>
            <w:tcW w:w="2218" w:type="dxa"/>
            <w:vAlign w:val="center"/>
          </w:tcPr>
          <w:p w:rsidR="000032B1" w:rsidRDefault="000032B1" w:rsidP="00471E72">
            <w:pPr>
              <w:jc w:val="center"/>
            </w:pPr>
            <w:r>
              <w:t>74:13:0910001:28</w:t>
            </w:r>
          </w:p>
        </w:tc>
      </w:tr>
      <w:tr w:rsidR="000032B1" w:rsidRPr="00C82FF9" w:rsidTr="00471E72">
        <w:trPr>
          <w:trHeight w:val="799"/>
        </w:trPr>
        <w:tc>
          <w:tcPr>
            <w:tcW w:w="851" w:type="dxa"/>
          </w:tcPr>
          <w:p w:rsidR="000032B1" w:rsidRPr="008B2B87" w:rsidRDefault="000032B1" w:rsidP="000032B1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0032B1" w:rsidRDefault="000032B1" w:rsidP="00471E72">
            <w:pPr>
              <w:jc w:val="center"/>
            </w:pPr>
            <w:r>
              <w:t>Земельный участок</w:t>
            </w:r>
          </w:p>
        </w:tc>
        <w:tc>
          <w:tcPr>
            <w:tcW w:w="2855" w:type="dxa"/>
            <w:vAlign w:val="center"/>
          </w:tcPr>
          <w:p w:rsidR="000032B1" w:rsidRPr="00ED3CC1" w:rsidRDefault="000032B1" w:rsidP="00471E72">
            <w:pPr>
              <w:jc w:val="center"/>
            </w:pPr>
            <w:r>
              <w:t>Участок находится примерно в 3750 м от ориентира по направлению на север д. Аминева</w:t>
            </w:r>
          </w:p>
        </w:tc>
        <w:tc>
          <w:tcPr>
            <w:tcW w:w="1109" w:type="dxa"/>
            <w:vAlign w:val="center"/>
          </w:tcPr>
          <w:p w:rsidR="000032B1" w:rsidRDefault="000032B1" w:rsidP="00471E72">
            <w:pPr>
              <w:jc w:val="center"/>
            </w:pPr>
            <w:r>
              <w:t>61000</w:t>
            </w:r>
          </w:p>
        </w:tc>
        <w:tc>
          <w:tcPr>
            <w:tcW w:w="1247" w:type="dxa"/>
            <w:vAlign w:val="center"/>
          </w:tcPr>
          <w:p w:rsidR="000032B1" w:rsidRPr="00ED3CC1" w:rsidRDefault="000032B1" w:rsidP="00471E72">
            <w:pPr>
              <w:jc w:val="center"/>
            </w:pPr>
            <w:r>
              <w:t>Земли с/х</w:t>
            </w:r>
          </w:p>
        </w:tc>
        <w:tc>
          <w:tcPr>
            <w:tcW w:w="2218" w:type="dxa"/>
            <w:vAlign w:val="center"/>
          </w:tcPr>
          <w:p w:rsidR="000032B1" w:rsidRDefault="000032B1" w:rsidP="00471E72">
            <w:pPr>
              <w:jc w:val="center"/>
            </w:pPr>
            <w:r>
              <w:t>74:13:0701002:28</w:t>
            </w:r>
          </w:p>
        </w:tc>
      </w:tr>
    </w:tbl>
    <w:p w:rsidR="00D8127A" w:rsidRPr="00D8127A" w:rsidRDefault="00D8127A" w:rsidP="00C035B1">
      <w:pPr>
        <w:pStyle w:val="a4"/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B48" w:rsidRPr="00254B48" w:rsidRDefault="00254B48" w:rsidP="00254B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Члены совета подробно ознакомились с </w:t>
      </w:r>
      <w:r w:rsidR="00B52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изменениями в </w:t>
      </w:r>
      <w:r w:rsidRPr="00254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 муниципального имущества, предназначенного для передачи во владение и (или) пользование субъектам малого и среднего предпринимательства (предоставлен раздаточный материал).</w:t>
      </w:r>
    </w:p>
    <w:p w:rsidR="00254B48" w:rsidRPr="00254B48" w:rsidRDefault="00254B48" w:rsidP="00254B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Остальные предпр</w:t>
      </w:r>
      <w:r w:rsidR="009B541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54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ниматели на заседание совета не явились по уважительным причинам. Данные заявки были рассмотрены членами совета без их участия.</w:t>
      </w:r>
    </w:p>
    <w:p w:rsidR="00254B48" w:rsidRPr="00254B48" w:rsidRDefault="00254B48" w:rsidP="00254B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Данное предложение по согласованию и утверждению </w:t>
      </w:r>
      <w:r w:rsidR="009B5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в </w:t>
      </w:r>
      <w:r w:rsidRPr="00254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</w:t>
      </w:r>
      <w:r w:rsidR="009B54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имущества, предназначенного для передачи во владение и (или) пользование субъектам малого и среднего предпринимательства поставлено на голосование. По результату голосования, решение координационного совета, единогласно.</w:t>
      </w:r>
    </w:p>
    <w:p w:rsidR="00254B48" w:rsidRPr="0060114C" w:rsidRDefault="00254B48" w:rsidP="00532C25">
      <w:pPr>
        <w:tabs>
          <w:tab w:val="left" w:pos="142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4C" w:rsidRPr="0060114C" w:rsidRDefault="0060114C" w:rsidP="0060114C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по вопросу:</w:t>
      </w:r>
      <w:r w:rsidRPr="0060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4B48" w:rsidRPr="00254B48" w:rsidRDefault="00254B48" w:rsidP="00254B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Вынести на утверждение Собрания депутатов Кунашакского муниципального района </w:t>
      </w:r>
      <w:r w:rsidR="00807F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</w:t>
      </w:r>
      <w:r w:rsidRPr="00254B4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муниципального имущества, предназначенного для передачи во владение и (или) пользование субъектам малого и среднего предпринимательства». Разместить на официальном сайте администрации района.</w:t>
      </w:r>
    </w:p>
    <w:p w:rsidR="0060114C" w:rsidRPr="0060114C" w:rsidRDefault="0060114C" w:rsidP="0060114C">
      <w:pPr>
        <w:tabs>
          <w:tab w:val="num" w:pos="360"/>
          <w:tab w:val="left" w:pos="1843"/>
        </w:tabs>
        <w:spacing w:after="0" w:line="240" w:lineRule="auto"/>
        <w:ind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Голосование:</w:t>
      </w:r>
      <w:r w:rsidRPr="0060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- единогласно.</w:t>
      </w:r>
    </w:p>
    <w:p w:rsidR="0060114C" w:rsidRPr="0060114C" w:rsidRDefault="0060114C" w:rsidP="0060114C">
      <w:pPr>
        <w:tabs>
          <w:tab w:val="num" w:pos="360"/>
          <w:tab w:val="left" w:pos="1843"/>
        </w:tabs>
        <w:spacing w:after="0" w:line="240" w:lineRule="auto"/>
        <w:ind w:right="-1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4C" w:rsidRPr="0060114C" w:rsidRDefault="0060114C" w:rsidP="0060114C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114C" w:rsidRPr="0060114C" w:rsidRDefault="0060114C" w:rsidP="0060114C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</w:t>
      </w:r>
    </w:p>
    <w:p w:rsidR="0060114C" w:rsidRPr="0060114C" w:rsidRDefault="0060114C" w:rsidP="0060114C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14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Заместитель Главы района</w:t>
      </w:r>
    </w:p>
    <w:p w:rsidR="0060114C" w:rsidRPr="0060114C" w:rsidRDefault="0060114C" w:rsidP="000032B1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032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инвестициям, экономике и сельскому хозяйству                                              Р.Г. Вакилов</w:t>
      </w:r>
    </w:p>
    <w:p w:rsidR="0060114C" w:rsidRPr="0060114C" w:rsidRDefault="0060114C" w:rsidP="0060114C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4C" w:rsidRDefault="0060114C" w:rsidP="000032B1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0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                  </w:t>
      </w:r>
      <w:r w:rsidR="0000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01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032B1">
        <w:rPr>
          <w:rFonts w:ascii="Times New Roman" w:eastAsia="Times New Roman" w:hAnsi="Times New Roman" w:cs="Times New Roman"/>
          <w:sz w:val="24"/>
          <w:szCs w:val="24"/>
          <w:lang w:eastAsia="ru-RU"/>
        </w:rPr>
        <w:t>В.Ю. Хасанов</w:t>
      </w:r>
    </w:p>
    <w:sectPr w:rsidR="0060114C" w:rsidSect="000032B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F78AD"/>
    <w:multiLevelType w:val="hybridMultilevel"/>
    <w:tmpl w:val="8C587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5034DB"/>
    <w:multiLevelType w:val="hybridMultilevel"/>
    <w:tmpl w:val="DE342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80111"/>
    <w:multiLevelType w:val="hybridMultilevel"/>
    <w:tmpl w:val="ADFE7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C0F38"/>
    <w:multiLevelType w:val="hybridMultilevel"/>
    <w:tmpl w:val="F91A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C7099"/>
    <w:multiLevelType w:val="hybridMultilevel"/>
    <w:tmpl w:val="75442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7683D"/>
    <w:multiLevelType w:val="hybridMultilevel"/>
    <w:tmpl w:val="9830F2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4D"/>
    <w:rsid w:val="000032B1"/>
    <w:rsid w:val="000212EB"/>
    <w:rsid w:val="000902AC"/>
    <w:rsid w:val="000C4B44"/>
    <w:rsid w:val="001200AD"/>
    <w:rsid w:val="001927E3"/>
    <w:rsid w:val="001B37D1"/>
    <w:rsid w:val="001E475C"/>
    <w:rsid w:val="001F749F"/>
    <w:rsid w:val="0020446A"/>
    <w:rsid w:val="00254B48"/>
    <w:rsid w:val="002E219E"/>
    <w:rsid w:val="00323F95"/>
    <w:rsid w:val="00353BF0"/>
    <w:rsid w:val="003C3C50"/>
    <w:rsid w:val="004009FA"/>
    <w:rsid w:val="00440130"/>
    <w:rsid w:val="004835A2"/>
    <w:rsid w:val="004B034D"/>
    <w:rsid w:val="004C488E"/>
    <w:rsid w:val="004D12F6"/>
    <w:rsid w:val="005128B9"/>
    <w:rsid w:val="00532C25"/>
    <w:rsid w:val="00552CD8"/>
    <w:rsid w:val="0060114C"/>
    <w:rsid w:val="006E201A"/>
    <w:rsid w:val="00706F73"/>
    <w:rsid w:val="00760D86"/>
    <w:rsid w:val="007657DC"/>
    <w:rsid w:val="007B7329"/>
    <w:rsid w:val="007D46CF"/>
    <w:rsid w:val="00807FD7"/>
    <w:rsid w:val="00841B73"/>
    <w:rsid w:val="00854291"/>
    <w:rsid w:val="009A1762"/>
    <w:rsid w:val="009B5413"/>
    <w:rsid w:val="009C5169"/>
    <w:rsid w:val="009D3E3D"/>
    <w:rsid w:val="009E4218"/>
    <w:rsid w:val="009F4198"/>
    <w:rsid w:val="00A4609F"/>
    <w:rsid w:val="00AA0E56"/>
    <w:rsid w:val="00AA6FC6"/>
    <w:rsid w:val="00AC323C"/>
    <w:rsid w:val="00B529F1"/>
    <w:rsid w:val="00B939D6"/>
    <w:rsid w:val="00BA2526"/>
    <w:rsid w:val="00C035B1"/>
    <w:rsid w:val="00D10E94"/>
    <w:rsid w:val="00D2227B"/>
    <w:rsid w:val="00D8127A"/>
    <w:rsid w:val="00D850EE"/>
    <w:rsid w:val="00DD59CA"/>
    <w:rsid w:val="00DF4CFC"/>
    <w:rsid w:val="00E15696"/>
    <w:rsid w:val="00E16261"/>
    <w:rsid w:val="00E347C5"/>
    <w:rsid w:val="00E5383F"/>
    <w:rsid w:val="00E6310F"/>
    <w:rsid w:val="00E66B7A"/>
    <w:rsid w:val="00E862F7"/>
    <w:rsid w:val="00EE485C"/>
    <w:rsid w:val="00F720B0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AB79D-9183-407B-AA4F-0E4611F1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1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CD8"/>
    <w:rPr>
      <w:rFonts w:ascii="Tahoma" w:hAnsi="Tahoma" w:cs="Tahoma"/>
      <w:sz w:val="16"/>
      <w:szCs w:val="16"/>
    </w:rPr>
  </w:style>
  <w:style w:type="table" w:customStyle="1" w:styleId="3">
    <w:name w:val="Сетка таблицы3"/>
    <w:uiPriority w:val="99"/>
    <w:rsid w:val="00003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Vatutin</cp:lastModifiedBy>
  <cp:revision>9</cp:revision>
  <cp:lastPrinted>2020-03-10T10:05:00Z</cp:lastPrinted>
  <dcterms:created xsi:type="dcterms:W3CDTF">2020-03-10T09:53:00Z</dcterms:created>
  <dcterms:modified xsi:type="dcterms:W3CDTF">2020-03-11T17:00:00Z</dcterms:modified>
</cp:coreProperties>
</file>