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0E" w:rsidRPr="00A450E6" w:rsidRDefault="004D4A0E" w:rsidP="004D4A0E">
      <w:pPr>
        <w:jc w:val="center"/>
        <w:rPr>
          <w:b/>
          <w:sz w:val="28"/>
          <w:szCs w:val="28"/>
        </w:rPr>
      </w:pPr>
      <w:bookmarkStart w:id="0" w:name="_Toc324929729"/>
      <w:bookmarkStart w:id="1" w:name="_GoBack"/>
      <w:bookmarkEnd w:id="1"/>
      <w:r w:rsidRPr="00A450E6">
        <w:rPr>
          <w:b/>
          <w:sz w:val="28"/>
          <w:szCs w:val="28"/>
        </w:rPr>
        <w:t xml:space="preserve">СТАНДАРТ </w:t>
      </w:r>
      <w:r w:rsidRPr="00A450E6">
        <w:rPr>
          <w:b/>
          <w:iCs/>
          <w:sz w:val="28"/>
          <w:szCs w:val="28"/>
        </w:rPr>
        <w:t xml:space="preserve">ВНЕШНЕГО МУНИЦИПАЛЬНОГО </w:t>
      </w:r>
      <w:r w:rsidRPr="00A450E6">
        <w:rPr>
          <w:b/>
          <w:sz w:val="28"/>
          <w:szCs w:val="28"/>
        </w:rPr>
        <w:t>ФИНАНСОВОГО КОНТРОЛЯ «ЭКСПЕРТИЗА ПРОЕКТ</w:t>
      </w:r>
      <w:r>
        <w:rPr>
          <w:b/>
          <w:sz w:val="28"/>
          <w:szCs w:val="28"/>
        </w:rPr>
        <w:t>А</w:t>
      </w:r>
      <w:r w:rsidRPr="00A450E6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ОВ МУНИЦИПАЛЬНЫХ ОБРАЗОВАНИЙ, НАХОДЯЩИХСЯ НА ТЕРРИТОРИИ КУНАШАКСКОГО РАЙОНА,</w:t>
      </w:r>
      <w:r w:rsidRPr="00A450E6">
        <w:rPr>
          <w:b/>
          <w:sz w:val="28"/>
          <w:szCs w:val="28"/>
        </w:rPr>
        <w:t xml:space="preserve"> НА ОЧЕРЕДНОЙ ФИНАНСОВЫЙ ГОД И</w:t>
      </w:r>
      <w:r>
        <w:rPr>
          <w:b/>
          <w:sz w:val="28"/>
          <w:szCs w:val="28"/>
        </w:rPr>
        <w:t xml:space="preserve"> НА</w:t>
      </w:r>
      <w:r w:rsidRPr="00A450E6">
        <w:rPr>
          <w:b/>
          <w:sz w:val="28"/>
          <w:szCs w:val="28"/>
        </w:rPr>
        <w:t xml:space="preserve"> ПЛАНОВЫЙ ПЕРИОД»</w:t>
      </w:r>
    </w:p>
    <w:p w:rsidR="00526611" w:rsidRPr="00526611" w:rsidRDefault="00526611" w:rsidP="00526611">
      <w:pPr>
        <w:pStyle w:val="a5"/>
        <w:spacing w:before="0" w:beforeAutospacing="0" w:after="0"/>
        <w:rPr>
          <w:rStyle w:val="a4"/>
          <w:b w:val="0"/>
          <w:sz w:val="16"/>
          <w:szCs w:val="16"/>
        </w:rPr>
      </w:pPr>
    </w:p>
    <w:p w:rsidR="00526611" w:rsidRPr="00526611" w:rsidRDefault="00526611" w:rsidP="00526611">
      <w:pPr>
        <w:pStyle w:val="a5"/>
        <w:spacing w:before="0" w:beforeAutospacing="0" w:after="0"/>
        <w:jc w:val="both"/>
        <w:rPr>
          <w:rStyle w:val="a4"/>
          <w:b w:val="0"/>
        </w:rPr>
      </w:pPr>
      <w:r>
        <w:rPr>
          <w:rStyle w:val="a4"/>
          <w:b w:val="0"/>
        </w:rPr>
        <w:t>(</w:t>
      </w:r>
      <w:proofErr w:type="gramStart"/>
      <w:r>
        <w:rPr>
          <w:rStyle w:val="a4"/>
          <w:b w:val="0"/>
        </w:rPr>
        <w:t>у</w:t>
      </w:r>
      <w:r w:rsidRPr="00526611">
        <w:rPr>
          <w:rStyle w:val="a4"/>
          <w:b w:val="0"/>
        </w:rPr>
        <w:t>твержден</w:t>
      </w:r>
      <w:proofErr w:type="gramEnd"/>
      <w:r>
        <w:rPr>
          <w:rStyle w:val="a4"/>
          <w:b w:val="0"/>
        </w:rPr>
        <w:t xml:space="preserve"> </w:t>
      </w:r>
      <w:r w:rsidRPr="00526611">
        <w:rPr>
          <w:rStyle w:val="a4"/>
          <w:b w:val="0"/>
        </w:rPr>
        <w:t>распоряжением Контрольно-ревизионной комиссии</w:t>
      </w:r>
      <w:r>
        <w:rPr>
          <w:rStyle w:val="a4"/>
          <w:b w:val="0"/>
        </w:rPr>
        <w:t xml:space="preserve"> </w:t>
      </w:r>
      <w:r w:rsidRPr="00526611">
        <w:rPr>
          <w:rStyle w:val="a4"/>
          <w:b w:val="0"/>
        </w:rPr>
        <w:t>от 29.12.2018 года №29</w:t>
      </w:r>
      <w:r>
        <w:rPr>
          <w:rStyle w:val="a4"/>
          <w:b w:val="0"/>
        </w:rPr>
        <w:t>)</w:t>
      </w:r>
    </w:p>
    <w:p w:rsidR="004D4A0E" w:rsidRPr="00526611" w:rsidRDefault="004D4A0E" w:rsidP="00526611">
      <w:pPr>
        <w:ind w:firstLine="567"/>
        <w:jc w:val="both"/>
        <w:rPr>
          <w:b/>
          <w:sz w:val="16"/>
          <w:szCs w:val="16"/>
        </w:rPr>
      </w:pPr>
    </w:p>
    <w:p w:rsidR="004D4A0E" w:rsidRPr="00A450E6" w:rsidRDefault="004D4A0E" w:rsidP="004D4A0E">
      <w:pPr>
        <w:pStyle w:val="1"/>
        <w:tabs>
          <w:tab w:val="left" w:pos="284"/>
        </w:tabs>
        <w:rPr>
          <w:color w:val="auto"/>
          <w:sz w:val="28"/>
          <w:szCs w:val="28"/>
        </w:rPr>
      </w:pPr>
      <w:r w:rsidRPr="00A450E6">
        <w:rPr>
          <w:color w:val="auto"/>
          <w:sz w:val="28"/>
          <w:szCs w:val="28"/>
        </w:rPr>
        <w:t>1. Общие положения</w:t>
      </w:r>
      <w:bookmarkEnd w:id="0"/>
    </w:p>
    <w:p w:rsidR="004D4A0E" w:rsidRPr="008372F1" w:rsidRDefault="004D4A0E" w:rsidP="004D4A0E">
      <w:pPr>
        <w:rPr>
          <w:sz w:val="16"/>
          <w:szCs w:val="16"/>
        </w:rPr>
      </w:pPr>
    </w:p>
    <w:p w:rsidR="004D4A0E" w:rsidRPr="00A450E6" w:rsidRDefault="004D4A0E" w:rsidP="004D4A0E">
      <w:pPr>
        <w:shd w:val="clear" w:color="auto" w:fill="FFFFFF"/>
        <w:jc w:val="both"/>
        <w:rPr>
          <w:sz w:val="28"/>
          <w:szCs w:val="28"/>
        </w:rPr>
      </w:pPr>
      <w:r w:rsidRPr="00A450E6">
        <w:rPr>
          <w:bCs/>
          <w:sz w:val="28"/>
          <w:szCs w:val="28"/>
        </w:rPr>
        <w:t>1.1.</w:t>
      </w:r>
      <w:r w:rsidRPr="00A450E6">
        <w:rPr>
          <w:sz w:val="28"/>
          <w:szCs w:val="28"/>
        </w:rPr>
        <w:t xml:space="preserve"> Стандарт «Экспертиза проект</w:t>
      </w:r>
      <w:r>
        <w:rPr>
          <w:sz w:val="28"/>
          <w:szCs w:val="28"/>
        </w:rPr>
        <w:t>а</w:t>
      </w:r>
      <w:r w:rsidRPr="00A450E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ов муниципальных образований, находящихся на территории  Кунашакского района, </w:t>
      </w:r>
      <w:r w:rsidRPr="00A450E6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 xml:space="preserve">на </w:t>
      </w:r>
      <w:r w:rsidRPr="00A450E6">
        <w:rPr>
          <w:sz w:val="28"/>
          <w:szCs w:val="28"/>
        </w:rPr>
        <w:t>плановый период» (далее – Стандарт) разработан в соответствии с: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 Бюджетным кодексом Российской Федерации (далее – БК РФ);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 Федеральным законом от 07 февраля 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 – Федеральный закон о КСО);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– Решением Собрания депутатов Кунашакского муниципального района  от 02.10.2013 №95 «Об утверждении Положения о бюджетном процессе в </w:t>
      </w:r>
      <w:proofErr w:type="spellStart"/>
      <w:r w:rsidRPr="00A450E6">
        <w:rPr>
          <w:sz w:val="28"/>
          <w:szCs w:val="28"/>
        </w:rPr>
        <w:t>Кунашакском</w:t>
      </w:r>
      <w:proofErr w:type="spellEnd"/>
      <w:r w:rsidRPr="00A450E6">
        <w:rPr>
          <w:sz w:val="28"/>
          <w:szCs w:val="28"/>
        </w:rPr>
        <w:t xml:space="preserve"> муниципальном районе» (далее – Положение о бюджетном процессе);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 Решением Собрания депутатов Кунашакского муниципального района от 22.02.2012 № 11  «Об утверждении Положения о Контрольно-ревизионной комиссии Кунашакского муниципального района» (далее – Положение о КРК);</w:t>
      </w:r>
    </w:p>
    <w:p w:rsidR="004D4A0E" w:rsidRDefault="004D4A0E" w:rsidP="004D4A0E">
      <w:pPr>
        <w:ind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 Регламентом Контрольно-ревизионной комиссии Кунашакского района (далее – Регламент КРК)</w:t>
      </w:r>
      <w:r w:rsidRPr="00524D73">
        <w:rPr>
          <w:sz w:val="28"/>
          <w:szCs w:val="28"/>
        </w:rPr>
        <w:t xml:space="preserve"> </w:t>
      </w:r>
      <w:r w:rsidRPr="00A450E6">
        <w:rPr>
          <w:sz w:val="28"/>
          <w:szCs w:val="28"/>
        </w:rPr>
        <w:t>(утвержден распоряжением Контрольно-ревизионной комиссии Кунашакско</w:t>
      </w:r>
      <w:r>
        <w:rPr>
          <w:sz w:val="28"/>
          <w:szCs w:val="28"/>
        </w:rPr>
        <w:t>го района от 29.12.2018 года № 29</w:t>
      </w:r>
      <w:r w:rsidRPr="00A450E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D4A0E" w:rsidRPr="0081054D" w:rsidRDefault="004D4A0E" w:rsidP="004D4A0E">
      <w:pPr>
        <w:ind w:firstLine="709"/>
        <w:jc w:val="both"/>
        <w:rPr>
          <w:sz w:val="28"/>
          <w:szCs w:val="28"/>
        </w:rPr>
      </w:pPr>
      <w:r w:rsidRPr="008372F1">
        <w:rPr>
          <w:sz w:val="28"/>
          <w:szCs w:val="28"/>
        </w:rPr>
        <w:t xml:space="preserve"> </w:t>
      </w:r>
      <w:r w:rsidRPr="0081054D">
        <w:rPr>
          <w:sz w:val="28"/>
          <w:szCs w:val="28"/>
        </w:rPr>
        <w:t>– соглашени</w:t>
      </w:r>
      <w:r>
        <w:rPr>
          <w:sz w:val="28"/>
          <w:szCs w:val="28"/>
        </w:rPr>
        <w:t>ем</w:t>
      </w:r>
      <w:r w:rsidRPr="0081054D">
        <w:rPr>
          <w:sz w:val="28"/>
          <w:szCs w:val="28"/>
        </w:rPr>
        <w:t xml:space="preserve"> о передаче Контрольно-ревизионной комиссии Кунашакского района полномочий по осуществлению внешнего муниципального финансового контроля в </w:t>
      </w:r>
      <w:proofErr w:type="spellStart"/>
      <w:r w:rsidRPr="0081054D">
        <w:rPr>
          <w:sz w:val="28"/>
          <w:szCs w:val="28"/>
        </w:rPr>
        <w:t>Ашировском</w:t>
      </w:r>
      <w:proofErr w:type="spellEnd"/>
      <w:r w:rsidRPr="0081054D">
        <w:rPr>
          <w:sz w:val="28"/>
          <w:szCs w:val="28"/>
        </w:rPr>
        <w:t xml:space="preserve"> сельском поселении от 14.12.2017 года;</w:t>
      </w:r>
    </w:p>
    <w:p w:rsidR="004D4A0E" w:rsidRPr="0081054D" w:rsidRDefault="004D4A0E" w:rsidP="004D4A0E">
      <w:pPr>
        <w:ind w:firstLine="709"/>
        <w:jc w:val="both"/>
        <w:rPr>
          <w:sz w:val="28"/>
          <w:szCs w:val="28"/>
        </w:rPr>
      </w:pPr>
      <w:r w:rsidRPr="0081054D">
        <w:rPr>
          <w:sz w:val="28"/>
          <w:szCs w:val="28"/>
        </w:rPr>
        <w:t>– соглашени</w:t>
      </w:r>
      <w:r>
        <w:rPr>
          <w:sz w:val="28"/>
          <w:szCs w:val="28"/>
        </w:rPr>
        <w:t>ем</w:t>
      </w:r>
      <w:r w:rsidRPr="0081054D">
        <w:rPr>
          <w:sz w:val="28"/>
          <w:szCs w:val="28"/>
        </w:rPr>
        <w:t xml:space="preserve"> о передаче Контрольно-ревизионной комиссии Кунашакского района полномочий по осуществлению внешнего муниципального финансового контроля в </w:t>
      </w:r>
      <w:proofErr w:type="spellStart"/>
      <w:r w:rsidRPr="0081054D">
        <w:rPr>
          <w:sz w:val="28"/>
          <w:szCs w:val="28"/>
        </w:rPr>
        <w:t>Буринском</w:t>
      </w:r>
      <w:proofErr w:type="spellEnd"/>
      <w:r w:rsidRPr="0081054D">
        <w:rPr>
          <w:sz w:val="28"/>
          <w:szCs w:val="28"/>
        </w:rPr>
        <w:t xml:space="preserve"> сельском поселении от 04.12.2017 года;</w:t>
      </w:r>
    </w:p>
    <w:p w:rsidR="004D4A0E" w:rsidRPr="0081054D" w:rsidRDefault="004D4A0E" w:rsidP="004D4A0E">
      <w:pPr>
        <w:ind w:firstLine="709"/>
        <w:jc w:val="both"/>
        <w:rPr>
          <w:sz w:val="28"/>
          <w:szCs w:val="28"/>
        </w:rPr>
      </w:pPr>
      <w:r w:rsidRPr="0081054D">
        <w:rPr>
          <w:sz w:val="28"/>
          <w:szCs w:val="28"/>
        </w:rPr>
        <w:t>– соглашени</w:t>
      </w:r>
      <w:r>
        <w:rPr>
          <w:sz w:val="28"/>
          <w:szCs w:val="28"/>
        </w:rPr>
        <w:t>ем</w:t>
      </w:r>
      <w:r w:rsidRPr="0081054D">
        <w:rPr>
          <w:sz w:val="28"/>
          <w:szCs w:val="28"/>
        </w:rPr>
        <w:t xml:space="preserve"> о передаче Контрольно-ревизионной комиссии Кунашакского района полномочий по осуществлению внешнего муниципального финансового контроля в </w:t>
      </w:r>
      <w:proofErr w:type="spellStart"/>
      <w:r w:rsidRPr="0081054D">
        <w:rPr>
          <w:sz w:val="28"/>
          <w:szCs w:val="28"/>
        </w:rPr>
        <w:t>Кунашакском</w:t>
      </w:r>
      <w:proofErr w:type="spellEnd"/>
      <w:r w:rsidRPr="0081054D">
        <w:rPr>
          <w:sz w:val="28"/>
          <w:szCs w:val="28"/>
        </w:rPr>
        <w:t xml:space="preserve"> сельском поселении от 28.12.2017 года;</w:t>
      </w:r>
    </w:p>
    <w:p w:rsidR="004D4A0E" w:rsidRPr="0081054D" w:rsidRDefault="004D4A0E" w:rsidP="004D4A0E">
      <w:pPr>
        <w:ind w:firstLine="709"/>
        <w:jc w:val="both"/>
        <w:rPr>
          <w:sz w:val="28"/>
          <w:szCs w:val="28"/>
        </w:rPr>
      </w:pPr>
      <w:r w:rsidRPr="0081054D">
        <w:rPr>
          <w:sz w:val="28"/>
          <w:szCs w:val="28"/>
        </w:rPr>
        <w:t>– соглашени</w:t>
      </w:r>
      <w:r>
        <w:rPr>
          <w:sz w:val="28"/>
          <w:szCs w:val="28"/>
        </w:rPr>
        <w:t>ем</w:t>
      </w:r>
      <w:r w:rsidRPr="0081054D">
        <w:rPr>
          <w:sz w:val="28"/>
          <w:szCs w:val="28"/>
        </w:rPr>
        <w:t xml:space="preserve"> о передаче Контрольно-ревизионной комиссии Кунашакского района полномочий по осуществлению внешнего муниципального финансового контроля в </w:t>
      </w:r>
      <w:proofErr w:type="spellStart"/>
      <w:r w:rsidRPr="0081054D">
        <w:rPr>
          <w:sz w:val="28"/>
          <w:szCs w:val="28"/>
        </w:rPr>
        <w:t>Куяшском</w:t>
      </w:r>
      <w:proofErr w:type="spellEnd"/>
      <w:r w:rsidRPr="0081054D">
        <w:rPr>
          <w:sz w:val="28"/>
          <w:szCs w:val="28"/>
        </w:rPr>
        <w:t xml:space="preserve"> сельском поселении от 29.11.2017 года;</w:t>
      </w:r>
    </w:p>
    <w:p w:rsidR="004D4A0E" w:rsidRPr="0081054D" w:rsidRDefault="004D4A0E" w:rsidP="004D4A0E">
      <w:pPr>
        <w:ind w:firstLine="709"/>
        <w:jc w:val="both"/>
        <w:rPr>
          <w:sz w:val="28"/>
          <w:szCs w:val="28"/>
        </w:rPr>
      </w:pPr>
      <w:r w:rsidRPr="0081054D">
        <w:rPr>
          <w:sz w:val="28"/>
          <w:szCs w:val="28"/>
        </w:rPr>
        <w:t>– соглашени</w:t>
      </w:r>
      <w:r>
        <w:rPr>
          <w:sz w:val="28"/>
          <w:szCs w:val="28"/>
        </w:rPr>
        <w:t>ем</w:t>
      </w:r>
      <w:r w:rsidRPr="0081054D">
        <w:rPr>
          <w:sz w:val="28"/>
          <w:szCs w:val="28"/>
        </w:rPr>
        <w:t xml:space="preserve"> о передаче Контрольно-ревизионной комиссии Кунашакского района полномочий по осуществлению внешнего </w:t>
      </w:r>
      <w:r w:rsidRPr="0081054D">
        <w:rPr>
          <w:sz w:val="28"/>
          <w:szCs w:val="28"/>
        </w:rPr>
        <w:lastRenderedPageBreak/>
        <w:t xml:space="preserve">муниципального финансового контроля в </w:t>
      </w:r>
      <w:proofErr w:type="spellStart"/>
      <w:r w:rsidRPr="0081054D">
        <w:rPr>
          <w:sz w:val="28"/>
          <w:szCs w:val="28"/>
        </w:rPr>
        <w:t>Муслюмовском</w:t>
      </w:r>
      <w:proofErr w:type="spellEnd"/>
      <w:r w:rsidRPr="0081054D">
        <w:rPr>
          <w:sz w:val="28"/>
          <w:szCs w:val="28"/>
        </w:rPr>
        <w:t xml:space="preserve"> сельском поселении от 24.11.2017 года;</w:t>
      </w:r>
    </w:p>
    <w:p w:rsidR="004D4A0E" w:rsidRPr="0081054D" w:rsidRDefault="004D4A0E" w:rsidP="004D4A0E">
      <w:pPr>
        <w:ind w:firstLine="709"/>
        <w:jc w:val="both"/>
        <w:rPr>
          <w:sz w:val="28"/>
          <w:szCs w:val="28"/>
        </w:rPr>
      </w:pPr>
      <w:r w:rsidRPr="0081054D">
        <w:rPr>
          <w:sz w:val="28"/>
          <w:szCs w:val="28"/>
        </w:rPr>
        <w:t>– соглашени</w:t>
      </w:r>
      <w:r>
        <w:rPr>
          <w:sz w:val="28"/>
          <w:szCs w:val="28"/>
        </w:rPr>
        <w:t>ем</w:t>
      </w:r>
      <w:r w:rsidRPr="0081054D">
        <w:rPr>
          <w:sz w:val="28"/>
          <w:szCs w:val="28"/>
        </w:rPr>
        <w:t xml:space="preserve"> о передаче Контрольно-ревизионной комиссии Кунашакского района полномочий по осуществлению внешнего муниципального финансового контроля в </w:t>
      </w:r>
      <w:proofErr w:type="spellStart"/>
      <w:r w:rsidRPr="0081054D">
        <w:rPr>
          <w:sz w:val="28"/>
          <w:szCs w:val="28"/>
        </w:rPr>
        <w:t>Саринском</w:t>
      </w:r>
      <w:proofErr w:type="spellEnd"/>
      <w:r w:rsidRPr="0081054D">
        <w:rPr>
          <w:sz w:val="28"/>
          <w:szCs w:val="28"/>
        </w:rPr>
        <w:t xml:space="preserve"> сельском поселении от 25.12.2017 года;</w:t>
      </w:r>
    </w:p>
    <w:p w:rsidR="004D4A0E" w:rsidRPr="0081054D" w:rsidRDefault="004D4A0E" w:rsidP="004D4A0E">
      <w:pPr>
        <w:ind w:firstLine="709"/>
        <w:jc w:val="both"/>
        <w:rPr>
          <w:sz w:val="28"/>
          <w:szCs w:val="28"/>
        </w:rPr>
      </w:pPr>
      <w:r w:rsidRPr="0081054D">
        <w:rPr>
          <w:sz w:val="28"/>
          <w:szCs w:val="28"/>
        </w:rPr>
        <w:t>– соглашени</w:t>
      </w:r>
      <w:r>
        <w:rPr>
          <w:sz w:val="28"/>
          <w:szCs w:val="28"/>
        </w:rPr>
        <w:t>ем</w:t>
      </w:r>
      <w:r w:rsidRPr="0081054D">
        <w:rPr>
          <w:sz w:val="28"/>
          <w:szCs w:val="28"/>
        </w:rPr>
        <w:t xml:space="preserve"> о передаче Контрольно-ревизионной комиссии Кунашакского района полномочий по осуществлению внешнего муниципального финансового контроля в </w:t>
      </w:r>
      <w:proofErr w:type="spellStart"/>
      <w:r w:rsidRPr="0081054D">
        <w:rPr>
          <w:sz w:val="28"/>
          <w:szCs w:val="28"/>
        </w:rPr>
        <w:t>Усть-Багарякском</w:t>
      </w:r>
      <w:proofErr w:type="spellEnd"/>
      <w:r w:rsidRPr="0081054D">
        <w:rPr>
          <w:sz w:val="28"/>
          <w:szCs w:val="28"/>
        </w:rPr>
        <w:t xml:space="preserve"> сельском поселении от 27.11.2017 года;</w:t>
      </w:r>
    </w:p>
    <w:p w:rsidR="004D4A0E" w:rsidRPr="0081054D" w:rsidRDefault="004D4A0E" w:rsidP="004D4A0E">
      <w:pPr>
        <w:ind w:firstLine="709"/>
        <w:jc w:val="both"/>
        <w:rPr>
          <w:sz w:val="28"/>
          <w:szCs w:val="28"/>
        </w:rPr>
      </w:pPr>
      <w:r w:rsidRPr="0081054D">
        <w:rPr>
          <w:sz w:val="28"/>
          <w:szCs w:val="28"/>
        </w:rPr>
        <w:t>– соглашени</w:t>
      </w:r>
      <w:r>
        <w:rPr>
          <w:sz w:val="28"/>
          <w:szCs w:val="28"/>
        </w:rPr>
        <w:t>ем</w:t>
      </w:r>
      <w:r w:rsidRPr="0081054D">
        <w:rPr>
          <w:sz w:val="28"/>
          <w:szCs w:val="28"/>
        </w:rPr>
        <w:t xml:space="preserve"> о передаче Контрольно-ревизионной комиссии Кунашакского района полномочий по осуществлению внешнего муниципального финансового контроля в </w:t>
      </w:r>
      <w:proofErr w:type="spellStart"/>
      <w:r w:rsidRPr="0081054D">
        <w:rPr>
          <w:sz w:val="28"/>
          <w:szCs w:val="28"/>
        </w:rPr>
        <w:t>Урукульском</w:t>
      </w:r>
      <w:proofErr w:type="spellEnd"/>
      <w:r w:rsidRPr="0081054D">
        <w:rPr>
          <w:sz w:val="28"/>
          <w:szCs w:val="28"/>
        </w:rPr>
        <w:t xml:space="preserve"> сельском поселении от 24.11.2017 года;</w:t>
      </w:r>
    </w:p>
    <w:p w:rsidR="004D4A0E" w:rsidRPr="00A450E6" w:rsidRDefault="004D4A0E" w:rsidP="004D4A0E">
      <w:pPr>
        <w:ind w:firstLine="709"/>
        <w:jc w:val="both"/>
        <w:rPr>
          <w:sz w:val="28"/>
          <w:szCs w:val="28"/>
        </w:rPr>
      </w:pPr>
      <w:r w:rsidRPr="0081054D">
        <w:rPr>
          <w:sz w:val="28"/>
          <w:szCs w:val="28"/>
        </w:rPr>
        <w:t>– соглашени</w:t>
      </w:r>
      <w:r>
        <w:rPr>
          <w:sz w:val="28"/>
          <w:szCs w:val="28"/>
        </w:rPr>
        <w:t>ем</w:t>
      </w:r>
      <w:r w:rsidRPr="0081054D">
        <w:rPr>
          <w:sz w:val="28"/>
          <w:szCs w:val="28"/>
        </w:rPr>
        <w:t xml:space="preserve"> о передаче Контрольно-ревизионной комиссии Кунашакского района полномочий по осуществлению внешнего муниципального финансового контроля в </w:t>
      </w:r>
      <w:proofErr w:type="spellStart"/>
      <w:r w:rsidRPr="0081054D">
        <w:rPr>
          <w:sz w:val="28"/>
          <w:szCs w:val="28"/>
        </w:rPr>
        <w:t>Халитовском</w:t>
      </w:r>
      <w:proofErr w:type="spellEnd"/>
      <w:r w:rsidRPr="0081054D">
        <w:rPr>
          <w:sz w:val="28"/>
          <w:szCs w:val="28"/>
        </w:rPr>
        <w:t xml:space="preserve"> сельском поселении от 15.12.2017 года</w:t>
      </w:r>
      <w:r>
        <w:rPr>
          <w:sz w:val="28"/>
          <w:szCs w:val="28"/>
        </w:rPr>
        <w:t>.</w:t>
      </w:r>
    </w:p>
    <w:p w:rsidR="004D4A0E" w:rsidRPr="00A450E6" w:rsidRDefault="004D4A0E" w:rsidP="004D4A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bCs/>
          <w:sz w:val="28"/>
          <w:szCs w:val="28"/>
        </w:rPr>
        <w:t>1.2</w:t>
      </w:r>
      <w:r w:rsidRPr="00A450E6">
        <w:rPr>
          <w:sz w:val="28"/>
          <w:szCs w:val="28"/>
        </w:rPr>
        <w:t xml:space="preserve">. </w:t>
      </w:r>
      <w:proofErr w:type="gramStart"/>
      <w:r w:rsidRPr="00A450E6">
        <w:rPr>
          <w:sz w:val="28"/>
          <w:szCs w:val="28"/>
        </w:rPr>
        <w:t xml:space="preserve">Стандарт разработан на основе Общих требований к стандартам внешнего государственного и муниципального финансового контроля (утверждены Коллегией Счетной палаты Российской Федерации, протокол от 12 мая 2012 № 21К (854), Стандарта СФК 201 «Предварительный контроль формирования проекта федерального бюджета» (утвержден решением Коллегии Счетной палаты Российской Федерации от 15 июля 2011 года, протокол № 38К (805), </w:t>
      </w:r>
      <w:r w:rsidRPr="00A450E6">
        <w:rPr>
          <w:rFonts w:eastAsia="Calibri"/>
          <w:sz w:val="28"/>
          <w:szCs w:val="28"/>
        </w:rPr>
        <w:t>Стандарта внешнего государственного аудита (контроля) СГА 201 «Предварительный аудит</w:t>
      </w:r>
      <w:proofErr w:type="gramEnd"/>
      <w:r w:rsidRPr="00A450E6">
        <w:rPr>
          <w:rFonts w:eastAsia="Calibri"/>
          <w:sz w:val="28"/>
          <w:szCs w:val="28"/>
        </w:rPr>
        <w:t xml:space="preserve"> </w:t>
      </w:r>
      <w:proofErr w:type="gramStart"/>
      <w:r w:rsidRPr="00A450E6">
        <w:rPr>
          <w:rFonts w:eastAsia="Calibri"/>
          <w:sz w:val="28"/>
          <w:szCs w:val="28"/>
        </w:rPr>
        <w:t xml:space="preserve">формирования федерального бюджета» (утвержден Коллегией Счетной палаты </w:t>
      </w:r>
      <w:r w:rsidRPr="00A450E6">
        <w:rPr>
          <w:sz w:val="28"/>
          <w:szCs w:val="28"/>
        </w:rPr>
        <w:t>Российской Федерации</w:t>
      </w:r>
      <w:r w:rsidRPr="00A450E6">
        <w:rPr>
          <w:rFonts w:eastAsia="Calibri"/>
          <w:sz w:val="28"/>
          <w:szCs w:val="28"/>
        </w:rPr>
        <w:t xml:space="preserve">, протокол от 23 июля 2014 № 37К(983), </w:t>
      </w:r>
      <w:r w:rsidRPr="00A450E6">
        <w:rPr>
          <w:sz w:val="28"/>
          <w:szCs w:val="28"/>
        </w:rPr>
        <w:t>Стандарта внешнего государственного финансового контроля Контрольно-счетной палаты Челябинской области СВГФК 126 «Порядок осуществления предварительного контроля формирования проекта областного бюджета на очередной финансовый год и на плановый период» (принят постановлением Коллегии Контрольно-счетной палаты Челябинской области от 08.11.2012 №o 01-07/67-КСП, утвержден распоряжением председателя Контрольно-счетной палаты</w:t>
      </w:r>
      <w:proofErr w:type="gramEnd"/>
      <w:r w:rsidRPr="00A450E6">
        <w:rPr>
          <w:sz w:val="28"/>
          <w:szCs w:val="28"/>
        </w:rPr>
        <w:t xml:space="preserve"> Челябинской области от 12.11.2012</w:t>
      </w:r>
      <w:r>
        <w:rPr>
          <w:sz w:val="28"/>
          <w:szCs w:val="28"/>
        </w:rPr>
        <w:t xml:space="preserve"> </w:t>
      </w:r>
      <w:r w:rsidRPr="00A450E6">
        <w:rPr>
          <w:sz w:val="28"/>
          <w:szCs w:val="28"/>
        </w:rPr>
        <w:t>№15-р), Стандарта внешнего муниципального финансового контроля Контрольно-ревизионной комиссии Кунашакского района «Правила проведения экспертно-аналитического мероприятия» (</w:t>
      </w:r>
      <w:proofErr w:type="gramStart"/>
      <w:r w:rsidRPr="00A450E6">
        <w:rPr>
          <w:sz w:val="28"/>
          <w:szCs w:val="28"/>
        </w:rPr>
        <w:t>утвержден</w:t>
      </w:r>
      <w:proofErr w:type="gramEnd"/>
      <w:r w:rsidRPr="00A450E6">
        <w:rPr>
          <w:sz w:val="28"/>
          <w:szCs w:val="28"/>
        </w:rPr>
        <w:t xml:space="preserve"> распоряжением Контрольно-ревизионной комиссии Кунашакско</w:t>
      </w:r>
      <w:r>
        <w:rPr>
          <w:sz w:val="28"/>
          <w:szCs w:val="28"/>
        </w:rPr>
        <w:t>го района от 29.12.2018 года № 30</w:t>
      </w:r>
      <w:r w:rsidRPr="00A450E6">
        <w:rPr>
          <w:sz w:val="28"/>
          <w:szCs w:val="28"/>
        </w:rPr>
        <w:t>).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1.3.</w:t>
      </w:r>
      <w:r w:rsidRPr="00A450E6">
        <w:rPr>
          <w:bCs/>
          <w:sz w:val="28"/>
          <w:szCs w:val="28"/>
        </w:rPr>
        <w:t xml:space="preserve"> </w:t>
      </w:r>
      <w:r w:rsidRPr="00A450E6">
        <w:rPr>
          <w:sz w:val="28"/>
          <w:szCs w:val="28"/>
        </w:rPr>
        <w:t>Стандарт предназначен для использования сотрудниками Контрольно-ревизионной комиссии Кунашакского района (далее – КРК) в практической работе при организации предварительно</w:t>
      </w:r>
      <w:r>
        <w:rPr>
          <w:sz w:val="28"/>
          <w:szCs w:val="28"/>
        </w:rPr>
        <w:t>го контроля формирования проекта</w:t>
      </w:r>
      <w:r w:rsidRPr="00A450E6">
        <w:rPr>
          <w:sz w:val="28"/>
          <w:szCs w:val="28"/>
        </w:rPr>
        <w:t xml:space="preserve"> районного бюджета и бюджетов поселений на очередной финансовый год и плановый период, проведения экспертизы проект</w:t>
      </w:r>
      <w:r>
        <w:rPr>
          <w:sz w:val="28"/>
          <w:szCs w:val="28"/>
        </w:rPr>
        <w:t>ов</w:t>
      </w:r>
      <w:r w:rsidRPr="00A450E6">
        <w:rPr>
          <w:sz w:val="28"/>
          <w:szCs w:val="28"/>
        </w:rPr>
        <w:t xml:space="preserve"> и подготовки соответствующ</w:t>
      </w:r>
      <w:r>
        <w:rPr>
          <w:sz w:val="28"/>
          <w:szCs w:val="28"/>
        </w:rPr>
        <w:t>их заключений</w:t>
      </w:r>
      <w:r w:rsidRPr="00A450E6">
        <w:rPr>
          <w:sz w:val="28"/>
          <w:szCs w:val="28"/>
        </w:rPr>
        <w:t>.</w:t>
      </w:r>
    </w:p>
    <w:p w:rsidR="004D4A0E" w:rsidRPr="00A450E6" w:rsidRDefault="004D4A0E" w:rsidP="004D4A0E">
      <w:pPr>
        <w:pStyle w:val="a6"/>
        <w:tabs>
          <w:tab w:val="left" w:pos="0"/>
        </w:tabs>
        <w:ind w:firstLine="709"/>
        <w:jc w:val="both"/>
        <w:rPr>
          <w:szCs w:val="28"/>
        </w:rPr>
      </w:pPr>
      <w:r w:rsidRPr="00A450E6">
        <w:rPr>
          <w:bCs/>
          <w:szCs w:val="28"/>
        </w:rPr>
        <w:lastRenderedPageBreak/>
        <w:t>1.4.</w:t>
      </w:r>
      <w:r w:rsidRPr="00A450E6">
        <w:rPr>
          <w:szCs w:val="28"/>
        </w:rPr>
        <w:t xml:space="preserve"> Целью стандарта является установление единых принципов, правил и процедур </w:t>
      </w:r>
      <w:proofErr w:type="gramStart"/>
      <w:r w:rsidRPr="00A450E6">
        <w:rPr>
          <w:szCs w:val="28"/>
        </w:rPr>
        <w:t>проведения предварительно</w:t>
      </w:r>
      <w:r>
        <w:rPr>
          <w:szCs w:val="28"/>
        </w:rPr>
        <w:t>го контроля формирования проекта</w:t>
      </w:r>
      <w:r w:rsidRPr="00A450E6">
        <w:rPr>
          <w:szCs w:val="28"/>
        </w:rPr>
        <w:t xml:space="preserve"> районного бюджета</w:t>
      </w:r>
      <w:proofErr w:type="gramEnd"/>
      <w:r w:rsidRPr="00A450E6">
        <w:rPr>
          <w:szCs w:val="28"/>
        </w:rPr>
        <w:t xml:space="preserve"> и бюджетов поселений на очередной финансовый год и на плановый период, экспертизы проект</w:t>
      </w:r>
      <w:r>
        <w:rPr>
          <w:szCs w:val="28"/>
        </w:rPr>
        <w:t>ов</w:t>
      </w:r>
      <w:r w:rsidRPr="00A450E6">
        <w:rPr>
          <w:szCs w:val="28"/>
        </w:rPr>
        <w:t xml:space="preserve"> бюджет</w:t>
      </w:r>
      <w:r>
        <w:rPr>
          <w:szCs w:val="28"/>
        </w:rPr>
        <w:t>ов</w:t>
      </w:r>
      <w:r w:rsidRPr="00A450E6">
        <w:rPr>
          <w:szCs w:val="28"/>
        </w:rPr>
        <w:t>.</w:t>
      </w:r>
    </w:p>
    <w:p w:rsidR="004D4A0E" w:rsidRPr="00A450E6" w:rsidRDefault="004D4A0E" w:rsidP="004D4A0E">
      <w:pPr>
        <w:pStyle w:val="3"/>
        <w:tabs>
          <w:tab w:val="left" w:pos="1134"/>
          <w:tab w:val="left" w:pos="1260"/>
        </w:tabs>
        <w:spacing w:before="0"/>
        <w:jc w:val="both"/>
        <w:rPr>
          <w:rFonts w:ascii="Times New Roman" w:hAnsi="Times New Roman" w:cs="Times New Roman"/>
          <w:b/>
          <w:bCs w:val="0"/>
          <w:color w:val="auto"/>
          <w:szCs w:val="28"/>
        </w:rPr>
      </w:pPr>
      <w:r w:rsidRPr="00A450E6">
        <w:rPr>
          <w:rFonts w:ascii="Times New Roman" w:hAnsi="Times New Roman" w:cs="Times New Roman"/>
          <w:bCs w:val="0"/>
          <w:color w:val="auto"/>
          <w:szCs w:val="28"/>
        </w:rPr>
        <w:t>1.5.</w:t>
      </w:r>
      <w:r w:rsidRPr="00A450E6">
        <w:rPr>
          <w:rFonts w:ascii="Times New Roman" w:hAnsi="Times New Roman" w:cs="Times New Roman"/>
          <w:color w:val="auto"/>
          <w:szCs w:val="28"/>
        </w:rPr>
        <w:t> </w:t>
      </w:r>
      <w:r w:rsidRPr="00A450E6">
        <w:rPr>
          <w:rFonts w:ascii="Times New Roman" w:hAnsi="Times New Roman" w:cs="Times New Roman"/>
          <w:bCs w:val="0"/>
          <w:color w:val="auto"/>
          <w:szCs w:val="28"/>
        </w:rPr>
        <w:t>Задачи стандарта:</w:t>
      </w:r>
    </w:p>
    <w:p w:rsidR="004D4A0E" w:rsidRDefault="004D4A0E" w:rsidP="004D4A0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86" w:right="5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- определение        основных      этапов </w:t>
      </w:r>
      <w:r>
        <w:rPr>
          <w:sz w:val="28"/>
          <w:szCs w:val="28"/>
        </w:rPr>
        <w:t xml:space="preserve"> </w:t>
      </w:r>
      <w:r w:rsidRPr="00A450E6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 </w:t>
      </w:r>
      <w:r w:rsidRPr="00A450E6">
        <w:rPr>
          <w:sz w:val="28"/>
          <w:szCs w:val="28"/>
        </w:rPr>
        <w:t xml:space="preserve"> предварительного</w:t>
      </w:r>
    </w:p>
    <w:p w:rsidR="004D4A0E" w:rsidRPr="00A450E6" w:rsidRDefault="004D4A0E" w:rsidP="004D4A0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A450E6">
        <w:rPr>
          <w:sz w:val="28"/>
          <w:szCs w:val="28"/>
        </w:rPr>
        <w:t>формирования проект</w:t>
      </w:r>
      <w:r>
        <w:rPr>
          <w:sz w:val="28"/>
          <w:szCs w:val="28"/>
        </w:rPr>
        <w:t>а</w:t>
      </w:r>
      <w:r w:rsidRPr="00A450E6">
        <w:rPr>
          <w:sz w:val="28"/>
          <w:szCs w:val="28"/>
        </w:rPr>
        <w:t xml:space="preserve"> районного бюджета и бюджетов поселений на очередной финансовый год и на плановый период, экспертизы проект</w:t>
      </w:r>
      <w:r>
        <w:rPr>
          <w:sz w:val="28"/>
          <w:szCs w:val="28"/>
        </w:rPr>
        <w:t>а</w:t>
      </w:r>
      <w:r w:rsidRPr="00A450E6">
        <w:rPr>
          <w:sz w:val="28"/>
          <w:szCs w:val="28"/>
        </w:rPr>
        <w:t xml:space="preserve"> районного бюджета и бюджетов поселений на очередной финансовый год и на плановый период;</w:t>
      </w:r>
    </w:p>
    <w:p w:rsidR="004D4A0E" w:rsidRPr="00A450E6" w:rsidRDefault="004D4A0E" w:rsidP="004D4A0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A450E6">
        <w:rPr>
          <w:sz w:val="28"/>
          <w:szCs w:val="28"/>
        </w:rPr>
        <w:tab/>
        <w:t>- установление требований к содержанию комплекса экспертно-аналитических мероприятий и проверок обоснованности показателей проект</w:t>
      </w:r>
      <w:r>
        <w:rPr>
          <w:sz w:val="28"/>
          <w:szCs w:val="28"/>
        </w:rPr>
        <w:t>а</w:t>
      </w:r>
      <w:r w:rsidRPr="00A450E6">
        <w:rPr>
          <w:sz w:val="28"/>
          <w:szCs w:val="28"/>
        </w:rPr>
        <w:t xml:space="preserve"> районного бюджета и бюджетов поселений;</w:t>
      </w:r>
    </w:p>
    <w:p w:rsidR="004D4A0E" w:rsidRPr="00A450E6" w:rsidRDefault="004D4A0E" w:rsidP="004D4A0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A450E6">
        <w:rPr>
          <w:sz w:val="28"/>
          <w:szCs w:val="28"/>
        </w:rPr>
        <w:tab/>
        <w:t>- определение структуры, содержания и основных требований к заключени</w:t>
      </w:r>
      <w:r>
        <w:rPr>
          <w:sz w:val="28"/>
          <w:szCs w:val="28"/>
        </w:rPr>
        <w:t>ям КРК на проект</w:t>
      </w:r>
      <w:r w:rsidRPr="00A450E6">
        <w:rPr>
          <w:sz w:val="28"/>
          <w:szCs w:val="28"/>
        </w:rPr>
        <w:t xml:space="preserve"> районного бюджета и бюджетов поселений.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1.6. </w:t>
      </w:r>
      <w:proofErr w:type="gramStart"/>
      <w:r w:rsidRPr="00A450E6">
        <w:rPr>
          <w:sz w:val="28"/>
          <w:szCs w:val="28"/>
        </w:rPr>
        <w:t>При организации и проведении предварительно</w:t>
      </w:r>
      <w:r>
        <w:rPr>
          <w:sz w:val="28"/>
          <w:szCs w:val="28"/>
        </w:rPr>
        <w:t>го контроля формирования проекта</w:t>
      </w:r>
      <w:r w:rsidRPr="00A450E6">
        <w:rPr>
          <w:sz w:val="28"/>
          <w:szCs w:val="28"/>
        </w:rPr>
        <w:t xml:space="preserve"> районного бюджета и бюджетов поселений на очередной финансовый год и на плановый период работники КРК обязаны руководствоваться Положением о КРК Кунашакского района, бюджетным законодательством, другими нормативными правовыми актами Российской Федерации, Челябинской области и муниципальных образований Кунашакского района, регламентом КРК, а также приказами, инструкциями, иными нормативными документами КРК и настоящим Стандартом.</w:t>
      </w:r>
      <w:proofErr w:type="gramEnd"/>
    </w:p>
    <w:p w:rsidR="004D4A0E" w:rsidRPr="001C44C0" w:rsidRDefault="004D4A0E" w:rsidP="004D4A0E">
      <w:pPr>
        <w:pStyle w:val="a6"/>
        <w:tabs>
          <w:tab w:val="left" w:pos="426"/>
          <w:tab w:val="left" w:pos="1134"/>
        </w:tabs>
        <w:ind w:firstLine="709"/>
        <w:jc w:val="both"/>
        <w:rPr>
          <w:sz w:val="16"/>
          <w:szCs w:val="16"/>
        </w:rPr>
      </w:pPr>
    </w:p>
    <w:p w:rsidR="004D4A0E" w:rsidRPr="00A450E6" w:rsidRDefault="004D4A0E" w:rsidP="004D4A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0E6">
        <w:rPr>
          <w:b/>
          <w:sz w:val="28"/>
          <w:szCs w:val="28"/>
        </w:rPr>
        <w:t>2. Основы проведения экспертизы проектов решений о бюджете муниципальных образований Кунашакского района на очередной финансовый год и на плановый период</w:t>
      </w:r>
    </w:p>
    <w:p w:rsidR="004D4A0E" w:rsidRPr="001C44C0" w:rsidRDefault="004D4A0E" w:rsidP="004D4A0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2.1. Экспертиза проектов решений о бюджете состоит </w:t>
      </w:r>
      <w:proofErr w:type="gramStart"/>
      <w:r w:rsidRPr="00A450E6">
        <w:rPr>
          <w:sz w:val="28"/>
          <w:szCs w:val="28"/>
        </w:rPr>
        <w:t>из</w:t>
      </w:r>
      <w:proofErr w:type="gramEnd"/>
      <w:r w:rsidRPr="00A450E6">
        <w:rPr>
          <w:sz w:val="28"/>
          <w:szCs w:val="28"/>
        </w:rPr>
        <w:t>: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 комплекса экспертно-аналитических мероприятий и анализа об</w:t>
      </w:r>
      <w:r>
        <w:rPr>
          <w:sz w:val="28"/>
          <w:szCs w:val="28"/>
        </w:rPr>
        <w:t>основанности показателей проекта</w:t>
      </w:r>
      <w:r w:rsidRPr="00A450E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A450E6">
        <w:rPr>
          <w:sz w:val="28"/>
          <w:szCs w:val="28"/>
        </w:rPr>
        <w:t xml:space="preserve"> о районном бюджете и бюджетов поселений (далее – проекты решений о бюджете);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 анализа наличия и состояния нормативной правовой и методической базы для формирования его показателей;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 подготовки заключени</w:t>
      </w:r>
      <w:r>
        <w:rPr>
          <w:sz w:val="28"/>
          <w:szCs w:val="28"/>
        </w:rPr>
        <w:t>й КРК на проект</w:t>
      </w:r>
      <w:r w:rsidRPr="00A450E6">
        <w:rPr>
          <w:sz w:val="28"/>
          <w:szCs w:val="28"/>
        </w:rPr>
        <w:t xml:space="preserve"> районного бюджета и бюджетов поселений.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2.2. Целью экспертизы проект</w:t>
      </w:r>
      <w:r>
        <w:rPr>
          <w:sz w:val="28"/>
          <w:szCs w:val="28"/>
        </w:rPr>
        <w:t>а</w:t>
      </w:r>
      <w:r w:rsidRPr="00A450E6">
        <w:rPr>
          <w:sz w:val="28"/>
          <w:szCs w:val="28"/>
        </w:rPr>
        <w:t xml:space="preserve"> районного бюджета и бюджетов поселений является определение достоверности и обоснованности показателей проектов решений.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Задачами экспертизы проекта</w:t>
      </w:r>
      <w:r w:rsidRPr="00A450E6">
        <w:rPr>
          <w:sz w:val="28"/>
          <w:szCs w:val="28"/>
        </w:rPr>
        <w:t xml:space="preserve"> районного бюджета и бюджетов поселений являются: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 определение соответствия дейст</w:t>
      </w:r>
      <w:r>
        <w:rPr>
          <w:sz w:val="28"/>
          <w:szCs w:val="28"/>
        </w:rPr>
        <w:t>вующему законодательству проекта</w:t>
      </w:r>
      <w:r w:rsidRPr="00A450E6">
        <w:rPr>
          <w:sz w:val="28"/>
          <w:szCs w:val="28"/>
        </w:rPr>
        <w:t xml:space="preserve"> районного бюджета и бюджетов поселений, а также документов и материалов, представляемых в составе проекта ре</w:t>
      </w:r>
      <w:r>
        <w:rPr>
          <w:sz w:val="28"/>
          <w:szCs w:val="28"/>
        </w:rPr>
        <w:t>шений о бюджете представительным органам</w:t>
      </w:r>
      <w:r w:rsidRPr="00A450E6">
        <w:rPr>
          <w:sz w:val="28"/>
          <w:szCs w:val="28"/>
        </w:rPr>
        <w:t xml:space="preserve"> муниципальных образований Кунашакского района;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 анализ обоснованности, целесообразности и достоверности показат</w:t>
      </w:r>
      <w:r>
        <w:rPr>
          <w:sz w:val="28"/>
          <w:szCs w:val="28"/>
        </w:rPr>
        <w:t xml:space="preserve">елей, </w:t>
      </w:r>
      <w:r>
        <w:rPr>
          <w:sz w:val="28"/>
          <w:szCs w:val="28"/>
        </w:rPr>
        <w:lastRenderedPageBreak/>
        <w:t>содержащихся в проекте</w:t>
      </w:r>
      <w:r w:rsidRPr="00A450E6">
        <w:rPr>
          <w:sz w:val="28"/>
          <w:szCs w:val="28"/>
        </w:rPr>
        <w:t xml:space="preserve"> районного бюджета и бюджетов поселений, документах и материалах, представляемых одновременно с ним в представительные органы муниципальных образований Кунашакского района;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 оценка соответствия проект</w:t>
      </w:r>
      <w:r>
        <w:rPr>
          <w:sz w:val="28"/>
          <w:szCs w:val="28"/>
        </w:rPr>
        <w:t>а</w:t>
      </w:r>
      <w:r w:rsidRPr="00A450E6">
        <w:rPr>
          <w:sz w:val="28"/>
          <w:szCs w:val="28"/>
        </w:rPr>
        <w:t xml:space="preserve"> районного бюджета и бюджетов поселений как инструмента социально-экономической политики государства, положениям бюджетного послания Президента РФ, основным направлениям бюджетной и налоговой политики, прогнозу социально-экономического развития муниципальных образований Кунашакского района, муниципальным программам;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– оценка качества прогнозирования доходов и расходов местных бюджетов,  долговой политики, а также межбюджетных трансфертов.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2.4. </w:t>
      </w:r>
      <w:proofErr w:type="gramStart"/>
      <w:r w:rsidRPr="00A450E6">
        <w:rPr>
          <w:sz w:val="28"/>
          <w:szCs w:val="28"/>
        </w:rPr>
        <w:t>При осуществлении предварительного контроля формирования районного бюджета и бюджетов поселений на очередной финансовый год и на плановый период проводится проверка соответствия проектов решений о бюджете на очередной финансовый год и на плановый период и документов, представляемых одновременно с ними в представительные органы муниципальных образований Кунашакского района, положениям БК РФ, в том числе:</w:t>
      </w:r>
      <w:proofErr w:type="gramEnd"/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2.4.1. Общие (рамочные) требования к рассмотрению и утверждению районного бюджета и бюджетов поселений: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а) со</w:t>
      </w:r>
      <w:r>
        <w:rPr>
          <w:sz w:val="28"/>
          <w:szCs w:val="28"/>
        </w:rPr>
        <w:t>блюдение сроков внесения проектов</w:t>
      </w:r>
      <w:r w:rsidRPr="00A450E6">
        <w:rPr>
          <w:sz w:val="28"/>
          <w:szCs w:val="28"/>
        </w:rPr>
        <w:t xml:space="preserve"> решений о бюджете на очередной финансовый год и на плановый период, определенных статьей 185 БК РФ;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б) соблюдение порядка составления проектов решений о бюджете на очередной финансовый год и на плановый период, определенного в статьях 169, 171, 172, 173,174, 174.1, 174.2, 179, 179.3, 179.4 и 184 БК РФ;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в) соблюдение требований к основным характеристикам проектов решений о бюджете, нормативам распределения доходов между бюджетами сельских поселений и районным бюджетом в случае, если они не устанавливаются бюджетным законодательством, составу показателей, устанавливаемых в проектах решений о бюджете в соответствии со статьей 184.1 БК РФ;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г) соблюдение требований к составу документов и материалов, представляемых одновременно с проектами решений о бюджете в соответствии со статьей 184.2 БК РФ;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2.4.2. </w:t>
      </w:r>
      <w:proofErr w:type="gramStart"/>
      <w:r w:rsidRPr="00A450E6">
        <w:rPr>
          <w:sz w:val="28"/>
          <w:szCs w:val="28"/>
        </w:rPr>
        <w:t>Соблюдение принципов бюджетной системы Российской Федерации, определенных статьей 28 БК РФ и установленных статьями 29, 30, 31, 31.1, 32, 33, 34, 35, 36, 37, 38, 38.1, 38.2 БК РФ: единства бюджетной системы; разграничения доходов, расходов и источников финансирования дефицитов бюджетов между бюджетами бюджетной системы Российской Федерации; самостоятельности бюджетов; равенства бюджетных прав субъектов Российской Федерации, муниципальных образований;</w:t>
      </w:r>
      <w:proofErr w:type="gramEnd"/>
      <w:r w:rsidRPr="00A450E6">
        <w:rPr>
          <w:sz w:val="28"/>
          <w:szCs w:val="28"/>
        </w:rPr>
        <w:t xml:space="preserve"> полноты отражения доходов, расходов и источников финансирования дефицитов бюджетов; сбалансированности бюджетов; достоверности бюджетов; результативности и эффективности использования бюджетных средств; общего </w:t>
      </w:r>
      <w:r w:rsidRPr="00A450E6">
        <w:rPr>
          <w:sz w:val="28"/>
          <w:szCs w:val="28"/>
        </w:rPr>
        <w:lastRenderedPageBreak/>
        <w:t>(совокупного) покрытия расходов бюджетов; прозрачности; адресности и целевого характера бюджетных средств; подведомственности расходов бюджетов; единства кассы.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2.4.3. Соответствие порядка зачисления доходов в местные бюджеты, налоговых и неналоговых доходов местных бюджетов условиям, определенным в БК РФ;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2.4.4. Соблюдение при формировании расходов местных бюджетов принципа достоверности бюджета, закрепленного в статье 37 БК РФ;</w:t>
      </w:r>
    </w:p>
    <w:p w:rsidR="004D4A0E" w:rsidRPr="00A450E6" w:rsidRDefault="004D4A0E" w:rsidP="004D4A0E">
      <w:pPr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2.4.5. Соблюдение условий предоставления межбюджетных трансфертов.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2.5. Методологической основой экспертизы проектов решений о бюджете является сравнительный анализ: </w:t>
      </w:r>
    </w:p>
    <w:p w:rsidR="004D4A0E" w:rsidRPr="00A450E6" w:rsidRDefault="004D4A0E" w:rsidP="004D4A0E">
      <w:pPr>
        <w:pStyle w:val="a8"/>
        <w:ind w:firstLine="709"/>
        <w:jc w:val="both"/>
        <w:rPr>
          <w:szCs w:val="28"/>
        </w:rPr>
      </w:pPr>
      <w:r w:rsidRPr="00A450E6">
        <w:rPr>
          <w:szCs w:val="28"/>
        </w:rPr>
        <w:t>–  соответствия проектов решений о бюджете на очередной финансовый год и на плановый период положениям бюджетного послания Президента Российской Федерации, основным приоритетам социально-экономической политики муниципальных образований Кунашакского района, целям и задачам, определенным в Основных направлениях налоговой и бюджетной политики;</w:t>
      </w:r>
    </w:p>
    <w:p w:rsidR="004D4A0E" w:rsidRPr="00A450E6" w:rsidRDefault="004D4A0E" w:rsidP="004D4A0E">
      <w:pPr>
        <w:pStyle w:val="a8"/>
        <w:ind w:firstLine="709"/>
        <w:jc w:val="both"/>
        <w:rPr>
          <w:szCs w:val="28"/>
        </w:rPr>
      </w:pPr>
      <w:r w:rsidRPr="00A450E6">
        <w:rPr>
          <w:szCs w:val="28"/>
        </w:rPr>
        <w:t>–  соответствия принятых в проектах решений о бюджете расчетов показателей установленным нормативам и действующим порядкам, методическим рекомендациям;</w:t>
      </w:r>
    </w:p>
    <w:p w:rsidR="004D4A0E" w:rsidRPr="00A450E6" w:rsidRDefault="004D4A0E" w:rsidP="004D4A0E">
      <w:pPr>
        <w:pStyle w:val="a8"/>
        <w:ind w:firstLine="709"/>
        <w:jc w:val="both"/>
        <w:rPr>
          <w:szCs w:val="28"/>
        </w:rPr>
      </w:pPr>
      <w:r w:rsidRPr="00A450E6">
        <w:rPr>
          <w:szCs w:val="28"/>
        </w:rPr>
        <w:t>–  сравнительный анализ динамики показателей исполнения местных бюджетов за предыдущий год текущему году, ожидаемых итогов текущего года, показателей проектов решений о бюджете на очередной финансовый год и плановый период.</w:t>
      </w:r>
    </w:p>
    <w:p w:rsidR="004D4A0E" w:rsidRPr="00BF7CBD" w:rsidRDefault="004D4A0E" w:rsidP="004D4A0E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D4A0E" w:rsidRPr="00A450E6" w:rsidRDefault="004D4A0E" w:rsidP="004D4A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0E6">
        <w:rPr>
          <w:b/>
          <w:sz w:val="28"/>
          <w:szCs w:val="28"/>
        </w:rPr>
        <w:t>3. Основные этапы проведения экспертизы проектов решений о бюджете</w:t>
      </w:r>
      <w:r w:rsidRPr="00A450E6">
        <w:rPr>
          <w:sz w:val="28"/>
          <w:szCs w:val="28"/>
        </w:rPr>
        <w:t xml:space="preserve"> </w:t>
      </w:r>
      <w:r w:rsidRPr="00A450E6">
        <w:rPr>
          <w:b/>
          <w:sz w:val="28"/>
          <w:szCs w:val="28"/>
        </w:rPr>
        <w:t>и сроки их проведения</w:t>
      </w:r>
    </w:p>
    <w:p w:rsidR="004D4A0E" w:rsidRPr="00BF7CBD" w:rsidRDefault="004D4A0E" w:rsidP="004D4A0E">
      <w:pPr>
        <w:shd w:val="clear" w:color="auto" w:fill="FFFFFF"/>
        <w:tabs>
          <w:tab w:val="left" w:pos="994"/>
        </w:tabs>
        <w:rPr>
          <w:sz w:val="16"/>
          <w:szCs w:val="16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6"/>
        <w:gridCol w:w="2605"/>
      </w:tblGrid>
      <w:tr w:rsidR="004D4A0E" w:rsidRPr="00A450E6" w:rsidTr="003C2579">
        <w:tc>
          <w:tcPr>
            <w:tcW w:w="7621" w:type="dxa"/>
            <w:vAlign w:val="center"/>
          </w:tcPr>
          <w:p w:rsidR="004D4A0E" w:rsidRPr="00A450E6" w:rsidRDefault="004D4A0E" w:rsidP="003C2579">
            <w:pPr>
              <w:tabs>
                <w:tab w:val="left" w:pos="709"/>
              </w:tabs>
              <w:ind w:left="426" w:right="-108"/>
              <w:jc w:val="center"/>
              <w:rPr>
                <w:i/>
                <w:spacing w:val="-1"/>
                <w:sz w:val="28"/>
                <w:szCs w:val="28"/>
              </w:rPr>
            </w:pPr>
            <w:r w:rsidRPr="00A450E6">
              <w:rPr>
                <w:i/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ind w:right="-108"/>
              <w:jc w:val="center"/>
              <w:rPr>
                <w:i/>
                <w:sz w:val="28"/>
                <w:szCs w:val="28"/>
              </w:rPr>
            </w:pPr>
            <w:r w:rsidRPr="00A450E6">
              <w:rPr>
                <w:i/>
                <w:sz w:val="28"/>
                <w:szCs w:val="28"/>
              </w:rPr>
              <w:t>Срок исполнения</w:t>
            </w:r>
          </w:p>
        </w:tc>
      </w:tr>
      <w:tr w:rsidR="004D4A0E" w:rsidRPr="00A450E6" w:rsidTr="003C2579">
        <w:tc>
          <w:tcPr>
            <w:tcW w:w="9791" w:type="dxa"/>
            <w:gridSpan w:val="2"/>
          </w:tcPr>
          <w:p w:rsidR="004D4A0E" w:rsidRPr="00A450E6" w:rsidRDefault="004D4A0E" w:rsidP="003C2579">
            <w:pPr>
              <w:tabs>
                <w:tab w:val="left" w:pos="396"/>
              </w:tabs>
              <w:ind w:firstLine="284"/>
              <w:jc w:val="center"/>
              <w:rPr>
                <w:sz w:val="28"/>
                <w:szCs w:val="28"/>
              </w:rPr>
            </w:pPr>
            <w:r w:rsidRPr="00A450E6">
              <w:rPr>
                <w:i/>
                <w:spacing w:val="-1"/>
                <w:sz w:val="28"/>
                <w:szCs w:val="28"/>
              </w:rPr>
              <w:t>1. Подготовительный этап</w:t>
            </w:r>
          </w:p>
        </w:tc>
      </w:tr>
      <w:tr w:rsidR="004D4A0E" w:rsidRPr="00A450E6" w:rsidTr="003C2579">
        <w:tc>
          <w:tcPr>
            <w:tcW w:w="7621" w:type="dxa"/>
            <w:vAlign w:val="center"/>
          </w:tcPr>
          <w:p w:rsidR="004D4A0E" w:rsidRPr="00A450E6" w:rsidRDefault="004D4A0E" w:rsidP="004D4A0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pacing w:val="-1"/>
                <w:sz w:val="28"/>
                <w:szCs w:val="28"/>
              </w:rPr>
              <w:t>анализ принятых и вновь принимаемых нормативных правовых актов, устанавливающих рас</w:t>
            </w:r>
            <w:r w:rsidRPr="00A450E6">
              <w:rPr>
                <w:sz w:val="28"/>
                <w:szCs w:val="28"/>
              </w:rPr>
              <w:t>ходные обязательства муниципальных образований Кунашакского района;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в течение года</w:t>
            </w:r>
          </w:p>
        </w:tc>
      </w:tr>
      <w:tr w:rsidR="004D4A0E" w:rsidRPr="00A450E6" w:rsidTr="003C2579">
        <w:tc>
          <w:tcPr>
            <w:tcW w:w="7621" w:type="dxa"/>
            <w:vAlign w:val="center"/>
          </w:tcPr>
          <w:p w:rsidR="004D4A0E" w:rsidRPr="00A450E6" w:rsidRDefault="004D4A0E" w:rsidP="004D4A0E">
            <w:pPr>
              <w:pStyle w:val="a3"/>
              <w:numPr>
                <w:ilvl w:val="0"/>
                <w:numId w:val="1"/>
              </w:numPr>
              <w:tabs>
                <w:tab w:val="left" w:pos="994"/>
              </w:tabs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pacing w:val="-3"/>
                <w:sz w:val="28"/>
                <w:szCs w:val="28"/>
              </w:rPr>
              <w:t xml:space="preserve">анализ федеральных и региональных законов о внесении изменений </w:t>
            </w:r>
            <w:r w:rsidRPr="00A450E6">
              <w:rPr>
                <w:spacing w:val="-2"/>
                <w:sz w:val="28"/>
                <w:szCs w:val="28"/>
              </w:rPr>
              <w:t>в законодательство о налогах и сборах;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в течение года</w:t>
            </w:r>
          </w:p>
        </w:tc>
      </w:tr>
      <w:tr w:rsidR="004D4A0E" w:rsidRPr="00A450E6" w:rsidTr="003C2579">
        <w:tc>
          <w:tcPr>
            <w:tcW w:w="7621" w:type="dxa"/>
            <w:vAlign w:val="center"/>
          </w:tcPr>
          <w:p w:rsidR="004D4A0E" w:rsidRPr="00A450E6" w:rsidRDefault="004D4A0E" w:rsidP="004D4A0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pacing w:val="-5"/>
                <w:sz w:val="28"/>
                <w:szCs w:val="28"/>
              </w:rPr>
              <w:t xml:space="preserve">анализ </w:t>
            </w:r>
            <w:r w:rsidRPr="00A450E6">
              <w:rPr>
                <w:spacing w:val="-1"/>
                <w:sz w:val="28"/>
                <w:szCs w:val="28"/>
              </w:rPr>
              <w:t>нормативных правовых актов, регулирующих межбюджетные отношения в Челябинской области</w:t>
            </w:r>
            <w:r w:rsidRPr="00A450E6">
              <w:rPr>
                <w:sz w:val="28"/>
                <w:szCs w:val="28"/>
              </w:rPr>
              <w:t>;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в течение года</w:t>
            </w:r>
          </w:p>
        </w:tc>
      </w:tr>
      <w:tr w:rsidR="004D4A0E" w:rsidRPr="00A450E6" w:rsidTr="003C2579">
        <w:tc>
          <w:tcPr>
            <w:tcW w:w="7621" w:type="dxa"/>
            <w:vAlign w:val="center"/>
          </w:tcPr>
          <w:p w:rsidR="004D4A0E" w:rsidRPr="00A450E6" w:rsidRDefault="004D4A0E" w:rsidP="004D4A0E">
            <w:pPr>
              <w:pStyle w:val="a3"/>
              <w:numPr>
                <w:ilvl w:val="0"/>
                <w:numId w:val="1"/>
              </w:numPr>
              <w:tabs>
                <w:tab w:val="left" w:pos="994"/>
              </w:tabs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pacing w:val="-5"/>
                <w:sz w:val="28"/>
                <w:szCs w:val="28"/>
              </w:rPr>
              <w:t xml:space="preserve">анализ итогов социально-экономического развития муниципальных образований Кунашакского района  и сценарных условий развития экономики на очередной </w:t>
            </w:r>
            <w:r w:rsidRPr="00A450E6">
              <w:rPr>
                <w:sz w:val="28"/>
                <w:szCs w:val="28"/>
              </w:rPr>
              <w:t>финансовый год и на плановый период;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до 15</w:t>
            </w:r>
          </w:p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ноября</w:t>
            </w:r>
          </w:p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текущего</w:t>
            </w:r>
          </w:p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года</w:t>
            </w:r>
          </w:p>
        </w:tc>
      </w:tr>
      <w:tr w:rsidR="004D4A0E" w:rsidRPr="00A450E6" w:rsidTr="003C2579">
        <w:trPr>
          <w:trHeight w:val="620"/>
        </w:trPr>
        <w:tc>
          <w:tcPr>
            <w:tcW w:w="7621" w:type="dxa"/>
            <w:vAlign w:val="center"/>
          </w:tcPr>
          <w:p w:rsidR="004D4A0E" w:rsidRPr="00A450E6" w:rsidRDefault="004D4A0E" w:rsidP="004D4A0E">
            <w:pPr>
              <w:pStyle w:val="a3"/>
              <w:numPr>
                <w:ilvl w:val="0"/>
                <w:numId w:val="1"/>
              </w:numPr>
              <w:tabs>
                <w:tab w:val="left" w:pos="994"/>
              </w:tabs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pacing w:val="-1"/>
                <w:sz w:val="28"/>
                <w:szCs w:val="28"/>
              </w:rPr>
              <w:t>анализ основных направлений бюджетной и налоговой политики;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до 15</w:t>
            </w:r>
            <w:r>
              <w:rPr>
                <w:sz w:val="28"/>
                <w:szCs w:val="28"/>
              </w:rPr>
              <w:t xml:space="preserve"> </w:t>
            </w:r>
            <w:r w:rsidRPr="00A450E6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</w:t>
            </w:r>
            <w:r w:rsidRPr="00A450E6">
              <w:rPr>
                <w:sz w:val="28"/>
                <w:szCs w:val="28"/>
              </w:rPr>
              <w:t>текущего</w:t>
            </w:r>
            <w:r>
              <w:rPr>
                <w:sz w:val="28"/>
                <w:szCs w:val="28"/>
              </w:rPr>
              <w:t xml:space="preserve"> </w:t>
            </w:r>
            <w:r w:rsidRPr="00A450E6">
              <w:rPr>
                <w:sz w:val="28"/>
                <w:szCs w:val="28"/>
              </w:rPr>
              <w:t>года</w:t>
            </w:r>
          </w:p>
        </w:tc>
      </w:tr>
      <w:tr w:rsidR="004D4A0E" w:rsidRPr="00A450E6" w:rsidTr="003C2579">
        <w:tc>
          <w:tcPr>
            <w:tcW w:w="9791" w:type="dxa"/>
            <w:gridSpan w:val="2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ind w:right="-108"/>
              <w:jc w:val="center"/>
              <w:rPr>
                <w:sz w:val="28"/>
                <w:szCs w:val="28"/>
              </w:rPr>
            </w:pPr>
            <w:r w:rsidRPr="00A450E6">
              <w:rPr>
                <w:i/>
                <w:sz w:val="28"/>
                <w:szCs w:val="28"/>
              </w:rPr>
              <w:t>2. Непосредственное осуществление экспертизы проекта бюджета</w:t>
            </w:r>
          </w:p>
        </w:tc>
      </w:tr>
      <w:tr w:rsidR="004D4A0E" w:rsidRPr="00A450E6" w:rsidTr="003C2579">
        <w:tc>
          <w:tcPr>
            <w:tcW w:w="7621" w:type="dxa"/>
            <w:vAlign w:val="center"/>
          </w:tcPr>
          <w:p w:rsidR="004D4A0E" w:rsidRPr="00A450E6" w:rsidRDefault="004D4A0E" w:rsidP="004D4A0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pacing w:val="-2"/>
                <w:sz w:val="28"/>
                <w:szCs w:val="28"/>
              </w:rPr>
              <w:lastRenderedPageBreak/>
              <w:t xml:space="preserve">анализ </w:t>
            </w:r>
            <w:proofErr w:type="gramStart"/>
            <w:r w:rsidRPr="00A450E6">
              <w:rPr>
                <w:spacing w:val="-2"/>
                <w:sz w:val="28"/>
                <w:szCs w:val="28"/>
              </w:rPr>
              <w:t xml:space="preserve">обоснованности прогноза основных макроэкономических показателей социально-экономического развития </w:t>
            </w:r>
            <w:r w:rsidRPr="00A450E6">
              <w:rPr>
                <w:spacing w:val="-5"/>
                <w:sz w:val="28"/>
                <w:szCs w:val="28"/>
              </w:rPr>
              <w:t>муниципальных образований</w:t>
            </w:r>
            <w:proofErr w:type="gramEnd"/>
            <w:r w:rsidRPr="00A450E6">
              <w:rPr>
                <w:spacing w:val="-5"/>
                <w:sz w:val="28"/>
                <w:szCs w:val="28"/>
              </w:rPr>
              <w:t xml:space="preserve"> Кунашакского района  </w:t>
            </w:r>
            <w:r w:rsidRPr="00A450E6">
              <w:rPr>
                <w:spacing w:val="-2"/>
                <w:sz w:val="28"/>
                <w:szCs w:val="28"/>
              </w:rPr>
              <w:t xml:space="preserve">на очередной финансовый год и на </w:t>
            </w:r>
            <w:r w:rsidRPr="00A450E6">
              <w:rPr>
                <w:spacing w:val="-3"/>
                <w:sz w:val="28"/>
                <w:szCs w:val="28"/>
              </w:rPr>
              <w:t>плановый период</w:t>
            </w:r>
            <w:r w:rsidRPr="00A450E6">
              <w:rPr>
                <w:sz w:val="28"/>
                <w:szCs w:val="28"/>
              </w:rPr>
              <w:t>;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ноябрь</w:t>
            </w:r>
          </w:p>
        </w:tc>
      </w:tr>
      <w:tr w:rsidR="004D4A0E" w:rsidRPr="00A450E6" w:rsidTr="003C2579">
        <w:tc>
          <w:tcPr>
            <w:tcW w:w="7621" w:type="dxa"/>
            <w:vAlign w:val="center"/>
          </w:tcPr>
          <w:p w:rsidR="004D4A0E" w:rsidRPr="00A450E6" w:rsidRDefault="004D4A0E" w:rsidP="004D4A0E">
            <w:pPr>
              <w:pStyle w:val="a3"/>
              <w:numPr>
                <w:ilvl w:val="0"/>
                <w:numId w:val="6"/>
              </w:numPr>
              <w:tabs>
                <w:tab w:val="left" w:pos="994"/>
              </w:tabs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 xml:space="preserve">проверка и анализ обоснованности показателей  проектов решений о </w:t>
            </w:r>
            <w:r w:rsidRPr="00A450E6">
              <w:rPr>
                <w:spacing w:val="-1"/>
                <w:sz w:val="28"/>
                <w:szCs w:val="28"/>
              </w:rPr>
              <w:t>бюджете</w:t>
            </w:r>
            <w:r w:rsidRPr="00A450E6">
              <w:rPr>
                <w:sz w:val="28"/>
                <w:szCs w:val="28"/>
              </w:rPr>
              <w:t>, наличия и состояния нормативно-правовой и методической базы его формирования, а также материалов, представленных одновременно с указанными проектами решений;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ноябрь</w:t>
            </w:r>
          </w:p>
        </w:tc>
      </w:tr>
      <w:tr w:rsidR="004D4A0E" w:rsidRPr="00A450E6" w:rsidTr="003C2579">
        <w:tc>
          <w:tcPr>
            <w:tcW w:w="9791" w:type="dxa"/>
            <w:gridSpan w:val="2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ind w:right="-108"/>
              <w:jc w:val="center"/>
              <w:rPr>
                <w:sz w:val="28"/>
                <w:szCs w:val="28"/>
              </w:rPr>
            </w:pPr>
            <w:r w:rsidRPr="00A450E6">
              <w:rPr>
                <w:i/>
                <w:sz w:val="28"/>
                <w:szCs w:val="28"/>
              </w:rPr>
              <w:t>3. Заключительный этап</w:t>
            </w:r>
          </w:p>
        </w:tc>
      </w:tr>
      <w:tr w:rsidR="004D4A0E" w:rsidRPr="00A450E6" w:rsidTr="003C2579">
        <w:tc>
          <w:tcPr>
            <w:tcW w:w="7621" w:type="dxa"/>
            <w:vAlign w:val="center"/>
          </w:tcPr>
          <w:p w:rsidR="004D4A0E" w:rsidRPr="00A450E6" w:rsidRDefault="004D4A0E" w:rsidP="004D4A0E">
            <w:pPr>
              <w:pStyle w:val="a3"/>
              <w:numPr>
                <w:ilvl w:val="0"/>
                <w:numId w:val="1"/>
              </w:numPr>
              <w:tabs>
                <w:tab w:val="left" w:pos="994"/>
              </w:tabs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подготовка заключени</w:t>
            </w:r>
            <w:r>
              <w:rPr>
                <w:sz w:val="28"/>
                <w:szCs w:val="28"/>
              </w:rPr>
              <w:t>й</w:t>
            </w:r>
            <w:r w:rsidRPr="00A450E6">
              <w:rPr>
                <w:sz w:val="28"/>
                <w:szCs w:val="28"/>
              </w:rPr>
              <w:t xml:space="preserve"> КРК на проекты решений о бюджете, представленные к первому чтению, а также при необходимости подготовка поправок;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по сроку, установленному представительными органами Кунашакского района</w:t>
            </w:r>
          </w:p>
        </w:tc>
      </w:tr>
      <w:tr w:rsidR="004D4A0E" w:rsidRPr="00A450E6" w:rsidTr="003C2579">
        <w:tc>
          <w:tcPr>
            <w:tcW w:w="7621" w:type="dxa"/>
            <w:vAlign w:val="center"/>
          </w:tcPr>
          <w:p w:rsidR="004D4A0E" w:rsidRPr="00A450E6" w:rsidRDefault="004D4A0E" w:rsidP="004D4A0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участие в обсуждении и принятии проектов решений о бюджете в первом чтении и анализ внесенных в проект изменений в ходе его рассмотрения;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 xml:space="preserve">по плану работы представительных органов Кунашакского района </w:t>
            </w:r>
          </w:p>
        </w:tc>
      </w:tr>
      <w:tr w:rsidR="004D4A0E" w:rsidRPr="00A450E6" w:rsidTr="003C2579">
        <w:tc>
          <w:tcPr>
            <w:tcW w:w="7621" w:type="dxa"/>
            <w:vAlign w:val="center"/>
          </w:tcPr>
          <w:p w:rsidR="004D4A0E" w:rsidRDefault="004D4A0E" w:rsidP="004D4A0E">
            <w:pPr>
              <w:pStyle w:val="a3"/>
              <w:numPr>
                <w:ilvl w:val="0"/>
                <w:numId w:val="1"/>
              </w:numPr>
              <w:tabs>
                <w:tab w:val="left" w:pos="994"/>
              </w:tabs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подготовка заключени</w:t>
            </w:r>
            <w:r>
              <w:rPr>
                <w:sz w:val="28"/>
                <w:szCs w:val="28"/>
              </w:rPr>
              <w:t>й</w:t>
            </w:r>
            <w:r w:rsidRPr="00A450E6">
              <w:rPr>
                <w:sz w:val="28"/>
                <w:szCs w:val="28"/>
              </w:rPr>
              <w:t xml:space="preserve"> КРК на проект</w:t>
            </w:r>
            <w:r>
              <w:rPr>
                <w:sz w:val="28"/>
                <w:szCs w:val="28"/>
              </w:rPr>
              <w:t>ы</w:t>
            </w:r>
            <w:r w:rsidRPr="00A450E6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й</w:t>
            </w:r>
            <w:r w:rsidRPr="00A450E6">
              <w:rPr>
                <w:sz w:val="28"/>
                <w:szCs w:val="28"/>
              </w:rPr>
              <w:t>, представленны</w:t>
            </w:r>
            <w:r>
              <w:rPr>
                <w:sz w:val="28"/>
                <w:szCs w:val="28"/>
              </w:rPr>
              <w:t>х</w:t>
            </w:r>
            <w:r w:rsidRPr="00A450E6">
              <w:rPr>
                <w:sz w:val="28"/>
                <w:szCs w:val="28"/>
              </w:rPr>
              <w:t xml:space="preserve"> ко второму чтению (с учетом поправок), </w:t>
            </w:r>
          </w:p>
          <w:p w:rsidR="004D4A0E" w:rsidRPr="00A450E6" w:rsidRDefault="004D4A0E" w:rsidP="003C2579">
            <w:pPr>
              <w:pStyle w:val="a3"/>
              <w:tabs>
                <w:tab w:val="left" w:pos="994"/>
              </w:tabs>
              <w:ind w:left="0" w:right="-108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а также при необходимости подготовка поправок;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trike/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по сроку, установленному представительными органами Кунашакского района</w:t>
            </w:r>
          </w:p>
        </w:tc>
      </w:tr>
      <w:tr w:rsidR="004D4A0E" w:rsidRPr="00A450E6" w:rsidTr="003C2579">
        <w:tc>
          <w:tcPr>
            <w:tcW w:w="7621" w:type="dxa"/>
            <w:vAlign w:val="center"/>
          </w:tcPr>
          <w:p w:rsidR="004D4A0E" w:rsidRPr="00A450E6" w:rsidRDefault="004D4A0E" w:rsidP="004D4A0E">
            <w:pPr>
              <w:pStyle w:val="a3"/>
              <w:numPr>
                <w:ilvl w:val="0"/>
                <w:numId w:val="1"/>
              </w:numPr>
              <w:tabs>
                <w:tab w:val="left" w:pos="994"/>
              </w:tabs>
              <w:ind w:left="0" w:right="-108" w:firstLine="0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участие в обсуждении и принятии проектов решений о бюджете во втором чтении и анализ внесенных в него изменений в ходе его рассмотрения и утверждения.</w:t>
            </w:r>
          </w:p>
        </w:tc>
        <w:tc>
          <w:tcPr>
            <w:tcW w:w="2170" w:type="dxa"/>
            <w:vAlign w:val="center"/>
          </w:tcPr>
          <w:p w:rsidR="004D4A0E" w:rsidRPr="00A450E6" w:rsidRDefault="004D4A0E" w:rsidP="003C2579">
            <w:pPr>
              <w:tabs>
                <w:tab w:val="left" w:pos="994"/>
              </w:tabs>
              <w:jc w:val="center"/>
              <w:rPr>
                <w:sz w:val="28"/>
                <w:szCs w:val="28"/>
              </w:rPr>
            </w:pPr>
            <w:r w:rsidRPr="00A450E6">
              <w:rPr>
                <w:sz w:val="28"/>
                <w:szCs w:val="28"/>
              </w:rPr>
              <w:t>по плану работы представительных органов Кунашакского района</w:t>
            </w:r>
          </w:p>
        </w:tc>
      </w:tr>
    </w:tbl>
    <w:p w:rsidR="004D4A0E" w:rsidRPr="00BF7CBD" w:rsidRDefault="004D4A0E" w:rsidP="004D4A0E">
      <w:pPr>
        <w:pStyle w:val="a6"/>
        <w:widowControl w:val="0"/>
        <w:tabs>
          <w:tab w:val="left" w:pos="1134"/>
        </w:tabs>
        <w:ind w:left="-495"/>
        <w:jc w:val="center"/>
        <w:rPr>
          <w:b/>
          <w:sz w:val="16"/>
          <w:szCs w:val="16"/>
        </w:rPr>
      </w:pPr>
    </w:p>
    <w:p w:rsidR="004D4A0E" w:rsidRPr="00A450E6" w:rsidRDefault="004D4A0E" w:rsidP="004D4A0E">
      <w:pPr>
        <w:pStyle w:val="a6"/>
        <w:widowControl w:val="0"/>
        <w:ind w:left="360"/>
        <w:jc w:val="center"/>
        <w:rPr>
          <w:b/>
          <w:szCs w:val="28"/>
        </w:rPr>
      </w:pPr>
      <w:r w:rsidRPr="00A450E6">
        <w:rPr>
          <w:b/>
          <w:szCs w:val="28"/>
        </w:rPr>
        <w:t>4. Структура и основные положения заключения КРК по проектам решений о  бюджете на очередной финансовый год и плановый период</w:t>
      </w:r>
    </w:p>
    <w:p w:rsidR="004D4A0E" w:rsidRPr="00BF7CBD" w:rsidRDefault="004D4A0E" w:rsidP="004D4A0E">
      <w:pPr>
        <w:pStyle w:val="a6"/>
        <w:widowControl w:val="0"/>
        <w:ind w:left="720"/>
        <w:rPr>
          <w:b/>
          <w:sz w:val="16"/>
          <w:szCs w:val="16"/>
        </w:rPr>
      </w:pPr>
    </w:p>
    <w:p w:rsidR="004D4A0E" w:rsidRPr="00A450E6" w:rsidRDefault="004D4A0E" w:rsidP="004D4A0E">
      <w:pPr>
        <w:ind w:firstLine="360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4.1 Структура заключени</w:t>
      </w:r>
      <w:r>
        <w:rPr>
          <w:sz w:val="28"/>
          <w:szCs w:val="28"/>
        </w:rPr>
        <w:t>й</w:t>
      </w:r>
      <w:r w:rsidRPr="00A450E6">
        <w:rPr>
          <w:sz w:val="28"/>
          <w:szCs w:val="28"/>
        </w:rPr>
        <w:t xml:space="preserve"> КРК на проекты решений о бюджете на очередной финансовый год и на плановый период, содержание и сроки подготовки заключени</w:t>
      </w:r>
      <w:r>
        <w:rPr>
          <w:sz w:val="28"/>
          <w:szCs w:val="28"/>
        </w:rPr>
        <w:t>й</w:t>
      </w:r>
      <w:r w:rsidRPr="00A450E6">
        <w:rPr>
          <w:sz w:val="28"/>
          <w:szCs w:val="28"/>
        </w:rPr>
        <w:t xml:space="preserve"> должны соответствовать требованиям Положений о бюджетном процессе муниципальных образований Кунашакского района и Положения о КРК Кунашакского района.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4.2. Заключени</w:t>
      </w:r>
      <w:r>
        <w:rPr>
          <w:sz w:val="28"/>
          <w:szCs w:val="28"/>
        </w:rPr>
        <w:t>я</w:t>
      </w:r>
      <w:r w:rsidRPr="00A450E6">
        <w:rPr>
          <w:sz w:val="28"/>
          <w:szCs w:val="28"/>
        </w:rPr>
        <w:t xml:space="preserve"> КРК на проекты решений о бюджете на очередной финансовый год и на плановый период подготавливается на основе: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 результатов комплекса экспертно-аналитических мероприятий и </w:t>
      </w:r>
      <w:r w:rsidRPr="00A450E6">
        <w:rPr>
          <w:sz w:val="28"/>
          <w:szCs w:val="28"/>
        </w:rPr>
        <w:lastRenderedPageBreak/>
        <w:t>проверок обоснованности проектов решений о бюджете на очередной финансовый год и на плановый период, наличия и состояния нормативно-методической базы его формирования;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итогов проверки и анализа проектов решений о бюджете муниципальных образований Кунашакского района на очередной финансовый год и на плановый период;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 итогов проверки и анализа материалов и документов, представленных одновременно с проектами решений о бюджете на очередной финансовый год и на плановый период в соответствии с Бюджетным кодексом РФ; 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 результатов оперативного </w:t>
      </w:r>
      <w:proofErr w:type="gramStart"/>
      <w:r w:rsidRPr="00A450E6">
        <w:rPr>
          <w:sz w:val="28"/>
          <w:szCs w:val="28"/>
        </w:rPr>
        <w:t>контроля за</w:t>
      </w:r>
      <w:proofErr w:type="gramEnd"/>
      <w:r w:rsidRPr="00A450E6">
        <w:rPr>
          <w:sz w:val="28"/>
          <w:szCs w:val="28"/>
        </w:rPr>
        <w:t xml:space="preserve"> исполнением местных бюджетов муниципальных образований Кунашакского района за предыдущий год и отчетный период текущего года, заключений КРК на проекты решений об исполнении бюджетов муниципальных образований Кунашакского района за предыдущие годы;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анализа статистической и иной информации о социально-экономическом развитии и финансовом положении муниципальных образований Кунашакского района за предыдущие годы и истекший период текущего года.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4.3. Заключени</w:t>
      </w:r>
      <w:r>
        <w:rPr>
          <w:sz w:val="28"/>
          <w:szCs w:val="28"/>
        </w:rPr>
        <w:t>я</w:t>
      </w:r>
      <w:r w:rsidRPr="00A450E6">
        <w:rPr>
          <w:sz w:val="28"/>
          <w:szCs w:val="28"/>
        </w:rPr>
        <w:t xml:space="preserve"> КРК на проекты решений о бюджете состо</w:t>
      </w:r>
      <w:r>
        <w:rPr>
          <w:sz w:val="28"/>
          <w:szCs w:val="28"/>
        </w:rPr>
        <w:t>я</w:t>
      </w:r>
      <w:r w:rsidRPr="00A450E6">
        <w:rPr>
          <w:sz w:val="28"/>
          <w:szCs w:val="28"/>
        </w:rPr>
        <w:t>т из следующих разделов: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Общие положения;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Общая характеристика проекта решения о бюджете на очередной финансовый год и на плановый период;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Экономические условия формирования проекта решения о бюджете. Сопоставление основных показателей прогноза социально-экономического развития муниципального образования Кунашакского района (включая анализ реализации основных направлений бюджетной и налоговой политики и  параметров прогноза исходных макроэкономических показателей для составления проекта решения о бюджете);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Доходная часть проекта бюджета;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Расходная часть проекта бюджета;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Расходы на реализацию муниципальных программ;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Дефицит (профицит) бюджета;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Предельный объем муниципального долга;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Объем предельного муниципального долга;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Программа внутренних заимствований;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Программа муниципальных гарантий.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 Выводы и предложения.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4.4. В заключени</w:t>
      </w:r>
      <w:r>
        <w:rPr>
          <w:sz w:val="28"/>
          <w:szCs w:val="28"/>
        </w:rPr>
        <w:t>ях</w:t>
      </w:r>
      <w:r w:rsidRPr="00A450E6">
        <w:rPr>
          <w:sz w:val="28"/>
          <w:szCs w:val="28"/>
        </w:rPr>
        <w:t xml:space="preserve"> КРК должны быть отражены следующие основные вопросы: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 xml:space="preserve">оценка обоснованности и достоверности основных экономических параметров прогноза социально-экономического развития муниципального образования Кунашакского района и его соответствие приоритетам Концепции </w:t>
      </w:r>
      <w:r w:rsidRPr="00A450E6">
        <w:rPr>
          <w:sz w:val="28"/>
          <w:szCs w:val="28"/>
        </w:rPr>
        <w:lastRenderedPageBreak/>
        <w:t>долгосрочного социально-экономического развития;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оценка обоснованности основных характеристик и особенностей проекта бюджета;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оценка соответствия положений проекта решения о бюджете на очередной финансовый год и на плановый период БК РФ и иным нормативно-правовым актам, регламентирующим бюджетный процесс;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оценка обоснованности действующих и принимаемых расходных обязательств;</w:t>
      </w:r>
    </w:p>
    <w:p w:rsidR="004D4A0E" w:rsidRPr="00A450E6" w:rsidRDefault="004D4A0E" w:rsidP="004D4A0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концептуальные предложения КРК по совершенствованию прогнозирования и планирования основных показателей местного бюджета на очередной финансовый год и на плановый период, бюджетного процесса,  результативности бюджетных расходов.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4.5. Заключени</w:t>
      </w:r>
      <w:r>
        <w:rPr>
          <w:sz w:val="28"/>
          <w:szCs w:val="28"/>
        </w:rPr>
        <w:t>я</w:t>
      </w:r>
      <w:r w:rsidRPr="00A450E6">
        <w:rPr>
          <w:sz w:val="28"/>
          <w:szCs w:val="28"/>
        </w:rPr>
        <w:t xml:space="preserve"> подписывает председатель КРК.</w:t>
      </w:r>
    </w:p>
    <w:p w:rsidR="004D4A0E" w:rsidRPr="00A450E6" w:rsidRDefault="004D4A0E" w:rsidP="004D4A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0E6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A450E6">
        <w:rPr>
          <w:sz w:val="28"/>
          <w:szCs w:val="28"/>
        </w:rPr>
        <w:t xml:space="preserve"> КРК направляется в представительны</w:t>
      </w:r>
      <w:r>
        <w:rPr>
          <w:sz w:val="28"/>
          <w:szCs w:val="28"/>
        </w:rPr>
        <w:t>е</w:t>
      </w:r>
      <w:r w:rsidRPr="00A450E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A450E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A450E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A450E6">
        <w:rPr>
          <w:sz w:val="28"/>
          <w:szCs w:val="28"/>
        </w:rPr>
        <w:t xml:space="preserve"> Кунашакского района.</w:t>
      </w:r>
    </w:p>
    <w:p w:rsidR="00944263" w:rsidRDefault="00944263"/>
    <w:sectPr w:rsidR="00944263" w:rsidSect="004D4A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97B"/>
    <w:multiLevelType w:val="hybridMultilevel"/>
    <w:tmpl w:val="011E29B2"/>
    <w:lvl w:ilvl="0" w:tplc="11205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29A5"/>
    <w:multiLevelType w:val="hybridMultilevel"/>
    <w:tmpl w:val="A8C401E6"/>
    <w:lvl w:ilvl="0" w:tplc="11205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CE6755"/>
    <w:multiLevelType w:val="hybridMultilevel"/>
    <w:tmpl w:val="DF44B23A"/>
    <w:lvl w:ilvl="0" w:tplc="11205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E5100E"/>
    <w:multiLevelType w:val="hybridMultilevel"/>
    <w:tmpl w:val="AB14B540"/>
    <w:lvl w:ilvl="0" w:tplc="11205E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932247A"/>
    <w:multiLevelType w:val="hybridMultilevel"/>
    <w:tmpl w:val="33A48584"/>
    <w:lvl w:ilvl="0" w:tplc="11205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5C6456"/>
    <w:multiLevelType w:val="hybridMultilevel"/>
    <w:tmpl w:val="20525D0A"/>
    <w:lvl w:ilvl="0" w:tplc="11205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0E"/>
    <w:rsid w:val="004D4A0E"/>
    <w:rsid w:val="00526611"/>
    <w:rsid w:val="0094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A0E"/>
    <w:pPr>
      <w:keepNext/>
      <w:ind w:left="708"/>
      <w:jc w:val="center"/>
      <w:outlineLvl w:val="0"/>
    </w:pPr>
    <w:rPr>
      <w:b/>
      <w:color w:val="333399"/>
      <w:sz w:val="26"/>
    </w:rPr>
  </w:style>
  <w:style w:type="paragraph" w:styleId="3">
    <w:name w:val="heading 3"/>
    <w:basedOn w:val="a"/>
    <w:next w:val="a"/>
    <w:link w:val="30"/>
    <w:qFormat/>
    <w:rsid w:val="004D4A0E"/>
    <w:pPr>
      <w:keepNext/>
      <w:keepLines/>
      <w:tabs>
        <w:tab w:val="num" w:pos="0"/>
      </w:tabs>
      <w:suppressAutoHyphens/>
      <w:spacing w:before="200"/>
      <w:outlineLvl w:val="2"/>
    </w:pPr>
    <w:rPr>
      <w:rFonts w:ascii="Cambria" w:hAnsi="Cambria" w:cs="Calibri"/>
      <w:bCs/>
      <w:color w:val="4F81BD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A0E"/>
    <w:rPr>
      <w:rFonts w:ascii="Times New Roman" w:eastAsia="Times New Roman" w:hAnsi="Times New Roman" w:cs="Times New Roman"/>
      <w:b/>
      <w:color w:val="333399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D4A0E"/>
    <w:rPr>
      <w:rFonts w:ascii="Cambria" w:eastAsia="Times New Roman" w:hAnsi="Cambria" w:cs="Calibri"/>
      <w:bCs/>
      <w:color w:val="4F81BD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D4A0E"/>
    <w:pPr>
      <w:ind w:left="720"/>
      <w:contextualSpacing/>
    </w:pPr>
  </w:style>
  <w:style w:type="character" w:styleId="a4">
    <w:name w:val="Strong"/>
    <w:basedOn w:val="a0"/>
    <w:uiPriority w:val="22"/>
    <w:qFormat/>
    <w:rsid w:val="004D4A0E"/>
    <w:rPr>
      <w:b/>
      <w:bCs/>
    </w:rPr>
  </w:style>
  <w:style w:type="paragraph" w:styleId="a5">
    <w:name w:val="Normal (Web)"/>
    <w:basedOn w:val="a"/>
    <w:uiPriority w:val="99"/>
    <w:unhideWhenUsed/>
    <w:rsid w:val="004D4A0E"/>
    <w:pPr>
      <w:spacing w:before="100" w:beforeAutospacing="1" w:after="119"/>
    </w:pPr>
  </w:style>
  <w:style w:type="paragraph" w:styleId="a6">
    <w:name w:val="Body Text"/>
    <w:basedOn w:val="a"/>
    <w:link w:val="a7"/>
    <w:semiHidden/>
    <w:rsid w:val="004D4A0E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D4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4D4A0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4D4A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A0E"/>
    <w:pPr>
      <w:keepNext/>
      <w:ind w:left="708"/>
      <w:jc w:val="center"/>
      <w:outlineLvl w:val="0"/>
    </w:pPr>
    <w:rPr>
      <w:b/>
      <w:color w:val="333399"/>
      <w:sz w:val="26"/>
    </w:rPr>
  </w:style>
  <w:style w:type="paragraph" w:styleId="3">
    <w:name w:val="heading 3"/>
    <w:basedOn w:val="a"/>
    <w:next w:val="a"/>
    <w:link w:val="30"/>
    <w:qFormat/>
    <w:rsid w:val="004D4A0E"/>
    <w:pPr>
      <w:keepNext/>
      <w:keepLines/>
      <w:tabs>
        <w:tab w:val="num" w:pos="0"/>
      </w:tabs>
      <w:suppressAutoHyphens/>
      <w:spacing w:before="200"/>
      <w:outlineLvl w:val="2"/>
    </w:pPr>
    <w:rPr>
      <w:rFonts w:ascii="Cambria" w:hAnsi="Cambria" w:cs="Calibri"/>
      <w:bCs/>
      <w:color w:val="4F81BD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A0E"/>
    <w:rPr>
      <w:rFonts w:ascii="Times New Roman" w:eastAsia="Times New Roman" w:hAnsi="Times New Roman" w:cs="Times New Roman"/>
      <w:b/>
      <w:color w:val="333399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D4A0E"/>
    <w:rPr>
      <w:rFonts w:ascii="Cambria" w:eastAsia="Times New Roman" w:hAnsi="Cambria" w:cs="Calibri"/>
      <w:bCs/>
      <w:color w:val="4F81BD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D4A0E"/>
    <w:pPr>
      <w:ind w:left="720"/>
      <w:contextualSpacing/>
    </w:pPr>
  </w:style>
  <w:style w:type="character" w:styleId="a4">
    <w:name w:val="Strong"/>
    <w:basedOn w:val="a0"/>
    <w:uiPriority w:val="22"/>
    <w:qFormat/>
    <w:rsid w:val="004D4A0E"/>
    <w:rPr>
      <w:b/>
      <w:bCs/>
    </w:rPr>
  </w:style>
  <w:style w:type="paragraph" w:styleId="a5">
    <w:name w:val="Normal (Web)"/>
    <w:basedOn w:val="a"/>
    <w:uiPriority w:val="99"/>
    <w:unhideWhenUsed/>
    <w:rsid w:val="004D4A0E"/>
    <w:pPr>
      <w:spacing w:before="100" w:beforeAutospacing="1" w:after="119"/>
    </w:pPr>
  </w:style>
  <w:style w:type="paragraph" w:styleId="a6">
    <w:name w:val="Body Text"/>
    <w:basedOn w:val="a"/>
    <w:link w:val="a7"/>
    <w:semiHidden/>
    <w:rsid w:val="004D4A0E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D4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4D4A0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4D4A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dcterms:created xsi:type="dcterms:W3CDTF">2020-01-30T08:35:00Z</dcterms:created>
  <dcterms:modified xsi:type="dcterms:W3CDTF">2020-01-30T08:50:00Z</dcterms:modified>
</cp:coreProperties>
</file>