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12" w:rsidRPr="00BD4312" w:rsidRDefault="00BD4312" w:rsidP="00BD4312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r w:rsidRPr="00BD4312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ПРИГЛАШАЕМ НА БЕСПЛАТНУЮ ОБРАЗОВАТЕЛЬНУЮ ПРОГРАММУ "ШКОЛА ПРЕДПРИНИМАТЕЛЬСТВА"</w:t>
      </w:r>
    </w:p>
    <w:p w:rsidR="00BD4312" w:rsidRPr="00BD4312" w:rsidRDefault="00BD4312" w:rsidP="00BD431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МФЦ "Территория Бизнеса" приглашает действующих предпринимателей пройти бесплатное обучение в "Школе предпринимательства".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«Школа предпринимательства» - это двухнедельная образовательная программа Корпорации МСП для действующих предпринимателей, желающих развить, расширить или перепрофилировать свой бизнес.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Рассматриваемые темы: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Анализ бизнеса;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Управление предприятием;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Управление человеческими ресурсами;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Маркетинг;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Управление товарно-материальными запасами;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Калькуляция себестоимости;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Финансовое планирование;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Основы бухгалтерского учета.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D4312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59969B37" wp14:editId="01CD85EB">
            <wp:extent cx="7620000" cy="4362450"/>
            <wp:effectExtent l="0" t="0" r="0" b="0"/>
            <wp:docPr id="1" name="Рисунок 1" descr="школа предпринимате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а предпринимательст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Результатом прохождения </w:t>
      </w:r>
      <w:proofErr w:type="gramStart"/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обучения по программе</w:t>
      </w:r>
      <w:proofErr w:type="gramEnd"/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«Школа предпринимательства» является полный анализ действующего предприятия и планирование последующих действий по развитию системы управления бизнесом.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Участие в программе бесплатное!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Запись по телефону 8 800 350 24 74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Запись через онлайн-форму </w:t>
      </w:r>
      <w:hyperlink r:id="rId6" w:tgtFrame="_blank" w:tooltip="https://docs.google.com/forms/d/1WTA4RBs4ApDMwKJR4HaEgNoXYKFvWhAq8Ljh_FB0v3w/viewform?edit_requested=true" w:history="1">
        <w:r w:rsidRPr="00BD4312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https://docs.google.com/forms/d/1WTA4RBs4ApDMwKJR4HaE..</w:t>
        </w:r>
      </w:hyperlink>
      <w:bookmarkStart w:id="0" w:name="_GoBack"/>
      <w:bookmarkEnd w:id="0"/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Время проведения семинара: с 11 по 25 сентября, с 18:00 до 20:00 </w:t>
      </w:r>
      <w:r w:rsidRPr="00BD431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Место проведения: МФЦ «Территория Бизнеса», ул. Российская 110, к 1, 2 этаж.</w:t>
      </w:r>
    </w:p>
    <w:p w:rsidR="00626DEC" w:rsidRDefault="003A156E">
      <w:hyperlink r:id="rId7" w:history="1">
        <w:r w:rsidRPr="00500524">
          <w:rPr>
            <w:rStyle w:val="a5"/>
          </w:rPr>
          <w:t>http://xn--74-6kcdtbngab0dhyacwee4w.xn--p1ai/news/priglashaem-na-besplatnuyu-obrazovatelnuyu-programmu-shkola-predprinimatelstva/</w:t>
        </w:r>
      </w:hyperlink>
    </w:p>
    <w:p w:rsidR="003A156E" w:rsidRDefault="003A156E"/>
    <w:sectPr w:rsidR="003A156E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E3"/>
    <w:rsid w:val="002308E3"/>
    <w:rsid w:val="003A156E"/>
    <w:rsid w:val="00626DEC"/>
    <w:rsid w:val="00772839"/>
    <w:rsid w:val="00B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1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1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739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5544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74-6kcdtbngab0dhyacwee4w.xn--p1ai/news/priglashaem-na-besplatnuyu-obrazovatelnuyu-programmu-shkola-predprinimatelst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ocs.google.com%2Fforms%2Fd%2F1WTA4RBs4ApDMwKJR4HaEgNoXYKFvWhAq8Ljh_FB0v3w%2Fviewform%3Fedit_requested%3Dtrue&amp;post=-130498595_282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2017-09-05T04:29:00Z</dcterms:created>
  <dcterms:modified xsi:type="dcterms:W3CDTF">2017-09-05T04:30:00Z</dcterms:modified>
</cp:coreProperties>
</file>