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1ED" w:rsidRPr="009A11ED" w:rsidRDefault="009A11ED" w:rsidP="009A11ED">
      <w:pPr>
        <w:shd w:val="clear" w:color="auto" w:fill="FFD201"/>
        <w:spacing w:line="750" w:lineRule="atLeast"/>
        <w:ind w:firstLine="0"/>
        <w:jc w:val="left"/>
        <w:textAlignment w:val="baseline"/>
        <w:outlineLvl w:val="1"/>
        <w:rPr>
          <w:rFonts w:ascii="Arial" w:eastAsia="Times New Roman" w:hAnsi="Arial" w:cs="Arial"/>
          <w:caps/>
          <w:color w:val="1C2745"/>
          <w:sz w:val="36"/>
          <w:szCs w:val="36"/>
          <w:lang w:eastAsia="ru-RU"/>
        </w:rPr>
      </w:pPr>
      <w:bookmarkStart w:id="0" w:name="_GoBack"/>
      <w:bookmarkEnd w:id="0"/>
      <w:r w:rsidRPr="009A11ED">
        <w:rPr>
          <w:rFonts w:ascii="Arial" w:eastAsia="Times New Roman" w:hAnsi="Arial" w:cs="Arial"/>
          <w:caps/>
          <w:color w:val="1C2745"/>
          <w:sz w:val="36"/>
          <w:szCs w:val="36"/>
          <w:lang w:eastAsia="ru-RU"/>
        </w:rPr>
        <w:t>НА ЮЖНОМ УРАЛЕ ОБЪЯВЛЕНЫ В РОЗЫСК ТАЛАНТЛИВЫЕ МЕНЕДЖЕРЫ</w:t>
      </w:r>
    </w:p>
    <w:p w:rsidR="009A11ED" w:rsidRPr="009A11ED" w:rsidRDefault="009A11ED" w:rsidP="009A11ED">
      <w:pPr>
        <w:shd w:val="clear" w:color="auto" w:fill="FFFFFF"/>
        <w:spacing w:line="420" w:lineRule="atLeast"/>
        <w:ind w:firstLine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9A11ED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shd w:val="clear" w:color="auto" w:fill="FFFFFF"/>
          <w:lang w:eastAsia="ru-RU"/>
        </w:rPr>
        <w:t>Есть идея, но не хватает ресурсов? Открой свой бизнес за счет инвесторов.</w:t>
      </w:r>
    </w:p>
    <w:p w:rsidR="009A11ED" w:rsidRPr="009A11ED" w:rsidRDefault="009A11ED" w:rsidP="009A11ED">
      <w:pPr>
        <w:shd w:val="clear" w:color="auto" w:fill="FFFFFF"/>
        <w:spacing w:line="420" w:lineRule="atLeast"/>
        <w:ind w:firstLine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9A11ED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В преддверии празднования всероссийского Дня предпринимателя в Челябинской области стартует беспрецедентный конкурс </w:t>
      </w:r>
      <w:r w:rsidRPr="009A11ED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«КРЕАТИВНЫЙ МЕНЕДЖЕР»</w:t>
      </w:r>
      <w:r w:rsidRPr="009A11ED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.</w:t>
      </w:r>
    </w:p>
    <w:p w:rsidR="009A11ED" w:rsidRPr="009A11ED" w:rsidRDefault="009A11ED" w:rsidP="009A11ED">
      <w:pPr>
        <w:shd w:val="clear" w:color="auto" w:fill="FFFFFF"/>
        <w:spacing w:line="420" w:lineRule="atLeast"/>
        <w:ind w:firstLine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9A11ED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ООО АПРИ «</w:t>
      </w:r>
      <w:proofErr w:type="spellStart"/>
      <w:r w:rsidRPr="009A11ED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shd w:val="clear" w:color="auto" w:fill="FFFFFF"/>
          <w:lang w:eastAsia="ru-RU"/>
        </w:rPr>
        <w:t>Флай</w:t>
      </w:r>
      <w:proofErr w:type="spellEnd"/>
      <w:r w:rsidRPr="009A11ED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9A11ED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Плэнинг</w:t>
      </w:r>
      <w:proofErr w:type="spellEnd"/>
      <w:r w:rsidRPr="009A11ED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» совместно со Школой бизнеса ВШЭУ </w:t>
      </w:r>
      <w:proofErr w:type="spellStart"/>
      <w:r w:rsidRPr="009A11ED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shd w:val="clear" w:color="auto" w:fill="FFFFFF"/>
          <w:lang w:eastAsia="ru-RU"/>
        </w:rPr>
        <w:t>ЮУрГУ</w:t>
      </w:r>
      <w:proofErr w:type="spellEnd"/>
      <w:r w:rsidRPr="009A11ED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shd w:val="clear" w:color="auto" w:fill="FFFFFF"/>
          <w:lang w:eastAsia="ru-RU"/>
        </w:rPr>
        <w:t>, Академией финансов и биржи ищет среди молодых специалистов и индивидуальных предпринимателей самых идейных, талантливых, нестандартных управленцев. </w:t>
      </w:r>
    </w:p>
    <w:p w:rsidR="009A11ED" w:rsidRPr="009A11ED" w:rsidRDefault="009A11ED" w:rsidP="009A11ED">
      <w:pPr>
        <w:shd w:val="clear" w:color="auto" w:fill="FFFFFF"/>
        <w:spacing w:line="420" w:lineRule="atLeast"/>
        <w:ind w:firstLine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9A11ED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shd w:val="clear" w:color="auto" w:fill="FFFFFF"/>
          <w:lang w:eastAsia="ru-RU"/>
        </w:rPr>
        <w:t>Инициатором проекта стал Комитет по инвестиционной деятельности ЧОО «ОПОРЫ РОССИИ». Для общественной организации поддержки малого и среднего бизнеса эта программа – еще одна площадка развить предпринимательские инициативы и кадровый потенциал молодых профессионалов.</w:t>
      </w:r>
    </w:p>
    <w:p w:rsidR="009A11ED" w:rsidRPr="009A11ED" w:rsidRDefault="009A11ED" w:rsidP="009A11ED">
      <w:pPr>
        <w:shd w:val="clear" w:color="auto" w:fill="FFFFFF"/>
        <w:spacing w:line="420" w:lineRule="atLeast"/>
        <w:ind w:firstLine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9A11ED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shd w:val="clear" w:color="auto" w:fill="FFFFFF"/>
          <w:lang w:eastAsia="ru-RU"/>
        </w:rPr>
        <w:t>«КРЕАТИВНЫЙ МЕНЕДЖЕР»</w:t>
      </w:r>
      <w:r w:rsidRPr="009A11ED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shd w:val="clear" w:color="auto" w:fill="FFFFFF"/>
          <w:lang w:eastAsia="ru-RU"/>
        </w:rPr>
        <w:t> - программа, в которой могут участвовать специалисты или начинающие предприниматели (срок деятельности ИП или организации не более 2-х лет).</w:t>
      </w:r>
    </w:p>
    <w:p w:rsidR="009A11ED" w:rsidRPr="009A11ED" w:rsidRDefault="009A11ED" w:rsidP="009A11ED">
      <w:pPr>
        <w:shd w:val="clear" w:color="auto" w:fill="FFFFFF"/>
        <w:spacing w:line="420" w:lineRule="atLeast"/>
        <w:ind w:firstLine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9A11ED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Главный приз - трудоустройство победителей в качестве руководителей своего бизнеса </w:t>
      </w:r>
      <w:proofErr w:type="gramStart"/>
      <w:r w:rsidRPr="009A11ED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shd w:val="clear" w:color="auto" w:fill="FFFFFF"/>
          <w:lang w:eastAsia="ru-RU"/>
        </w:rPr>
        <w:t>в</w:t>
      </w:r>
      <w:proofErr w:type="gramEnd"/>
      <w:r w:rsidRPr="009A11ED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«Парковом 2».</w:t>
      </w:r>
    </w:p>
    <w:p w:rsidR="009A11ED" w:rsidRPr="009A11ED" w:rsidRDefault="009A11ED" w:rsidP="009A11ED">
      <w:pPr>
        <w:shd w:val="clear" w:color="auto" w:fill="FFFFFF"/>
        <w:spacing w:line="420" w:lineRule="atLeast"/>
        <w:ind w:firstLine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9A11ED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Заявки принимаются до 26 апреля 2018 года.</w:t>
      </w:r>
    </w:p>
    <w:p w:rsidR="009A11ED" w:rsidRPr="009A11ED" w:rsidRDefault="009A11ED" w:rsidP="009A11ED">
      <w:pPr>
        <w:shd w:val="clear" w:color="auto" w:fill="FFFFFF"/>
        <w:spacing w:line="420" w:lineRule="atLeast"/>
        <w:ind w:firstLine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9A11ED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Завить об участии в конкурсе можно здесь: </w:t>
      </w:r>
      <w:hyperlink r:id="rId5" w:history="1">
        <w:r w:rsidRPr="009A11ED">
          <w:rPr>
            <w:rFonts w:ascii="Arial" w:eastAsia="Times New Roman" w:hAnsi="Arial" w:cs="Arial"/>
            <w:color w:val="5F86F2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http://www.mybusiness.parki2.ru/</w:t>
        </w:r>
      </w:hyperlink>
    </w:p>
    <w:p w:rsidR="009A11ED" w:rsidRPr="009A11ED" w:rsidRDefault="009A11ED" w:rsidP="009A11ED">
      <w:pPr>
        <w:shd w:val="clear" w:color="auto" w:fill="FFFFFF"/>
        <w:spacing w:line="420" w:lineRule="atLeast"/>
        <w:ind w:firstLine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9A11ED">
        <w:rPr>
          <w:rFonts w:ascii="Arial" w:eastAsia="Times New Roman" w:hAnsi="Arial" w:cs="Arial"/>
          <w:color w:val="FF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Не упусти свой шанс!</w:t>
      </w:r>
    </w:p>
    <w:p w:rsidR="00626DEC" w:rsidRDefault="004522FC" w:rsidP="009A11ED">
      <w:pPr>
        <w:ind w:firstLine="0"/>
      </w:pPr>
      <w:hyperlink r:id="rId6" w:history="1">
        <w:r w:rsidR="009A11ED" w:rsidRPr="000672D8">
          <w:rPr>
            <w:rStyle w:val="a3"/>
          </w:rPr>
          <w:t>https://xn--74-6kcdtbngab0dhyacwee4w.xn--p1ai/news/na-yuzhnom-urale-obyavleny-v-rozysk-talantlivye-menedzhery/</w:t>
        </w:r>
      </w:hyperlink>
    </w:p>
    <w:p w:rsidR="009A11ED" w:rsidRDefault="009A11ED" w:rsidP="009A11ED">
      <w:pPr>
        <w:ind w:firstLine="0"/>
      </w:pPr>
    </w:p>
    <w:sectPr w:rsidR="009A11ED" w:rsidSect="009A11ED">
      <w:pgSz w:w="11906" w:h="16838"/>
      <w:pgMar w:top="1134" w:right="850" w:bottom="1134" w:left="426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847"/>
    <w:rsid w:val="004522FC"/>
    <w:rsid w:val="00626DEC"/>
    <w:rsid w:val="00721847"/>
    <w:rsid w:val="00772839"/>
    <w:rsid w:val="009A1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11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11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1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76186">
          <w:marLeft w:val="-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1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442167">
          <w:marLeft w:val="0"/>
          <w:marRight w:val="0"/>
          <w:marTop w:val="5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xn--74-6kcdtbngab0dhyacwee4w.xn--p1ai/news/na-yuzhnom-urale-obyavleny-v-rozysk-talantlivye-menedzhery/" TargetMode="External"/><Relationship Id="rId5" Type="http://schemas.openxmlformats.org/officeDocument/2006/relationships/hyperlink" Target="http://www.mybusiness.parki2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Владислав Ватутин</cp:lastModifiedBy>
  <cp:revision>4</cp:revision>
  <dcterms:created xsi:type="dcterms:W3CDTF">2018-04-13T10:02:00Z</dcterms:created>
  <dcterms:modified xsi:type="dcterms:W3CDTF">2018-04-16T05:15:00Z</dcterms:modified>
</cp:coreProperties>
</file>