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С 10 по 12 апреля 2018 года в г. Челябинске в Центре Международной Торговли состоится </w:t>
      </w:r>
      <w:bookmarkStart w:id="0" w:name="_GoBack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X международный промышленный форум «Реконструкция промышленных предприятий — прорывные технологии в металлургии и машиностроении» и 18-я международная выставка «Уральская промышленно-экономическая неделя»</w:t>
      </w:r>
      <w:bookmarkEnd w:id="0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.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Промышленники и предприниматели получат возможность встретиться и провести переговоры с потенциальными инвесторами.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В целях проведения открытого диалога с крупными инвесторами в рамках форума будет организовано несколько круглых столов, принять </w:t>
      </w:r>
      <w:proofErr w:type="gram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участие</w:t>
      </w:r>
      <w:proofErr w:type="gram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в которых может любой желающий. Например, круглый стол «Экспорт российских предприятий» соберет на своей площадке таких крупных инвесторов, как SMS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Group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GmbH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(Германия),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Primetals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Technologies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Ltd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. (Австрия), Союз машиностроителей Германии (VDMA), DHOWA TECHNOS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Co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.,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Ltd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. (Япония),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Paul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Wurth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S.A. (Люксембург), японская ассоциация по содействию развития внешней торговли JETRO. Российско-Германская внешнеторговая палата поделится информацией о том, как выйти на рынок Германии, а Генеральное консульство США расскажет о специальных бесплатных программах визита в США и обмена опытом с крупнейшими американскими компаниями.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В связи с тем, что генеральный партнер форума SMS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Group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GmbH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расширяет свое производство и ищет новых подрядчиков, в рамках форума состоится международный круглый стол «Промышленная кооперация». Здесь компании могут провести открытый диалог с потенциальным инвестором и представить свою продукцию и услуги.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Одной из центральных тем форума станет тема внедрения цифровых технологий на предприятиях. Своим опытом поделятся такие компании, как Сименс АГ, ПГ «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Метран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», SMS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Group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GmbH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,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Paul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Wurth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 S.A. и другие.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 xml:space="preserve">На форуме также будут обсуждаться такие ключевые вопросы, как финансовое обеспечение промышленных предприятий, инжиниринговая деятельность в РФ, инновации и </w:t>
      </w:r>
      <w:proofErr w:type="spellStart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импортозамещение</w:t>
      </w:r>
      <w:proofErr w:type="spellEnd"/>
      <w:r w:rsidRPr="000B6914">
        <w:rPr>
          <w:rFonts w:ascii="Arial" w:eastAsia="Times New Roman" w:hAnsi="Arial" w:cs="Arial"/>
          <w:color w:val="332B22"/>
          <w:sz w:val="24"/>
          <w:szCs w:val="24"/>
          <w:lang w:eastAsia="ru-RU"/>
        </w:rPr>
        <w:t>, подготовка кадров для промышленных предприятий и другие.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b/>
          <w:bCs/>
          <w:color w:val="332B22"/>
          <w:sz w:val="24"/>
          <w:szCs w:val="24"/>
          <w:lang w:eastAsia="ru-RU"/>
        </w:rPr>
        <w:t>Просим Вас довести данную информацию до заинтересованных лиц (компаний) Вашего муниципального образования.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b/>
          <w:bCs/>
          <w:color w:val="332B22"/>
          <w:sz w:val="24"/>
          <w:szCs w:val="24"/>
          <w:lang w:eastAsia="ru-RU"/>
        </w:rPr>
        <w:t>Посетить выставку и поучаствовать в деловых мероприятиях форума могут все желающие с 10 по 12 апреля 2018 года по адресу: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b/>
          <w:bCs/>
          <w:color w:val="332B22"/>
          <w:sz w:val="24"/>
          <w:szCs w:val="24"/>
          <w:lang w:eastAsia="ru-RU"/>
        </w:rPr>
        <w:t>г. Челябинск, пр. Ленина, 35, Центр Международной Торговли Челябинск.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b/>
          <w:bCs/>
          <w:color w:val="332B22"/>
          <w:sz w:val="24"/>
          <w:szCs w:val="24"/>
          <w:lang w:eastAsia="ru-RU"/>
        </w:rPr>
        <w:t>Проект программы во вложении.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b/>
          <w:bCs/>
          <w:color w:val="332B22"/>
          <w:sz w:val="24"/>
          <w:szCs w:val="24"/>
          <w:lang w:eastAsia="ru-RU"/>
        </w:rPr>
        <w:t>По вопросам можно обратиться в Центр поддержки предпринимательства Челябинской области </w:t>
      </w:r>
      <w:r w:rsidRPr="000B6914">
        <w:rPr>
          <w:rFonts w:ascii="Arial" w:eastAsia="Times New Roman" w:hAnsi="Arial" w:cs="Arial"/>
          <w:b/>
          <w:bCs/>
          <w:color w:val="0077CC"/>
          <w:sz w:val="24"/>
          <w:szCs w:val="24"/>
          <w:lang w:eastAsia="ru-RU"/>
        </w:rPr>
        <w:t>8 800 350 24 74</w:t>
      </w:r>
      <w:r w:rsidRPr="000B6914">
        <w:rPr>
          <w:rFonts w:ascii="Arial" w:eastAsia="Times New Roman" w:hAnsi="Arial" w:cs="Arial"/>
          <w:b/>
          <w:bCs/>
          <w:color w:val="332B22"/>
          <w:sz w:val="24"/>
          <w:szCs w:val="24"/>
          <w:lang w:eastAsia="ru-RU"/>
        </w:rPr>
        <w:t>, </w:t>
      </w:r>
      <w:r w:rsidRPr="000B6914">
        <w:rPr>
          <w:rFonts w:ascii="Arial" w:eastAsia="Times New Roman" w:hAnsi="Arial" w:cs="Arial"/>
          <w:b/>
          <w:bCs/>
          <w:color w:val="0077CC"/>
          <w:sz w:val="24"/>
          <w:szCs w:val="24"/>
          <w:lang w:eastAsia="ru-RU"/>
        </w:rPr>
        <w:t>8 351 214 06 03</w:t>
      </w:r>
      <w:r w:rsidRPr="000B6914">
        <w:rPr>
          <w:rFonts w:ascii="Arial" w:eastAsia="Times New Roman" w:hAnsi="Arial" w:cs="Arial"/>
          <w:b/>
          <w:bCs/>
          <w:color w:val="332B22"/>
          <w:sz w:val="24"/>
          <w:szCs w:val="24"/>
          <w:lang w:eastAsia="ru-RU"/>
        </w:rPr>
        <w:t> или к организаторам мероприятия по телефонам: </w:t>
      </w:r>
      <w:r w:rsidRPr="000B6914">
        <w:rPr>
          <w:rFonts w:ascii="Arial" w:eastAsia="Times New Roman" w:hAnsi="Arial" w:cs="Arial"/>
          <w:b/>
          <w:bCs/>
          <w:color w:val="0077CC"/>
          <w:sz w:val="24"/>
          <w:szCs w:val="24"/>
          <w:lang w:eastAsia="ru-RU"/>
        </w:rPr>
        <w:t>+7 (351) 239-46-36</w:t>
      </w:r>
      <w:r w:rsidRPr="000B6914">
        <w:rPr>
          <w:rFonts w:ascii="Arial" w:eastAsia="Times New Roman" w:hAnsi="Arial" w:cs="Arial"/>
          <w:b/>
          <w:bCs/>
          <w:color w:val="332B22"/>
          <w:sz w:val="24"/>
          <w:szCs w:val="24"/>
          <w:lang w:eastAsia="ru-RU"/>
        </w:rPr>
        <w:t>, 239-46-37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 Уважением,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Центр поддержки предпринимательства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Челябинской области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Челябинск, ул. Российская, д. 110, корп. 1, "Территория бизнеса"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77CC"/>
          <w:sz w:val="24"/>
          <w:szCs w:val="24"/>
          <w:lang w:eastAsia="ru-RU"/>
        </w:rPr>
        <w:t>8 351 214 06 03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F26D00"/>
          <w:sz w:val="24"/>
          <w:szCs w:val="24"/>
          <w:lang w:eastAsia="ru-RU"/>
        </w:rPr>
        <w:t>8 800 350 24 74</w:t>
      </w:r>
    </w:p>
    <w:p w:rsidR="000B6914" w:rsidRPr="000B6914" w:rsidRDefault="00B6656B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="000B6914" w:rsidRPr="000B6914">
          <w:rPr>
            <w:rFonts w:ascii="Arial" w:eastAsia="Times New Roman" w:hAnsi="Arial" w:cs="Arial"/>
            <w:color w:val="990099"/>
            <w:sz w:val="24"/>
            <w:szCs w:val="24"/>
            <w:u w:val="single"/>
            <w:lang w:eastAsia="ru-RU"/>
          </w:rPr>
          <w:t>http://территориябизнеса74.рф</w:t>
        </w:r>
      </w:hyperlink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B6914" w:rsidRPr="000B6914" w:rsidRDefault="000B6914" w:rsidP="000B6914">
      <w:pPr>
        <w:shd w:val="clear" w:color="auto" w:fill="FFFFFF"/>
        <w:ind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Calibri" w:eastAsia="Times New Roman" w:hAnsi="Calibri" w:cs="Arial"/>
          <w:color w:val="000000"/>
          <w:lang w:eastAsia="ru-RU"/>
        </w:rPr>
        <w:t>Будь в курсе свежих событий в бизнесе региона. Заходи на </w:t>
      </w:r>
      <w:r w:rsidRPr="000B6914">
        <w:rPr>
          <w:rFonts w:ascii="Calibri" w:eastAsia="Times New Roman" w:hAnsi="Calibri" w:cs="Arial"/>
          <w:b/>
          <w:bCs/>
          <w:color w:val="000000"/>
          <w:lang w:eastAsia="ru-RU"/>
        </w:rPr>
        <w:t>#</w:t>
      </w:r>
      <w:proofErr w:type="spellStart"/>
      <w:r w:rsidRPr="000B6914">
        <w:rPr>
          <w:rFonts w:ascii="Calibri" w:eastAsia="Times New Roman" w:hAnsi="Calibri" w:cs="Arial"/>
          <w:b/>
          <w:bCs/>
          <w:color w:val="000000"/>
          <w:lang w:eastAsia="ru-RU"/>
        </w:rPr>
        <w:t>ТерриторияБизнеса</w:t>
      </w:r>
      <w:proofErr w:type="spellEnd"/>
      <w:r w:rsidRPr="000B6914">
        <w:rPr>
          <w:rFonts w:ascii="Calibri" w:eastAsia="Times New Roman" w:hAnsi="Calibri" w:cs="Arial"/>
          <w:color w:val="000000"/>
          <w:lang w:eastAsia="ru-RU"/>
        </w:rPr>
        <w:t> в "</w:t>
      </w:r>
      <w:proofErr w:type="spellStart"/>
      <w:r w:rsidRPr="000B6914">
        <w:rPr>
          <w:rFonts w:ascii="Calibri" w:eastAsia="Times New Roman" w:hAnsi="Calibri" w:cs="Arial"/>
          <w:color w:val="000000"/>
          <w:lang w:eastAsia="ru-RU"/>
        </w:rPr>
        <w:t>ВКонтакте</w:t>
      </w:r>
      <w:proofErr w:type="spellEnd"/>
      <w:r w:rsidRPr="000B6914">
        <w:rPr>
          <w:rFonts w:ascii="Calibri" w:eastAsia="Times New Roman" w:hAnsi="Calibri" w:cs="Arial"/>
          <w:color w:val="000000"/>
          <w:lang w:eastAsia="ru-RU"/>
        </w:rPr>
        <w:t>" </w:t>
      </w:r>
      <w:hyperlink r:id="rId6" w:tgtFrame="_blank" w:history="1">
        <w:r w:rsidRPr="000B6914">
          <w:rPr>
            <w:rFonts w:ascii="Calibri" w:eastAsia="Times New Roman" w:hAnsi="Calibri" w:cs="Arial"/>
            <w:b/>
            <w:bCs/>
            <w:color w:val="0077CC"/>
            <w:u w:val="single"/>
            <w:lang w:eastAsia="ru-RU"/>
          </w:rPr>
          <w:t>https://vk.com/fond_74</w:t>
        </w:r>
      </w:hyperlink>
    </w:p>
    <w:p w:rsidR="000B6914" w:rsidRPr="000B6914" w:rsidRDefault="000B6914" w:rsidP="000B6914">
      <w:pPr>
        <w:shd w:val="clear" w:color="auto" w:fill="FFFFFF"/>
        <w:ind w:firstLine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69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626DEC" w:rsidRDefault="00626DEC" w:rsidP="000B6914">
      <w:pPr>
        <w:ind w:firstLine="0"/>
      </w:pPr>
    </w:p>
    <w:sectPr w:rsidR="00626DEC" w:rsidSect="00772839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C7"/>
    <w:rsid w:val="000B6914"/>
    <w:rsid w:val="00626DEC"/>
    <w:rsid w:val="00772839"/>
    <w:rsid w:val="00B6656B"/>
    <w:rsid w:val="00E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ond_74" TargetMode="External"/><Relationship Id="rId5" Type="http://schemas.openxmlformats.org/officeDocument/2006/relationships/hyperlink" Target="http://xn--74-6kcdtbngab0dhyacwee4w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Владислав Ватутин</cp:lastModifiedBy>
  <cp:revision>4</cp:revision>
  <dcterms:created xsi:type="dcterms:W3CDTF">2018-03-27T11:22:00Z</dcterms:created>
  <dcterms:modified xsi:type="dcterms:W3CDTF">2018-03-28T06:23:00Z</dcterms:modified>
</cp:coreProperties>
</file>