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F1" w:rsidRPr="00233962" w:rsidRDefault="005D65F1" w:rsidP="00233962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caps/>
          <w:sz w:val="36"/>
          <w:szCs w:val="36"/>
          <w:lang w:eastAsia="ru-RU"/>
        </w:rPr>
      </w:pPr>
      <w:r w:rsidRPr="00233962">
        <w:rPr>
          <w:caps/>
          <w:sz w:val="36"/>
          <w:szCs w:val="36"/>
          <w:lang w:eastAsia="ru-RU"/>
        </w:rPr>
        <w:t>ЧЕЛЯБИНСКАЯ ОБЛАСТЬ ПОДДЕРЖИВАЕТ СЕЛЬСКОХОЗЯЙСТВЕННЫЙ БИЗНЕС</w:t>
      </w:r>
    </w:p>
    <w:p w:rsidR="005D65F1" w:rsidRPr="00233962" w:rsidRDefault="005D65F1" w:rsidP="00233962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233962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Новый кейс по поддержке предпринимателей из сектора сельского хозяйства появится в «Территории Бизнеса». Детали нового проекта обсудили во время рабочей встречи заместитель губернатора Челябинской области Сергей Сушков и Артур Юсупов, генеральный директор регионального Фонда развития малого и среднего предпринимательства.</w:t>
      </w:r>
    </w:p>
    <w:p w:rsidR="005D65F1" w:rsidRPr="00233962" w:rsidRDefault="005D65F1" w:rsidP="00233962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233962">
        <w:rPr>
          <w:rFonts w:ascii="Arial" w:hAnsi="Arial" w:cs="Arial"/>
          <w:color w:val="1C2745"/>
          <w:sz w:val="24"/>
          <w:szCs w:val="24"/>
          <w:lang w:eastAsia="ru-RU"/>
        </w:rPr>
        <w:t>В ходе встречи </w:t>
      </w:r>
      <w:r w:rsidRPr="00233962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Сергей Сушков</w:t>
      </w:r>
      <w:r w:rsidRPr="00233962">
        <w:rPr>
          <w:rFonts w:ascii="Arial" w:hAnsi="Arial" w:cs="Arial"/>
          <w:color w:val="1C2745"/>
          <w:sz w:val="24"/>
          <w:szCs w:val="24"/>
          <w:lang w:eastAsia="ru-RU"/>
        </w:rPr>
        <w:t> и </w:t>
      </w:r>
      <w:r w:rsidRPr="00233962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Артур Юсупов</w:t>
      </w:r>
      <w:r w:rsidRPr="00233962">
        <w:rPr>
          <w:rFonts w:ascii="Arial" w:hAnsi="Arial" w:cs="Arial"/>
          <w:color w:val="1C2745"/>
          <w:sz w:val="24"/>
          <w:szCs w:val="24"/>
          <w:lang w:eastAsia="ru-RU"/>
        </w:rPr>
        <w:t> рассмотрели проект кейса «Расти» и обсудили перечень возможностей, которые он даст предпринимателям, осуществляющим свою деятельность в области сельского хозяйства. Предполагается, что в этот кейс войдут государственные и муниципальные услуги, а также консультационная, образовательная и финансовая поддержки.</w:t>
      </w:r>
    </w:p>
    <w:p w:rsidR="005D65F1" w:rsidRPr="00233962" w:rsidRDefault="005D65F1" w:rsidP="00233962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7214D8">
        <w:rPr>
          <w:rFonts w:ascii="Arial" w:hAnsi="Arial" w:cs="Arial"/>
          <w:noProof/>
          <w:color w:val="1C2745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photo_2018-06-27_11-24-31.jpg" style="width:600.75pt;height:343.5pt;visibility:visible">
            <v:imagedata r:id="rId4" o:title=""/>
          </v:shape>
        </w:pict>
      </w:r>
    </w:p>
    <w:p w:rsidR="005D65F1" w:rsidRPr="00233962" w:rsidRDefault="005D65F1" w:rsidP="00233962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233962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Сергей Сушков</w:t>
      </w:r>
      <w:r w:rsidRPr="00233962">
        <w:rPr>
          <w:rFonts w:ascii="Arial" w:hAnsi="Arial" w:cs="Arial"/>
          <w:color w:val="1C2745"/>
          <w:sz w:val="24"/>
          <w:szCs w:val="24"/>
          <w:lang w:eastAsia="ru-RU"/>
        </w:rPr>
        <w:t> отметил, что работа в этом направлении способствует развитию и популяризации сельского хозяйства в Челябинской области и открывает новые возможности для предпринимателей, задействованных в этой отрасли.</w:t>
      </w:r>
    </w:p>
    <w:p w:rsidR="005D65F1" w:rsidRPr="00233962" w:rsidRDefault="005D65F1" w:rsidP="00233962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233962">
        <w:rPr>
          <w:rFonts w:ascii="Arial" w:hAnsi="Arial" w:cs="Arial"/>
          <w:i/>
          <w:iCs/>
          <w:color w:val="1C2745"/>
          <w:sz w:val="24"/>
          <w:szCs w:val="24"/>
          <w:bdr w:val="none" w:sz="0" w:space="0" w:color="auto" w:frame="1"/>
          <w:lang w:eastAsia="ru-RU"/>
        </w:rPr>
        <w:t>«В «Территории Бизнеса» создана рабочая группа, которая занимается курированием сельскохозяйственного направления. Мы изучили потребности этого сегмента и, исходя из полученных данных, составили «наполнение» кейса «Расти». Наша задача – создать благоприятные условия для предпринимателей, задействованных в отрасли сельского хозяйства»,</w:t>
      </w:r>
      <w:r w:rsidRPr="00233962">
        <w:rPr>
          <w:rFonts w:ascii="Arial" w:hAnsi="Arial" w:cs="Arial"/>
          <w:color w:val="1C2745"/>
          <w:sz w:val="24"/>
          <w:szCs w:val="24"/>
          <w:lang w:eastAsia="ru-RU"/>
        </w:rPr>
        <w:t> - рассказал </w:t>
      </w:r>
      <w:r w:rsidRPr="00233962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Артур Юсупов</w:t>
      </w:r>
      <w:r w:rsidRPr="00233962">
        <w:rPr>
          <w:rFonts w:ascii="Arial" w:hAnsi="Arial" w:cs="Arial"/>
          <w:color w:val="1C2745"/>
          <w:sz w:val="24"/>
          <w:szCs w:val="24"/>
          <w:lang w:eastAsia="ru-RU"/>
        </w:rPr>
        <w:t>.</w:t>
      </w:r>
    </w:p>
    <w:p w:rsidR="005D65F1" w:rsidRPr="00233962" w:rsidRDefault="005D65F1" w:rsidP="00233962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7214D8">
        <w:rPr>
          <w:rFonts w:ascii="Arial" w:hAnsi="Arial" w:cs="Arial"/>
          <w:noProof/>
          <w:color w:val="1C2745"/>
          <w:sz w:val="24"/>
          <w:szCs w:val="24"/>
          <w:lang w:eastAsia="ru-RU"/>
        </w:rPr>
        <w:pict>
          <v:shape id="Рисунок 2" o:spid="_x0000_i1026" type="#_x0000_t75" alt="photo_2018-06-27_11-24-27.jpg" style="width:600.75pt;height:343.5pt;visibility:visible">
            <v:imagedata r:id="rId5" o:title=""/>
          </v:shape>
        </w:pict>
      </w:r>
    </w:p>
    <w:p w:rsidR="005D65F1" w:rsidRPr="00233962" w:rsidRDefault="005D65F1" w:rsidP="00233962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233962">
        <w:rPr>
          <w:rFonts w:ascii="Arial" w:hAnsi="Arial" w:cs="Arial"/>
          <w:color w:val="1C2745"/>
          <w:sz w:val="24"/>
          <w:szCs w:val="24"/>
          <w:lang w:eastAsia="ru-RU"/>
        </w:rPr>
        <w:t>Отметим, что «Территория Бизнеса» начала работу в этом направлении в декабре 2017 года, создав специализированный проект «Школа фермера». За несколько месяцев в нем приняли участие более 200 человек из 9 муниципалитетов Челябинской области. По итогам проекта выяснилось, что для успешного ведения бизнеса предпринимателям не только не хватает базовых знаний, но и информации о действующих в регионе мерах поддержки предпринимательства.</w:t>
      </w:r>
    </w:p>
    <w:p w:rsidR="005D65F1" w:rsidRPr="00233962" w:rsidRDefault="005D65F1" w:rsidP="00233962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233962">
        <w:rPr>
          <w:rFonts w:ascii="Arial" w:hAnsi="Arial" w:cs="Arial"/>
          <w:color w:val="1C2745"/>
          <w:sz w:val="24"/>
          <w:szCs w:val="24"/>
          <w:lang w:eastAsia="ru-RU"/>
        </w:rPr>
        <w:t>Губернатор Челябинской области </w:t>
      </w:r>
      <w:r w:rsidRPr="00233962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Борис Дубровский </w:t>
      </w:r>
      <w:r w:rsidRPr="00233962">
        <w:rPr>
          <w:rFonts w:ascii="Arial" w:hAnsi="Arial" w:cs="Arial"/>
          <w:color w:val="1C2745"/>
          <w:sz w:val="24"/>
          <w:szCs w:val="24"/>
          <w:lang w:eastAsia="ru-RU"/>
        </w:rPr>
        <w:t>поручил Министерству сельского хозяйства и Министерству экономического развития региона организовать работу по созданию в «Территории Бизнеса» сельскохозяйственного направления, чтобы сделать более доступным механизм получения государственной поддержки предпринимателям, осуществляющим свою работу в этой отрасли.</w:t>
      </w:r>
    </w:p>
    <w:p w:rsidR="005D65F1" w:rsidRDefault="005D65F1" w:rsidP="00233962">
      <w:pPr>
        <w:ind w:firstLine="0"/>
      </w:pPr>
      <w:hyperlink r:id="rId6" w:history="1">
        <w:r w:rsidRPr="005901BB">
          <w:rPr>
            <w:rStyle w:val="Hyperlink"/>
          </w:rPr>
          <w:t>https://xn--74-6kcdtbngab0dhyacwee4w.xn--p1ai/news/chelyabinskaya-oblast-podderzhivaet-selskokhozyaystvennyy-biznes/</w:t>
        </w:r>
      </w:hyperlink>
    </w:p>
    <w:p w:rsidR="005D65F1" w:rsidRDefault="005D65F1" w:rsidP="00233962">
      <w:pPr>
        <w:ind w:firstLine="0"/>
      </w:pPr>
      <w:bookmarkStart w:id="0" w:name="_GoBack"/>
      <w:bookmarkEnd w:id="0"/>
    </w:p>
    <w:sectPr w:rsidR="005D65F1" w:rsidSect="00D10D29">
      <w:pgSz w:w="11906" w:h="16838"/>
      <w:pgMar w:top="1134" w:right="850" w:bottom="1134" w:left="28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75D"/>
    <w:rsid w:val="00233962"/>
    <w:rsid w:val="005901BB"/>
    <w:rsid w:val="005D65F1"/>
    <w:rsid w:val="00626DEC"/>
    <w:rsid w:val="007214D8"/>
    <w:rsid w:val="00772839"/>
    <w:rsid w:val="00983CF1"/>
    <w:rsid w:val="00A02AE7"/>
    <w:rsid w:val="00A7775D"/>
    <w:rsid w:val="00C627C9"/>
    <w:rsid w:val="00D10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AE7"/>
    <w:pPr>
      <w:ind w:firstLine="709"/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33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39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339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2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2574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922575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74-6kcdtbngab0dhyacwee4w.xn--p1ai/news/chelyabinskaya-oblast-podderzhivaet-selskokhozyaystvennyy-biznes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353</Words>
  <Characters>2018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locuser</cp:lastModifiedBy>
  <cp:revision>5</cp:revision>
  <dcterms:created xsi:type="dcterms:W3CDTF">2018-06-27T06:44:00Z</dcterms:created>
  <dcterms:modified xsi:type="dcterms:W3CDTF">2018-06-28T13:11:00Z</dcterms:modified>
</cp:coreProperties>
</file>