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B7D" w:rsidRPr="00483B7D" w:rsidRDefault="00483B7D" w:rsidP="00483B7D">
      <w:pPr>
        <w:rPr>
          <w:b/>
        </w:rPr>
      </w:pPr>
      <w:bookmarkStart w:id="0" w:name="_GoBack"/>
      <w:r w:rsidRPr="00483B7D">
        <w:rPr>
          <w:b/>
        </w:rPr>
        <w:t xml:space="preserve">В «Территории Бизнеса» начали выдачу </w:t>
      </w:r>
      <w:proofErr w:type="gramStart"/>
      <w:r w:rsidRPr="00483B7D">
        <w:rPr>
          <w:b/>
        </w:rPr>
        <w:t>льготных</w:t>
      </w:r>
      <w:proofErr w:type="gramEnd"/>
      <w:r w:rsidRPr="00483B7D">
        <w:rPr>
          <w:b/>
        </w:rPr>
        <w:t xml:space="preserve"> </w:t>
      </w:r>
      <w:proofErr w:type="spellStart"/>
      <w:r w:rsidRPr="00483B7D">
        <w:rPr>
          <w:b/>
        </w:rPr>
        <w:t>микрозаймов</w:t>
      </w:r>
      <w:proofErr w:type="spellEnd"/>
      <w:r w:rsidRPr="00483B7D">
        <w:rPr>
          <w:b/>
        </w:rPr>
        <w:t xml:space="preserve"> предпринимателям</w:t>
      </w:r>
    </w:p>
    <w:bookmarkEnd w:id="0"/>
    <w:p w:rsidR="00483B7D" w:rsidRDefault="00483B7D" w:rsidP="00483B7D"/>
    <w:p w:rsidR="00483B7D" w:rsidRDefault="00483B7D" w:rsidP="00483B7D">
      <w:r>
        <w:t xml:space="preserve">Центр микрофинансирования Челябинской области одобрил первые заявки на получение займов. Более 8 </w:t>
      </w:r>
      <w:proofErr w:type="gramStart"/>
      <w:r>
        <w:t>млн</w:t>
      </w:r>
      <w:proofErr w:type="gramEnd"/>
      <w:r>
        <w:t xml:space="preserve"> руб. получат предприниматели уже на этой неделе, сообщает пресс-служба минэкономразвития региона.</w:t>
      </w:r>
    </w:p>
    <w:p w:rsidR="00483B7D" w:rsidRDefault="00483B7D" w:rsidP="00483B7D">
      <w:r>
        <w:t xml:space="preserve">На первом заседании кредитного комитета было рассмотрено 13 заявок от предпринимателей на получение </w:t>
      </w:r>
      <w:proofErr w:type="spellStart"/>
      <w:r>
        <w:t>микрозаймов</w:t>
      </w:r>
      <w:proofErr w:type="spellEnd"/>
      <w:r>
        <w:t xml:space="preserve"> на льготных условиях. По итогам заседания 9 предпринимателей получат займы на общую сумму 8,1 </w:t>
      </w:r>
      <w:proofErr w:type="gramStart"/>
      <w:r>
        <w:t>млн</w:t>
      </w:r>
      <w:proofErr w:type="gramEnd"/>
      <w:r>
        <w:t xml:space="preserve"> руб.</w:t>
      </w:r>
    </w:p>
    <w:p w:rsidR="00483B7D" w:rsidRDefault="00483B7D" w:rsidP="00483B7D"/>
    <w:p w:rsidR="00483B7D" w:rsidRDefault="00483B7D" w:rsidP="00483B7D">
      <w:r>
        <w:t xml:space="preserve">Центр микрофинансирования Челябинской области предоставляет </w:t>
      </w:r>
      <w:proofErr w:type="spellStart"/>
      <w:r>
        <w:t>микрозаймы</w:t>
      </w:r>
      <w:proofErr w:type="spellEnd"/>
      <w:r>
        <w:t xml:space="preserve"> субъектам малого и среднего предпринимательства </w:t>
      </w:r>
      <w:proofErr w:type="gramStart"/>
      <w:r>
        <w:t>в сумме до одного миллиона рублей на срок до одного года по льготной ставке</w:t>
      </w:r>
      <w:proofErr w:type="gramEnd"/>
      <w:r>
        <w:t xml:space="preserve"> до 7,7% годовых. «Проценты начисляются на остаток займа. Переплата за год по максимальному займу в размере 1 млн. рублей составит порядка 40 тыс. рублей. Ни один банк сегодня не может выдать бизнесу деньги на подобных условиях», - прокомментировал генеральный директор Фонда развития малого и среднего предпринимательства Челябинской области Артур Юсупов.</w:t>
      </w:r>
    </w:p>
    <w:p w:rsidR="00483B7D" w:rsidRDefault="00483B7D" w:rsidP="00483B7D"/>
    <w:p w:rsidR="00483B7D" w:rsidRDefault="00483B7D" w:rsidP="00483B7D">
      <w:r>
        <w:t xml:space="preserve">Как отмечают специалисты, предприниматели запрашивают займы на покупку, модернизацию оборудования или пополнение оборотных средств. «Рады, что заявка нашей компании была одобрена, и мы одни из первых получим </w:t>
      </w:r>
      <w:proofErr w:type="spellStart"/>
      <w:r>
        <w:t>займ</w:t>
      </w:r>
      <w:proofErr w:type="spellEnd"/>
      <w:r>
        <w:t>. Деньги нужны для увеличения оборотных средств, это поможет расширить наши возможности и, соответственно, прибыль. К тому же, условия предоставления займа очень выгодные», - рассказал один из заявителей, заместитель директор</w:t>
      </w:r>
      <w:proofErr w:type="gramStart"/>
      <w:r>
        <w:t>а ООО</w:t>
      </w:r>
      <w:proofErr w:type="gramEnd"/>
      <w:r>
        <w:t xml:space="preserve"> «</w:t>
      </w:r>
      <w:proofErr w:type="spellStart"/>
      <w:r>
        <w:t>УралСтройПромСнаб</w:t>
      </w:r>
      <w:proofErr w:type="spellEnd"/>
      <w:r>
        <w:t>» Константин Орлов.</w:t>
      </w:r>
    </w:p>
    <w:p w:rsidR="00483B7D" w:rsidRDefault="00483B7D" w:rsidP="00483B7D"/>
    <w:p w:rsidR="00483B7D" w:rsidRDefault="00483B7D" w:rsidP="00483B7D">
      <w:r>
        <w:t>Руководитель производственной компан</w:t>
      </w:r>
      <w:proofErr w:type="gramStart"/>
      <w:r>
        <w:t>ии ООО</w:t>
      </w:r>
      <w:proofErr w:type="gramEnd"/>
      <w:r>
        <w:t xml:space="preserve"> «ЕМТ-РЕММАШ» Егор </w:t>
      </w:r>
      <w:proofErr w:type="spellStart"/>
      <w:r>
        <w:t>Вечерский</w:t>
      </w:r>
      <w:proofErr w:type="spellEnd"/>
      <w:r>
        <w:t xml:space="preserve"> тоже получил одобрение Центра микрофинансирования: «Мы работаем с такими крупными предприятиями, как «Мечел» и «Магнезит», занимаемся механической обработкой изделий из металла. Чтобы выполнять крупные контракты, необходимы дополнительные оборотные средства, которые появятся у нас благодаря </w:t>
      </w:r>
      <w:proofErr w:type="spellStart"/>
      <w:r>
        <w:t>микрозайму</w:t>
      </w:r>
      <w:proofErr w:type="spellEnd"/>
      <w:r>
        <w:t>».</w:t>
      </w:r>
    </w:p>
    <w:p w:rsidR="00483B7D" w:rsidRDefault="00483B7D" w:rsidP="00483B7D"/>
    <w:p w:rsidR="00483B7D" w:rsidRDefault="00483B7D" w:rsidP="00483B7D">
      <w:r>
        <w:t xml:space="preserve">Региональный Центр микрофинансирования создан по инициативе губернатора Челябинской области Бориса Дубровского. Это новый этап в перезагрузке системы поддержки малого и среднего предпринимательства Челябинской области и переход от невозвратных механизмов поддержки бизнеса к </w:t>
      </w:r>
      <w:proofErr w:type="gramStart"/>
      <w:r>
        <w:t>возвратным</w:t>
      </w:r>
      <w:proofErr w:type="gramEnd"/>
      <w:r>
        <w:t>.</w:t>
      </w:r>
    </w:p>
    <w:p w:rsidR="00483B7D" w:rsidRDefault="00483B7D" w:rsidP="00483B7D"/>
    <w:p w:rsidR="00626DEC" w:rsidRDefault="00483B7D" w:rsidP="00483B7D">
      <w:r>
        <w:t xml:space="preserve">Заявку на получение </w:t>
      </w:r>
      <w:proofErr w:type="spellStart"/>
      <w:r>
        <w:t>микрозайма</w:t>
      </w:r>
      <w:proofErr w:type="spellEnd"/>
      <w:r>
        <w:t xml:space="preserve"> можно оставить в Центре микрофинансирования по телефону 8 (351) 214 06 05, или обратиться </w:t>
      </w:r>
      <w:proofErr w:type="gramStart"/>
      <w:r>
        <w:t>в</w:t>
      </w:r>
      <w:proofErr w:type="gramEnd"/>
      <w:r>
        <w:t xml:space="preserve"> «Территорию Бизнеса».</w:t>
      </w:r>
    </w:p>
    <w:p w:rsidR="00483B7D" w:rsidRDefault="00483B7D" w:rsidP="00483B7D">
      <w:hyperlink r:id="rId5" w:history="1">
        <w:r w:rsidRPr="00CA543F">
          <w:rPr>
            <w:rStyle w:val="a3"/>
          </w:rPr>
          <w:t>http://pravmin74.ru/novosti/v-territorii-biznesa-nachali-vydachu-lgotnyh-mikrozaymov-predprinimatelyam-43000</w:t>
        </w:r>
      </w:hyperlink>
    </w:p>
    <w:p w:rsidR="00483B7D" w:rsidRDefault="00483B7D" w:rsidP="00483B7D"/>
    <w:sectPr w:rsidR="00483B7D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1A"/>
    <w:rsid w:val="00483B7D"/>
    <w:rsid w:val="00626DEC"/>
    <w:rsid w:val="00772839"/>
    <w:rsid w:val="00C6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3B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3B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min74.ru/novosti/v-territorii-biznesa-nachali-vydachu-lgotnyh-mikrozaymov-predprinimatelyam-43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2018-02-08T05:03:00Z</dcterms:created>
  <dcterms:modified xsi:type="dcterms:W3CDTF">2018-02-08T05:04:00Z</dcterms:modified>
</cp:coreProperties>
</file>