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4EE" w:rsidRPr="000224EE" w:rsidRDefault="000224EE" w:rsidP="000224EE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0224EE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"SMM COSMOS" СНОВА ПРОЙДЕТ В "ТЕРРИТОРИИ БИЗНЕСА". УСПЕВАЙТЕ ЗАПИСАТЬСЯ!</w:t>
      </w:r>
    </w:p>
    <w:p w:rsidR="000224EE" w:rsidRPr="000224EE" w:rsidRDefault="000224EE" w:rsidP="000224EE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0224E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Как привлекать клиентов в свой бизнес с помощью ВК, </w:t>
      </w:r>
      <w:proofErr w:type="spellStart"/>
      <w:r w:rsidRPr="000224E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Facebook</w:t>
      </w:r>
      <w:proofErr w:type="spellEnd"/>
      <w:r w:rsidRPr="000224E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224E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Инстаграм</w:t>
      </w:r>
      <w:proofErr w:type="spellEnd"/>
      <w:r w:rsidRPr="000224E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, </w:t>
      </w:r>
      <w:proofErr w:type="spellStart"/>
      <w:r w:rsidRPr="000224E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Telegram</w:t>
      </w:r>
      <w:proofErr w:type="spellEnd"/>
      <w:r w:rsidRPr="000224E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? 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Об этом расскажет на мастер-классе </w:t>
      </w:r>
      <w:r w:rsidRPr="000224E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"SMM COSMOS" 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Кирилл </w:t>
      </w:r>
      <w:proofErr w:type="spellStart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Липай</w:t>
      </w:r>
      <w:proofErr w:type="spellEnd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руководитель компании "</w:t>
      </w:r>
      <w:proofErr w:type="spellStart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Malik</w:t>
      </w:r>
      <w:proofErr w:type="spellEnd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</w:t>
      </w:r>
      <w:proofErr w:type="spellStart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Space</w:t>
      </w:r>
      <w:proofErr w:type="spellEnd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"  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224E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Вы узнаете: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 xml:space="preserve">- Какую </w:t>
      </w:r>
      <w:proofErr w:type="spellStart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соцсеть</w:t>
      </w:r>
      <w:proofErr w:type="spellEnd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выбрать для бизнеса; 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 xml:space="preserve">- Как настроить </w:t>
      </w:r>
      <w:proofErr w:type="spellStart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таргетинговую</w:t>
      </w:r>
      <w:proofErr w:type="spellEnd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рекламу с ценой 25 копеек за клик; 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 Как за 2800 привлечь в сообщество 1000 человек за 2 недели; 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 xml:space="preserve">- Как заработать больше 1 млн. рублей за 5 недель через рекламу у </w:t>
      </w:r>
      <w:proofErr w:type="spellStart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блогеров</w:t>
      </w:r>
      <w:proofErr w:type="spellEnd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; 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 Как правильно создавать и размещать контент в вашем сообществе; 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 xml:space="preserve">- Как продавать и продвигать сложные продукты и услуги в </w:t>
      </w:r>
      <w:proofErr w:type="spellStart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соцсетях</w:t>
      </w:r>
      <w:proofErr w:type="spellEnd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и многое другое! Все на реальных живых кейсах. 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224E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Мастер-класс проводит: 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224E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Кирилл </w:t>
      </w:r>
      <w:proofErr w:type="spellStart"/>
      <w:r w:rsidRPr="000224E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Липай</w:t>
      </w:r>
      <w:proofErr w:type="spellEnd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 - Партнер </w:t>
      </w:r>
      <w:proofErr w:type="spellStart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Digital</w:t>
      </w:r>
      <w:proofErr w:type="spellEnd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агентства </w:t>
      </w:r>
      <w:proofErr w:type="spellStart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Justcontent</w:t>
      </w:r>
      <w:proofErr w:type="spellEnd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. Прошел личное обучение у основателя </w:t>
      </w:r>
      <w:proofErr w:type="spellStart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Digital</w:t>
      </w:r>
      <w:proofErr w:type="spellEnd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агентства </w:t>
      </w:r>
      <w:proofErr w:type="spellStart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Justcontent</w:t>
      </w:r>
      <w:proofErr w:type="spellEnd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</w:t>
      </w:r>
      <w:r w:rsidRPr="000224E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Александра Воловика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 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 xml:space="preserve">Директор компании </w:t>
      </w:r>
      <w:proofErr w:type="spellStart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Маликспейс</w:t>
      </w:r>
      <w:proofErr w:type="spellEnd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Челябинск, в 2017 году в мероприятиях приняли участие более 4000 человек. 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 xml:space="preserve">Тратит на рекламу в социальных сетях до 1,5 </w:t>
      </w:r>
      <w:proofErr w:type="gramStart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млн</w:t>
      </w:r>
      <w:proofErr w:type="gramEnd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в месяц. 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Организатор мероприятий для </w:t>
      </w:r>
      <w:r w:rsidRPr="000224E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Брайана Трейси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 </w:t>
      </w:r>
      <w:r w:rsidRPr="000224E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Игоря Манна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 </w:t>
      </w:r>
      <w:r w:rsidRPr="000224E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Сергея Озерова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 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В прошлом успешный топ-менеджер федеральной компании. 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224EE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07C4F35A" wp14:editId="29B86FD4">
            <wp:extent cx="7620000" cy="3076575"/>
            <wp:effectExtent l="0" t="0" r="0" b="9525"/>
            <wp:docPr id="1" name="Рисунок 1" descr="TB1504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B1504f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 xml:space="preserve">Вас ждут секретные фишки малобюджетного продвижения, </w:t>
      </w:r>
      <w:proofErr w:type="gramStart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полезный</w:t>
      </w:r>
      <w:proofErr w:type="gramEnd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</w:t>
      </w:r>
      <w:proofErr w:type="spellStart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нетворкинг</w:t>
      </w:r>
      <w:proofErr w:type="spellEnd"/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и отличное настроение.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224E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Участие в мастер-классе бесплатное! 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Необходима</w:t>
      </w:r>
      <w:r w:rsidRPr="000224E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 регистрация по телефону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8 800 350 24 74 или </w:t>
      </w:r>
      <w:r w:rsidRPr="000224E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через онлайн-форму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ниже.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224E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Время проведения: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15 марта, с 14:00 до 18:00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0224EE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Место проведения:</w:t>
      </w:r>
      <w:r w:rsidRPr="000224EE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МФЦ «Территория Бизнеса», ул. Российская 110, к. 1, 2 этаж</w:t>
      </w:r>
    </w:p>
    <w:p w:rsidR="00626DEC" w:rsidRDefault="00CB7B15" w:rsidP="000224EE">
      <w:pPr>
        <w:ind w:firstLine="0"/>
      </w:pPr>
      <w:hyperlink r:id="rId6" w:history="1">
        <w:r w:rsidR="000224EE" w:rsidRPr="00B7236F">
          <w:rPr>
            <w:rStyle w:val="a5"/>
          </w:rPr>
          <w:t>https://xn--74-6kcdtbngab0dhyacwee4w.xn--p1ai/news/smm-cosmos-snova-proydet-v-territorii-biznesa-uspevayte-zapisatsya/</w:t>
        </w:r>
      </w:hyperlink>
    </w:p>
    <w:p w:rsidR="000224EE" w:rsidRDefault="000224EE" w:rsidP="000224EE">
      <w:pPr>
        <w:ind w:firstLine="0"/>
      </w:pPr>
    </w:p>
    <w:sectPr w:rsidR="000224EE" w:rsidSect="000224EE">
      <w:pgSz w:w="11906" w:h="16838"/>
      <w:pgMar w:top="1134" w:right="850" w:bottom="1134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BA"/>
    <w:rsid w:val="000224EE"/>
    <w:rsid w:val="001308BA"/>
    <w:rsid w:val="00626DEC"/>
    <w:rsid w:val="006E5EB3"/>
    <w:rsid w:val="00772839"/>
    <w:rsid w:val="00CB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4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24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4E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24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4962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7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129069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smm-cosmos-snova-proydet-v-territorii-biznesa-uspevayte-zapisatsya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2018-03-13T05:06:00Z</dcterms:created>
  <dcterms:modified xsi:type="dcterms:W3CDTF">2018-03-14T12:07:00Z</dcterms:modified>
</cp:coreProperties>
</file>