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F4" w:rsidRDefault="004370F4" w:rsidP="004370F4">
      <w:pPr>
        <w:widowControl w:val="0"/>
        <w:autoSpaceDE w:val="0"/>
        <w:autoSpaceDN w:val="0"/>
        <w:adjustRightInd w:val="0"/>
        <w:spacing w:before="60" w:after="100"/>
        <w:jc w:val="center"/>
        <w:rPr>
          <w:color w:val="000000"/>
        </w:rPr>
      </w:pPr>
      <w:r>
        <w:rPr>
          <w:color w:val="000000"/>
        </w:rPr>
        <w:t xml:space="preserve">ПРОТОКОЛ № </w:t>
      </w:r>
      <w:r w:rsidR="00D171E7">
        <w:rPr>
          <w:color w:val="000000"/>
        </w:rPr>
        <w:t>2</w:t>
      </w:r>
    </w:p>
    <w:p w:rsidR="004370F4" w:rsidRDefault="004370F4" w:rsidP="004370F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рассмотрения заявок на участие в открытом конкурсе по извещению</w:t>
      </w:r>
    </w:p>
    <w:p w:rsidR="0054448F" w:rsidRDefault="0054448F" w:rsidP="004370F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№1</w:t>
      </w:r>
    </w:p>
    <w:p w:rsidR="004370F4" w:rsidRDefault="004370F4" w:rsidP="004370F4">
      <w:pPr>
        <w:widowControl w:val="0"/>
        <w:autoSpaceDE w:val="0"/>
        <w:autoSpaceDN w:val="0"/>
        <w:adjustRightInd w:val="0"/>
        <w:spacing w:before="60" w:after="160"/>
        <w:rPr>
          <w:color w:val="000000"/>
        </w:rPr>
      </w:pPr>
      <w:r>
        <w:rPr>
          <w:color w:val="000000"/>
        </w:rPr>
        <w:t>с. Кунашак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2</w:t>
      </w:r>
      <w:r w:rsidR="0054448F">
        <w:rPr>
          <w:color w:val="000000"/>
        </w:rPr>
        <w:t>8.06</w:t>
      </w:r>
      <w:r>
        <w:rPr>
          <w:color w:val="000000"/>
        </w:rPr>
        <w:t>.2016</w:t>
      </w:r>
    </w:p>
    <w:p w:rsidR="007F66D9" w:rsidRDefault="004370F4" w:rsidP="004370F4">
      <w:pPr>
        <w:widowControl w:val="0"/>
        <w:autoSpaceDE w:val="0"/>
        <w:autoSpaceDN w:val="0"/>
        <w:adjustRightInd w:val="0"/>
        <w:spacing w:before="160" w:after="60"/>
        <w:ind w:firstLine="720"/>
        <w:jc w:val="both"/>
        <w:rPr>
          <w:color w:val="000000"/>
        </w:rPr>
      </w:pPr>
      <w:r>
        <w:rPr>
          <w:color w:val="000000"/>
        </w:rPr>
        <w:t xml:space="preserve">1. Конкурсная комиссия Управления </w:t>
      </w:r>
      <w:r w:rsidR="0054448F">
        <w:rPr>
          <w:color w:val="000000"/>
        </w:rPr>
        <w:t xml:space="preserve">по жилищно-коммунальному хозяйству, строительству и энергообеспечению </w:t>
      </w:r>
      <w:r>
        <w:rPr>
          <w:color w:val="000000"/>
        </w:rPr>
        <w:t>администрации Кунашакского муниципального района провела процедуру рассмотрения заявок на участие в конкурсе в 1</w:t>
      </w:r>
      <w:r w:rsidR="007F66D9">
        <w:rPr>
          <w:color w:val="000000"/>
        </w:rPr>
        <w:t>4</w:t>
      </w:r>
      <w:r>
        <w:rPr>
          <w:color w:val="000000"/>
        </w:rPr>
        <w:t xml:space="preserve">:00 </w:t>
      </w:r>
      <w:r w:rsidR="00AD2170">
        <w:rPr>
          <w:color w:val="000000"/>
        </w:rPr>
        <w:t>28</w:t>
      </w:r>
      <w:r w:rsidR="00B413DF">
        <w:rPr>
          <w:color w:val="000000"/>
        </w:rPr>
        <w:t>.</w:t>
      </w:r>
      <w:r>
        <w:rPr>
          <w:color w:val="000000"/>
        </w:rPr>
        <w:t>0</w:t>
      </w:r>
      <w:r w:rsidR="00AD2170">
        <w:rPr>
          <w:color w:val="000000"/>
        </w:rPr>
        <w:t>6</w:t>
      </w:r>
      <w:r>
        <w:rPr>
          <w:color w:val="000000"/>
        </w:rPr>
        <w:t>.201</w:t>
      </w:r>
      <w:r w:rsidR="00B413DF">
        <w:rPr>
          <w:color w:val="000000"/>
        </w:rPr>
        <w:t>6</w:t>
      </w:r>
      <w:r>
        <w:rPr>
          <w:color w:val="000000"/>
        </w:rPr>
        <w:t xml:space="preserve"> года по адресу: Челябинская область, с. Кунашак, ул. Ленина, д. 103, кабинет № </w:t>
      </w:r>
      <w:r w:rsidR="00AD2170">
        <w:rPr>
          <w:color w:val="000000"/>
        </w:rPr>
        <w:t>2</w:t>
      </w:r>
      <w:r w:rsidR="00276443">
        <w:rPr>
          <w:color w:val="000000"/>
        </w:rPr>
        <w:t>6</w:t>
      </w:r>
      <w:r>
        <w:rPr>
          <w:color w:val="000000"/>
        </w:rPr>
        <w:t xml:space="preserve"> администрации Кунашакского муниципального района, «</w:t>
      </w:r>
      <w:r w:rsidR="00AD2170">
        <w:rPr>
          <w:color w:val="000000"/>
        </w:rPr>
        <w:t>28</w:t>
      </w:r>
      <w:r>
        <w:rPr>
          <w:color w:val="000000"/>
        </w:rPr>
        <w:t xml:space="preserve">» </w:t>
      </w:r>
      <w:r w:rsidR="00AD2170">
        <w:rPr>
          <w:color w:val="000000"/>
        </w:rPr>
        <w:t>июня</w:t>
      </w:r>
      <w:r>
        <w:rPr>
          <w:color w:val="000000"/>
        </w:rPr>
        <w:t xml:space="preserve"> 201</w:t>
      </w:r>
      <w:r w:rsidR="00B413DF">
        <w:rPr>
          <w:color w:val="000000"/>
        </w:rPr>
        <w:t>6</w:t>
      </w:r>
      <w:r>
        <w:rPr>
          <w:color w:val="000000"/>
        </w:rPr>
        <w:t xml:space="preserve"> г. </w:t>
      </w:r>
    </w:p>
    <w:p w:rsidR="007F66D9" w:rsidRDefault="004370F4" w:rsidP="007F66D9">
      <w:pPr>
        <w:pStyle w:val="a4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 </w:t>
      </w:r>
      <w:r w:rsidR="007F66D9">
        <w:rPr>
          <w:color w:val="000000"/>
        </w:rPr>
        <w:t xml:space="preserve">2. Процедура вскрытия </w:t>
      </w:r>
      <w:r w:rsidR="007F66D9">
        <w:t>конвертов с заявками на участие в конкурсе была пр</w:t>
      </w:r>
      <w:r w:rsidR="00AD2170">
        <w:t>оведена конкурсной комиссией  28</w:t>
      </w:r>
      <w:r w:rsidR="007F66D9">
        <w:t xml:space="preserve"> </w:t>
      </w:r>
      <w:r w:rsidR="00AD2170">
        <w:t>июня 2016года в 9 час.3</w:t>
      </w:r>
      <w:r w:rsidR="007F66D9">
        <w:t>0 мин. по адресу: Кунашакский район, с. Кунашак</w:t>
      </w:r>
      <w:r w:rsidR="00AD2170">
        <w:t>, ул. Ленина, д.103, кабинет № 2</w:t>
      </w:r>
      <w:r w:rsidR="007F66D9">
        <w:t xml:space="preserve">6 (Протокол вскрытия конвертов с заявками на участие в открытом конкурсе </w:t>
      </w:r>
      <w:r w:rsidR="0054448F" w:rsidRPr="0054448F">
        <w:rPr>
          <w:bCs/>
        </w:rPr>
        <w:t>на право получения свидетельства об осуществлении регулярных перевозок  автомобильным  транспортом по муниципальным маршрутам на территории Кунашакского муниципального района</w:t>
      </w:r>
      <w:r w:rsidR="0054448F" w:rsidRPr="0054448F">
        <w:t xml:space="preserve"> Челябинской области </w:t>
      </w:r>
      <w:r w:rsidR="0054448F">
        <w:t>от 28 июня</w:t>
      </w:r>
      <w:r w:rsidR="007F66D9">
        <w:t xml:space="preserve"> 2016 г.).</w:t>
      </w:r>
    </w:p>
    <w:p w:rsidR="004370F4" w:rsidRDefault="004370F4" w:rsidP="004370F4">
      <w:pPr>
        <w:widowControl w:val="0"/>
        <w:autoSpaceDE w:val="0"/>
        <w:autoSpaceDN w:val="0"/>
        <w:adjustRightInd w:val="0"/>
        <w:spacing w:before="280" w:after="60"/>
        <w:ind w:firstLine="720"/>
        <w:jc w:val="both"/>
        <w:rPr>
          <w:color w:val="000000"/>
        </w:rPr>
      </w:pPr>
      <w:r>
        <w:rPr>
          <w:color w:val="000000"/>
        </w:rPr>
        <w:t xml:space="preserve">Рассмотрение заявок </w:t>
      </w:r>
      <w:proofErr w:type="gramStart"/>
      <w:r>
        <w:rPr>
          <w:color w:val="000000"/>
        </w:rPr>
        <w:t xml:space="preserve">на участие в открытом конкурсе </w:t>
      </w:r>
      <w:r w:rsidR="0054448F" w:rsidRPr="0054448F">
        <w:rPr>
          <w:bCs/>
        </w:rPr>
        <w:t>на право получения свидетельства об осуществлении регулярных перевозок  автомобильным  транспортом по муниципальным маршрутам</w:t>
      </w:r>
      <w:proofErr w:type="gramEnd"/>
      <w:r w:rsidR="0054448F" w:rsidRPr="0054448F">
        <w:rPr>
          <w:bCs/>
        </w:rPr>
        <w:t xml:space="preserve"> на территории Кунашакского муниципального района</w:t>
      </w:r>
      <w:r w:rsidR="0054448F" w:rsidRPr="0054448F">
        <w:t xml:space="preserve"> Челябинской области</w:t>
      </w:r>
      <w:r w:rsidR="00276443">
        <w:rPr>
          <w:color w:val="000000"/>
        </w:rPr>
        <w:t xml:space="preserve"> </w:t>
      </w:r>
      <w:r>
        <w:rPr>
          <w:color w:val="000000"/>
        </w:rPr>
        <w:t>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00"/>
        <w:gridCol w:w="20"/>
      </w:tblGrid>
      <w:tr w:rsidR="004370F4" w:rsidTr="0054448F">
        <w:tc>
          <w:tcPr>
            <w:tcW w:w="85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  <w:r>
              <w:rPr>
                <w:color w:val="000000"/>
              </w:rPr>
              <w:br/>
              <w:t xml:space="preserve">1. </w:t>
            </w:r>
            <w:r w:rsidR="0054448F">
              <w:rPr>
                <w:color w:val="000000"/>
              </w:rPr>
              <w:t xml:space="preserve">Мухарамов Ринат </w:t>
            </w:r>
            <w:proofErr w:type="spellStart"/>
            <w:r w:rsidR="0054448F">
              <w:rPr>
                <w:color w:val="000000"/>
              </w:rPr>
              <w:t>Явгазиевич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4370F4" w:rsidTr="0054448F">
        <w:tc>
          <w:tcPr>
            <w:tcW w:w="85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Секретарь</w:t>
            </w:r>
            <w:r>
              <w:rPr>
                <w:color w:val="000000"/>
              </w:rPr>
              <w:br/>
              <w:t xml:space="preserve">2. </w:t>
            </w:r>
            <w:r w:rsidR="00E04B56">
              <w:rPr>
                <w:color w:val="000000"/>
              </w:rPr>
              <w:t xml:space="preserve">Саитхужин Сергей </w:t>
            </w:r>
            <w:proofErr w:type="spellStart"/>
            <w:r w:rsidR="00E04B56">
              <w:rPr>
                <w:color w:val="000000"/>
              </w:rPr>
              <w:t>Нуритдинович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4370F4" w:rsidTr="0054448F">
        <w:tc>
          <w:tcPr>
            <w:tcW w:w="85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54448F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rPr>
                <w:color w:val="000000"/>
              </w:rPr>
            </w:pPr>
            <w:r>
              <w:rPr>
                <w:color w:val="000000"/>
              </w:rPr>
              <w:t xml:space="preserve">    Член комиссии</w:t>
            </w:r>
            <w:r>
              <w:rPr>
                <w:color w:val="000000"/>
              </w:rPr>
              <w:br/>
              <w:t xml:space="preserve">    3. </w:t>
            </w:r>
            <w:proofErr w:type="spellStart"/>
            <w:r>
              <w:rPr>
                <w:color w:val="000000"/>
              </w:rPr>
              <w:t>Мишарина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4370F4" w:rsidTr="0054448F">
        <w:tc>
          <w:tcPr>
            <w:tcW w:w="85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  <w:r>
              <w:rPr>
                <w:color w:val="000000"/>
              </w:rPr>
              <w:br/>
              <w:t xml:space="preserve">4. </w:t>
            </w:r>
            <w:proofErr w:type="spellStart"/>
            <w:r w:rsidR="0054448F">
              <w:rPr>
                <w:color w:val="000000"/>
              </w:rPr>
              <w:t>Нафигина</w:t>
            </w:r>
            <w:proofErr w:type="spellEnd"/>
            <w:r w:rsidR="0054448F">
              <w:rPr>
                <w:color w:val="000000"/>
              </w:rPr>
              <w:t xml:space="preserve"> </w:t>
            </w:r>
            <w:proofErr w:type="spellStart"/>
            <w:r w:rsidR="0054448F">
              <w:rPr>
                <w:color w:val="000000"/>
              </w:rPr>
              <w:t>Танзиля</w:t>
            </w:r>
            <w:proofErr w:type="spellEnd"/>
            <w:r w:rsidR="0054448F">
              <w:rPr>
                <w:color w:val="000000"/>
              </w:rPr>
              <w:t xml:space="preserve"> </w:t>
            </w:r>
            <w:proofErr w:type="spellStart"/>
            <w:r w:rsidR="0054448F">
              <w:rPr>
                <w:color w:val="000000"/>
              </w:rPr>
              <w:t>Римовна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4370F4" w:rsidTr="0054448F">
        <w:tc>
          <w:tcPr>
            <w:tcW w:w="85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  <w:r>
              <w:rPr>
                <w:color w:val="000000"/>
              </w:rPr>
              <w:br/>
              <w:t xml:space="preserve">5. </w:t>
            </w:r>
            <w:proofErr w:type="spellStart"/>
            <w:r w:rsidR="00E04B56">
              <w:rPr>
                <w:color w:val="000000"/>
              </w:rPr>
              <w:t>Гиззатуллин</w:t>
            </w:r>
            <w:proofErr w:type="spellEnd"/>
            <w:r w:rsidR="00E04B56">
              <w:rPr>
                <w:color w:val="000000"/>
              </w:rPr>
              <w:t xml:space="preserve"> Альберт </w:t>
            </w:r>
            <w:proofErr w:type="spellStart"/>
            <w:r w:rsidR="00E04B56">
              <w:rPr>
                <w:color w:val="000000"/>
              </w:rPr>
              <w:t>Асылович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</w:tbl>
    <w:p w:rsidR="004370F4" w:rsidRDefault="004370F4" w:rsidP="004370F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color w:val="000000"/>
        </w:rPr>
      </w:pPr>
      <w:r>
        <w:rPr>
          <w:color w:val="000000"/>
        </w:rPr>
        <w:t>Все</w:t>
      </w:r>
      <w:r w:rsidR="0054448F">
        <w:rPr>
          <w:color w:val="000000"/>
        </w:rPr>
        <w:t>го на заседании присутствовало 5</w:t>
      </w:r>
      <w:r>
        <w:rPr>
          <w:color w:val="000000"/>
        </w:rPr>
        <w:t xml:space="preserve"> членов комиссии, что составило       больше половины от общего количества членов комиссии. Кворум имеется, заседание правомочно.</w:t>
      </w:r>
    </w:p>
    <w:p w:rsidR="004370F4" w:rsidRDefault="004370F4" w:rsidP="004370F4">
      <w:pPr>
        <w:widowControl w:val="0"/>
        <w:autoSpaceDE w:val="0"/>
        <w:autoSpaceDN w:val="0"/>
        <w:adjustRightInd w:val="0"/>
        <w:spacing w:before="160" w:after="60"/>
        <w:ind w:firstLine="720"/>
        <w:jc w:val="both"/>
        <w:rPr>
          <w:color w:val="000000"/>
        </w:rPr>
      </w:pPr>
      <w:r>
        <w:rPr>
          <w:color w:val="000000"/>
        </w:rPr>
        <w:t xml:space="preserve">3. Извещение о проведении настоящего конкурса было размещено на официальном сайте </w:t>
      </w:r>
      <w:r w:rsidR="00D51E95">
        <w:rPr>
          <w:color w:val="000000"/>
        </w:rPr>
        <w:t>Кунашакского муниципального района</w:t>
      </w:r>
      <w:r>
        <w:rPr>
          <w:color w:val="000000"/>
        </w:rPr>
        <w:t xml:space="preserve"> </w:t>
      </w:r>
      <w:r w:rsidR="0054448F" w:rsidRPr="00630F8B">
        <w:t>kunashak@gov74.ru</w:t>
      </w:r>
      <w:r w:rsidR="0054448F" w:rsidRPr="00F32C40">
        <w:rPr>
          <w:bCs/>
        </w:rPr>
        <w:t xml:space="preserve">  </w:t>
      </w:r>
      <w:r w:rsidR="00D51E95">
        <w:rPr>
          <w:color w:val="000000"/>
        </w:rPr>
        <w:t>07.06</w:t>
      </w:r>
      <w:r>
        <w:rPr>
          <w:color w:val="000000"/>
        </w:rPr>
        <w:t xml:space="preserve">.2016. </w:t>
      </w:r>
    </w:p>
    <w:p w:rsidR="004370F4" w:rsidRDefault="004370F4" w:rsidP="004370F4">
      <w:pPr>
        <w:jc w:val="both"/>
        <w:rPr>
          <w:b/>
        </w:rPr>
      </w:pPr>
    </w:p>
    <w:p w:rsidR="004370F4" w:rsidRDefault="004370F4" w:rsidP="004370F4">
      <w:pPr>
        <w:jc w:val="both"/>
        <w:rPr>
          <w:b/>
        </w:rPr>
      </w:pPr>
      <w:r w:rsidRPr="006248AA">
        <w:rPr>
          <w:b/>
        </w:rPr>
        <w:t>Лот № 1.</w:t>
      </w:r>
    </w:p>
    <w:p w:rsidR="004370F4" w:rsidRDefault="00D51E95" w:rsidP="004370F4">
      <w:pPr>
        <w:jc w:val="both"/>
        <w:rPr>
          <w:b/>
          <w:szCs w:val="28"/>
        </w:rPr>
      </w:pPr>
      <w:r w:rsidRPr="00D51E95">
        <w:rPr>
          <w:b/>
        </w:rPr>
        <w:t xml:space="preserve">Право заключения свидетельства об осуществлении перевозок по муниципальным маршрутам </w:t>
      </w:r>
      <w:r w:rsidRPr="00D51E95">
        <w:rPr>
          <w:b/>
          <w:bCs/>
          <w:szCs w:val="28"/>
        </w:rPr>
        <w:t xml:space="preserve">регулярных перевозок </w:t>
      </w:r>
      <w:r w:rsidRPr="00D51E95">
        <w:rPr>
          <w:b/>
          <w:szCs w:val="28"/>
        </w:rPr>
        <w:t>на территории Кунашакского муниципального района</w:t>
      </w:r>
    </w:p>
    <w:p w:rsidR="00D51E95" w:rsidRDefault="00D51E95" w:rsidP="004370F4">
      <w:pPr>
        <w:jc w:val="both"/>
        <w:rPr>
          <w:b/>
          <w:szCs w:val="28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"/>
        <w:gridCol w:w="993"/>
        <w:gridCol w:w="1701"/>
        <w:gridCol w:w="3260"/>
        <w:gridCol w:w="1984"/>
        <w:gridCol w:w="993"/>
      </w:tblGrid>
      <w:tr w:rsidR="00D51E95" w:rsidRPr="007A0DA0" w:rsidTr="00D51E95">
        <w:trPr>
          <w:trHeight w:val="812"/>
        </w:trPr>
        <w:tc>
          <w:tcPr>
            <w:tcW w:w="992" w:type="dxa"/>
            <w:vAlign w:val="center"/>
          </w:tcPr>
          <w:p w:rsidR="00D51E95" w:rsidRPr="007A0DA0" w:rsidRDefault="00D51E95" w:rsidP="00D51E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Номер лота</w:t>
            </w: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№ маршрута</w:t>
            </w:r>
          </w:p>
        </w:tc>
        <w:tc>
          <w:tcPr>
            <w:tcW w:w="1701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Начальный пункт</w:t>
            </w:r>
          </w:p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по маршруту</w:t>
            </w:r>
          </w:p>
        </w:tc>
        <w:tc>
          <w:tcPr>
            <w:tcW w:w="3260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Промежуточные пункты следования транспортного средства</w:t>
            </w:r>
          </w:p>
        </w:tc>
        <w:tc>
          <w:tcPr>
            <w:tcW w:w="1984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Конечный пункт</w:t>
            </w:r>
          </w:p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по маршруту</w:t>
            </w: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Протяжённость</w:t>
            </w:r>
          </w:p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маршрута, </w:t>
            </w:r>
            <w:proofErr w:type="gramStart"/>
            <w:r w:rsidRPr="007A0DA0"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D51E95" w:rsidRPr="007A0DA0" w:rsidTr="00D51E95">
        <w:trPr>
          <w:trHeight w:val="463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1</w:t>
            </w:r>
          </w:p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254</w:t>
            </w:r>
          </w:p>
        </w:tc>
        <w:tc>
          <w:tcPr>
            <w:tcW w:w="1701" w:type="dxa"/>
            <w:vAlign w:val="center"/>
          </w:tcPr>
          <w:p w:rsidR="00D51E95" w:rsidRPr="007A0DA0" w:rsidRDefault="00D51E95" w:rsidP="00D51E95">
            <w:pPr>
              <w:ind w:left="-189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</w:t>
            </w:r>
            <w:proofErr w:type="gramStart"/>
            <w:r w:rsidRPr="007A0DA0">
              <w:rPr>
                <w:sz w:val="20"/>
                <w:szCs w:val="20"/>
              </w:rPr>
              <w:t>.К</w:t>
            </w:r>
            <w:proofErr w:type="gramEnd"/>
            <w:r w:rsidRPr="007A0DA0">
              <w:rPr>
                <w:sz w:val="20"/>
                <w:szCs w:val="20"/>
              </w:rPr>
              <w:t>унашак</w:t>
            </w:r>
          </w:p>
        </w:tc>
        <w:tc>
          <w:tcPr>
            <w:tcW w:w="3260" w:type="dxa"/>
            <w:vAlign w:val="center"/>
          </w:tcPr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Автостанция </w:t>
            </w:r>
            <w:proofErr w:type="spellStart"/>
            <w:proofErr w:type="gramStart"/>
            <w:r w:rsidRPr="007A0DA0">
              <w:rPr>
                <w:sz w:val="20"/>
                <w:szCs w:val="20"/>
              </w:rPr>
              <w:t>м-н</w:t>
            </w:r>
            <w:proofErr w:type="spellEnd"/>
            <w:proofErr w:type="gramEnd"/>
            <w:r w:rsidRPr="007A0DA0">
              <w:rPr>
                <w:sz w:val="20"/>
                <w:szCs w:val="20"/>
              </w:rPr>
              <w:t xml:space="preserve"> «Совхозный»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п. </w:t>
            </w:r>
            <w:proofErr w:type="gramStart"/>
            <w:r w:rsidRPr="007A0DA0">
              <w:rPr>
                <w:sz w:val="20"/>
                <w:szCs w:val="20"/>
              </w:rPr>
              <w:t>Лесной</w:t>
            </w:r>
            <w:proofErr w:type="gramEnd"/>
            <w:r w:rsidRPr="007A0DA0">
              <w:rPr>
                <w:sz w:val="20"/>
                <w:szCs w:val="20"/>
              </w:rPr>
              <w:t xml:space="preserve"> д. Борисово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д. </w:t>
            </w:r>
            <w:proofErr w:type="spellStart"/>
            <w:r w:rsidRPr="007A0DA0">
              <w:rPr>
                <w:sz w:val="20"/>
                <w:szCs w:val="20"/>
              </w:rPr>
              <w:t>Бараково</w:t>
            </w:r>
            <w:proofErr w:type="spellEnd"/>
            <w:r w:rsidRPr="007A0DA0">
              <w:rPr>
                <w:sz w:val="20"/>
                <w:szCs w:val="20"/>
              </w:rPr>
              <w:t xml:space="preserve"> д. Кубагушево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1E95" w:rsidRPr="007A0DA0" w:rsidRDefault="00D51E95" w:rsidP="00D51E95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7A0DA0">
              <w:rPr>
                <w:sz w:val="20"/>
                <w:szCs w:val="20"/>
              </w:rPr>
              <w:t>д</w:t>
            </w:r>
            <w:proofErr w:type="gramStart"/>
            <w:r w:rsidRPr="007A0DA0">
              <w:rPr>
                <w:sz w:val="20"/>
                <w:szCs w:val="20"/>
              </w:rPr>
              <w:t>.К</w:t>
            </w:r>
            <w:proofErr w:type="gramEnd"/>
            <w:r w:rsidRPr="007A0DA0">
              <w:rPr>
                <w:sz w:val="20"/>
                <w:szCs w:val="20"/>
              </w:rPr>
              <w:t>убагушево</w:t>
            </w:r>
            <w:proofErr w:type="spellEnd"/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45</w:t>
            </w:r>
          </w:p>
        </w:tc>
      </w:tr>
      <w:tr w:rsidR="00D51E95" w:rsidRPr="007A0DA0" w:rsidTr="00D51E95">
        <w:trPr>
          <w:trHeight w:val="463"/>
        </w:trPr>
        <w:tc>
          <w:tcPr>
            <w:tcW w:w="992" w:type="dxa"/>
            <w:vMerge/>
            <w:shd w:val="clear" w:color="auto" w:fill="auto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255</w:t>
            </w:r>
          </w:p>
        </w:tc>
        <w:tc>
          <w:tcPr>
            <w:tcW w:w="1701" w:type="dxa"/>
            <w:vAlign w:val="center"/>
          </w:tcPr>
          <w:p w:rsidR="00D51E95" w:rsidRPr="007A0DA0" w:rsidRDefault="00D51E95" w:rsidP="00D51E95">
            <w:pPr>
              <w:ind w:left="-189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</w:t>
            </w:r>
            <w:proofErr w:type="gramStart"/>
            <w:r w:rsidRPr="007A0DA0">
              <w:rPr>
                <w:sz w:val="20"/>
                <w:szCs w:val="20"/>
              </w:rPr>
              <w:t>.К</w:t>
            </w:r>
            <w:proofErr w:type="gramEnd"/>
            <w:r w:rsidRPr="007A0DA0">
              <w:rPr>
                <w:sz w:val="20"/>
                <w:szCs w:val="20"/>
              </w:rPr>
              <w:t>унашак</w:t>
            </w:r>
          </w:p>
        </w:tc>
        <w:tc>
          <w:tcPr>
            <w:tcW w:w="3260" w:type="dxa"/>
            <w:vAlign w:val="center"/>
          </w:tcPr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Автостанция, </w:t>
            </w:r>
            <w:proofErr w:type="spellStart"/>
            <w:r w:rsidRPr="007A0DA0">
              <w:rPr>
                <w:sz w:val="20"/>
                <w:szCs w:val="20"/>
              </w:rPr>
              <w:t>пов</w:t>
            </w:r>
            <w:proofErr w:type="gramStart"/>
            <w:r w:rsidRPr="007A0DA0">
              <w:rPr>
                <w:sz w:val="20"/>
                <w:szCs w:val="20"/>
              </w:rPr>
              <w:t>.м</w:t>
            </w:r>
            <w:proofErr w:type="gramEnd"/>
            <w:r w:rsidRPr="007A0DA0">
              <w:rPr>
                <w:sz w:val="20"/>
                <w:szCs w:val="20"/>
              </w:rPr>
              <w:t>-н</w:t>
            </w:r>
            <w:proofErr w:type="spellEnd"/>
            <w:r w:rsidRPr="007A0DA0">
              <w:rPr>
                <w:sz w:val="20"/>
                <w:szCs w:val="20"/>
              </w:rPr>
              <w:t xml:space="preserve">«Совхозный»,Муслюмово, ст. Муслюмово, </w:t>
            </w:r>
            <w:proofErr w:type="spellStart"/>
            <w:r w:rsidRPr="007A0DA0">
              <w:rPr>
                <w:sz w:val="20"/>
                <w:szCs w:val="20"/>
              </w:rPr>
              <w:t>Курманово</w:t>
            </w:r>
            <w:proofErr w:type="spellEnd"/>
            <w:r w:rsidRPr="007A0DA0">
              <w:rPr>
                <w:sz w:val="20"/>
                <w:szCs w:val="20"/>
              </w:rPr>
              <w:t>, Нугуманово</w:t>
            </w:r>
          </w:p>
        </w:tc>
        <w:tc>
          <w:tcPr>
            <w:tcW w:w="1984" w:type="dxa"/>
            <w:vAlign w:val="center"/>
          </w:tcPr>
          <w:p w:rsidR="00D51E95" w:rsidRPr="007A0DA0" w:rsidRDefault="00D51E95" w:rsidP="00D51E95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7A0DA0">
              <w:rPr>
                <w:sz w:val="20"/>
                <w:szCs w:val="20"/>
              </w:rPr>
              <w:t>д</w:t>
            </w:r>
            <w:proofErr w:type="gramStart"/>
            <w:r w:rsidRPr="007A0DA0">
              <w:rPr>
                <w:sz w:val="20"/>
                <w:szCs w:val="20"/>
              </w:rPr>
              <w:t>.Н</w:t>
            </w:r>
            <w:proofErr w:type="gramEnd"/>
            <w:r w:rsidRPr="007A0DA0">
              <w:rPr>
                <w:sz w:val="20"/>
                <w:szCs w:val="20"/>
              </w:rPr>
              <w:t>угуманово</w:t>
            </w:r>
            <w:proofErr w:type="spellEnd"/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38</w:t>
            </w:r>
          </w:p>
        </w:tc>
      </w:tr>
      <w:tr w:rsidR="00D51E95" w:rsidRPr="007A0DA0" w:rsidTr="00D51E95">
        <w:trPr>
          <w:trHeight w:val="463"/>
        </w:trPr>
        <w:tc>
          <w:tcPr>
            <w:tcW w:w="992" w:type="dxa"/>
            <w:vMerge/>
            <w:shd w:val="clear" w:color="auto" w:fill="auto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256</w:t>
            </w:r>
          </w:p>
        </w:tc>
        <w:tc>
          <w:tcPr>
            <w:tcW w:w="1701" w:type="dxa"/>
            <w:vAlign w:val="center"/>
          </w:tcPr>
          <w:p w:rsidR="00D51E95" w:rsidRPr="007A0DA0" w:rsidRDefault="00D51E95" w:rsidP="00D51E95">
            <w:pPr>
              <w:ind w:left="-189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</w:t>
            </w:r>
            <w:proofErr w:type="gramStart"/>
            <w:r w:rsidRPr="007A0DA0">
              <w:rPr>
                <w:sz w:val="20"/>
                <w:szCs w:val="20"/>
              </w:rPr>
              <w:t>.К</w:t>
            </w:r>
            <w:proofErr w:type="gramEnd"/>
            <w:r w:rsidRPr="007A0DA0">
              <w:rPr>
                <w:sz w:val="20"/>
                <w:szCs w:val="20"/>
              </w:rPr>
              <w:t>унашак</w:t>
            </w:r>
          </w:p>
        </w:tc>
        <w:tc>
          <w:tcPr>
            <w:tcW w:w="3260" w:type="dxa"/>
            <w:vAlign w:val="center"/>
          </w:tcPr>
          <w:p w:rsidR="00D51E95" w:rsidRPr="007A0DA0" w:rsidRDefault="00D51E95" w:rsidP="00D51E95">
            <w:pPr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Автостанция, </w:t>
            </w:r>
            <w:proofErr w:type="spellStart"/>
            <w:r w:rsidRPr="007A0DA0">
              <w:rPr>
                <w:sz w:val="20"/>
                <w:szCs w:val="20"/>
              </w:rPr>
              <w:t>пов</w:t>
            </w:r>
            <w:proofErr w:type="spellEnd"/>
            <w:r w:rsidRPr="007A0DA0">
              <w:rPr>
                <w:sz w:val="20"/>
                <w:szCs w:val="20"/>
              </w:rPr>
              <w:t xml:space="preserve">. на Дружный, </w:t>
            </w:r>
            <w:proofErr w:type="spellStart"/>
            <w:r w:rsidRPr="007A0DA0">
              <w:rPr>
                <w:sz w:val="20"/>
                <w:szCs w:val="20"/>
              </w:rPr>
              <w:t>д</w:t>
            </w:r>
            <w:proofErr w:type="gramStart"/>
            <w:r w:rsidRPr="007A0DA0">
              <w:rPr>
                <w:sz w:val="20"/>
                <w:szCs w:val="20"/>
              </w:rPr>
              <w:t>.К</w:t>
            </w:r>
            <w:proofErr w:type="gramEnd"/>
            <w:r w:rsidRPr="007A0DA0">
              <w:rPr>
                <w:sz w:val="20"/>
                <w:szCs w:val="20"/>
              </w:rPr>
              <w:t>анзафарово</w:t>
            </w:r>
            <w:proofErr w:type="spellEnd"/>
            <w:r w:rsidRPr="007A0DA0">
              <w:rPr>
                <w:sz w:val="20"/>
                <w:szCs w:val="20"/>
              </w:rPr>
              <w:t xml:space="preserve">, п. Дружный, д. </w:t>
            </w:r>
            <w:proofErr w:type="spellStart"/>
            <w:r w:rsidRPr="007A0DA0">
              <w:rPr>
                <w:sz w:val="20"/>
                <w:szCs w:val="20"/>
              </w:rPr>
              <w:t>Иркабаево</w:t>
            </w:r>
            <w:proofErr w:type="spellEnd"/>
            <w:r w:rsidRPr="007A0DA0">
              <w:rPr>
                <w:sz w:val="20"/>
                <w:szCs w:val="20"/>
              </w:rPr>
              <w:t xml:space="preserve">, д. </w:t>
            </w:r>
            <w:proofErr w:type="spellStart"/>
            <w:r w:rsidRPr="007A0DA0">
              <w:rPr>
                <w:sz w:val="20"/>
                <w:szCs w:val="20"/>
              </w:rPr>
              <w:t>Тюляково</w:t>
            </w:r>
            <w:proofErr w:type="spellEnd"/>
          </w:p>
        </w:tc>
        <w:tc>
          <w:tcPr>
            <w:tcW w:w="1984" w:type="dxa"/>
            <w:vAlign w:val="center"/>
          </w:tcPr>
          <w:p w:rsidR="00D51E95" w:rsidRPr="007A0DA0" w:rsidRDefault="00D51E95" w:rsidP="00D51E95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7A0DA0">
              <w:rPr>
                <w:sz w:val="20"/>
                <w:szCs w:val="20"/>
              </w:rPr>
              <w:t>д</w:t>
            </w:r>
            <w:proofErr w:type="gramStart"/>
            <w:r w:rsidRPr="007A0DA0">
              <w:rPr>
                <w:sz w:val="20"/>
                <w:szCs w:val="20"/>
              </w:rPr>
              <w:t>.Т</w:t>
            </w:r>
            <w:proofErr w:type="gramEnd"/>
            <w:r w:rsidRPr="007A0DA0">
              <w:rPr>
                <w:sz w:val="20"/>
                <w:szCs w:val="20"/>
              </w:rPr>
              <w:t>юляково</w:t>
            </w:r>
            <w:proofErr w:type="spellEnd"/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35</w:t>
            </w:r>
          </w:p>
        </w:tc>
      </w:tr>
      <w:tr w:rsidR="00D51E95" w:rsidRPr="007A0DA0" w:rsidTr="00D51E95">
        <w:trPr>
          <w:trHeight w:val="463"/>
        </w:trPr>
        <w:tc>
          <w:tcPr>
            <w:tcW w:w="992" w:type="dxa"/>
            <w:vMerge/>
            <w:shd w:val="clear" w:color="auto" w:fill="auto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257</w:t>
            </w:r>
          </w:p>
        </w:tc>
        <w:tc>
          <w:tcPr>
            <w:tcW w:w="1701" w:type="dxa"/>
            <w:vAlign w:val="center"/>
          </w:tcPr>
          <w:p w:rsidR="00D51E95" w:rsidRPr="007A0DA0" w:rsidRDefault="00D51E95" w:rsidP="00D51E95">
            <w:pPr>
              <w:ind w:left="-189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</w:t>
            </w:r>
            <w:proofErr w:type="gramStart"/>
            <w:r w:rsidRPr="007A0DA0">
              <w:rPr>
                <w:sz w:val="20"/>
                <w:szCs w:val="20"/>
              </w:rPr>
              <w:t>.К</w:t>
            </w:r>
            <w:proofErr w:type="gramEnd"/>
            <w:r w:rsidRPr="007A0DA0">
              <w:rPr>
                <w:sz w:val="20"/>
                <w:szCs w:val="20"/>
              </w:rPr>
              <w:t>унашак</w:t>
            </w:r>
          </w:p>
        </w:tc>
        <w:tc>
          <w:tcPr>
            <w:tcW w:w="3260" w:type="dxa"/>
            <w:vAlign w:val="center"/>
          </w:tcPr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Автостанция, </w:t>
            </w:r>
            <w:proofErr w:type="spellStart"/>
            <w:r w:rsidRPr="007A0DA0">
              <w:rPr>
                <w:sz w:val="20"/>
                <w:szCs w:val="20"/>
              </w:rPr>
              <w:t>пов.на</w:t>
            </w:r>
            <w:proofErr w:type="spellEnd"/>
            <w:r w:rsidRPr="007A0DA0">
              <w:rPr>
                <w:sz w:val="20"/>
                <w:szCs w:val="20"/>
              </w:rPr>
              <w:t xml:space="preserve"> Дружный, </w:t>
            </w:r>
            <w:proofErr w:type="spellStart"/>
            <w:r w:rsidRPr="007A0DA0">
              <w:rPr>
                <w:sz w:val="20"/>
                <w:szCs w:val="20"/>
              </w:rPr>
              <w:t>д</w:t>
            </w:r>
            <w:proofErr w:type="gramStart"/>
            <w:r w:rsidRPr="007A0DA0">
              <w:rPr>
                <w:sz w:val="20"/>
                <w:szCs w:val="20"/>
              </w:rPr>
              <w:t>.К</w:t>
            </w:r>
            <w:proofErr w:type="gramEnd"/>
            <w:r w:rsidRPr="007A0DA0">
              <w:rPr>
                <w:sz w:val="20"/>
                <w:szCs w:val="20"/>
              </w:rPr>
              <w:t>анзафарово</w:t>
            </w:r>
            <w:proofErr w:type="spellEnd"/>
            <w:r w:rsidRPr="007A0DA0">
              <w:rPr>
                <w:sz w:val="20"/>
                <w:szCs w:val="20"/>
              </w:rPr>
              <w:t>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 п. Дружный, </w:t>
            </w:r>
            <w:proofErr w:type="spellStart"/>
            <w:r w:rsidRPr="007A0DA0">
              <w:rPr>
                <w:sz w:val="20"/>
                <w:szCs w:val="20"/>
              </w:rPr>
              <w:t>Юлдашево</w:t>
            </w:r>
            <w:proofErr w:type="spellEnd"/>
            <w:r w:rsidRPr="007A0DA0">
              <w:rPr>
                <w:sz w:val="20"/>
                <w:szCs w:val="20"/>
              </w:rPr>
              <w:t xml:space="preserve">, 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proofErr w:type="spellStart"/>
            <w:r w:rsidRPr="007A0DA0">
              <w:rPr>
                <w:sz w:val="20"/>
                <w:szCs w:val="20"/>
              </w:rPr>
              <w:t>Султанаево</w:t>
            </w:r>
            <w:proofErr w:type="spellEnd"/>
          </w:p>
        </w:tc>
        <w:tc>
          <w:tcPr>
            <w:tcW w:w="1984" w:type="dxa"/>
            <w:vAlign w:val="center"/>
          </w:tcPr>
          <w:p w:rsidR="00D51E95" w:rsidRPr="007A0DA0" w:rsidRDefault="00D51E95" w:rsidP="00D51E95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7A0DA0">
              <w:rPr>
                <w:sz w:val="20"/>
                <w:szCs w:val="20"/>
              </w:rPr>
              <w:t>д</w:t>
            </w:r>
            <w:proofErr w:type="gramStart"/>
            <w:r w:rsidRPr="007A0DA0">
              <w:rPr>
                <w:sz w:val="20"/>
                <w:szCs w:val="20"/>
              </w:rPr>
              <w:t>.С</w:t>
            </w:r>
            <w:proofErr w:type="gramEnd"/>
            <w:r w:rsidRPr="007A0DA0">
              <w:rPr>
                <w:sz w:val="20"/>
                <w:szCs w:val="20"/>
              </w:rPr>
              <w:t>ултанаево</w:t>
            </w:r>
            <w:proofErr w:type="spellEnd"/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40</w:t>
            </w:r>
          </w:p>
        </w:tc>
      </w:tr>
      <w:tr w:rsidR="00D51E95" w:rsidRPr="007A0DA0" w:rsidTr="00D51E95">
        <w:trPr>
          <w:trHeight w:val="463"/>
        </w:trPr>
        <w:tc>
          <w:tcPr>
            <w:tcW w:w="992" w:type="dxa"/>
            <w:vMerge/>
            <w:shd w:val="clear" w:color="auto" w:fill="auto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260</w:t>
            </w:r>
          </w:p>
        </w:tc>
        <w:tc>
          <w:tcPr>
            <w:tcW w:w="1701" w:type="dxa"/>
            <w:vAlign w:val="center"/>
          </w:tcPr>
          <w:p w:rsidR="00D51E95" w:rsidRPr="007A0DA0" w:rsidRDefault="00D51E95" w:rsidP="00D51E95">
            <w:pPr>
              <w:ind w:left="-189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</w:t>
            </w:r>
            <w:proofErr w:type="gramStart"/>
            <w:r w:rsidRPr="007A0DA0">
              <w:rPr>
                <w:sz w:val="20"/>
                <w:szCs w:val="20"/>
              </w:rPr>
              <w:t>.К</w:t>
            </w:r>
            <w:proofErr w:type="gramEnd"/>
            <w:r w:rsidRPr="007A0DA0">
              <w:rPr>
                <w:sz w:val="20"/>
                <w:szCs w:val="20"/>
              </w:rPr>
              <w:t>унашак</w:t>
            </w:r>
          </w:p>
        </w:tc>
        <w:tc>
          <w:tcPr>
            <w:tcW w:w="3260" w:type="dxa"/>
            <w:vAlign w:val="center"/>
          </w:tcPr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Автостанция,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proofErr w:type="spellStart"/>
            <w:r w:rsidRPr="007A0DA0">
              <w:rPr>
                <w:sz w:val="20"/>
                <w:szCs w:val="20"/>
              </w:rPr>
              <w:t>пов</w:t>
            </w:r>
            <w:proofErr w:type="spellEnd"/>
            <w:r w:rsidRPr="007A0DA0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A0DA0">
              <w:rPr>
                <w:sz w:val="20"/>
                <w:szCs w:val="20"/>
              </w:rPr>
              <w:t>м-н</w:t>
            </w:r>
            <w:proofErr w:type="spellEnd"/>
            <w:proofErr w:type="gramEnd"/>
            <w:r w:rsidRPr="007A0DA0">
              <w:rPr>
                <w:sz w:val="20"/>
                <w:szCs w:val="20"/>
              </w:rPr>
              <w:t xml:space="preserve"> «Совхозный»,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Муслюмово, ст. Муслюмово</w:t>
            </w:r>
          </w:p>
        </w:tc>
        <w:tc>
          <w:tcPr>
            <w:tcW w:w="1984" w:type="dxa"/>
            <w:vAlign w:val="center"/>
          </w:tcPr>
          <w:p w:rsidR="00D51E95" w:rsidRPr="007A0DA0" w:rsidRDefault="00D51E95" w:rsidP="00D51E95">
            <w:pPr>
              <w:ind w:left="-108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ст. Муслюмово</w:t>
            </w: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17</w:t>
            </w:r>
          </w:p>
        </w:tc>
      </w:tr>
      <w:tr w:rsidR="00D51E95" w:rsidRPr="007A0DA0" w:rsidTr="00D51E95">
        <w:trPr>
          <w:trHeight w:val="463"/>
        </w:trPr>
        <w:tc>
          <w:tcPr>
            <w:tcW w:w="992" w:type="dxa"/>
            <w:vMerge/>
            <w:shd w:val="clear" w:color="auto" w:fill="auto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263</w:t>
            </w:r>
          </w:p>
        </w:tc>
        <w:tc>
          <w:tcPr>
            <w:tcW w:w="1701" w:type="dxa"/>
            <w:vAlign w:val="center"/>
          </w:tcPr>
          <w:p w:rsidR="00D51E95" w:rsidRPr="007A0DA0" w:rsidRDefault="00D51E95" w:rsidP="00D51E95">
            <w:pPr>
              <w:ind w:left="-189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</w:t>
            </w:r>
            <w:proofErr w:type="gramStart"/>
            <w:r w:rsidRPr="007A0DA0">
              <w:rPr>
                <w:sz w:val="20"/>
                <w:szCs w:val="20"/>
              </w:rPr>
              <w:t>.К</w:t>
            </w:r>
            <w:proofErr w:type="gramEnd"/>
            <w:r w:rsidRPr="007A0DA0">
              <w:rPr>
                <w:sz w:val="20"/>
                <w:szCs w:val="20"/>
              </w:rPr>
              <w:t>унашак</w:t>
            </w:r>
          </w:p>
        </w:tc>
        <w:tc>
          <w:tcPr>
            <w:tcW w:w="3260" w:type="dxa"/>
            <w:vAlign w:val="center"/>
          </w:tcPr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Автостанция 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A0DA0">
              <w:rPr>
                <w:sz w:val="20"/>
                <w:szCs w:val="20"/>
              </w:rPr>
              <w:t>м-н</w:t>
            </w:r>
            <w:proofErr w:type="spellEnd"/>
            <w:proofErr w:type="gramEnd"/>
            <w:r w:rsidRPr="007A0DA0">
              <w:rPr>
                <w:sz w:val="20"/>
                <w:szCs w:val="20"/>
              </w:rPr>
              <w:t xml:space="preserve"> «Совхозный»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ст. Кунашак</w:t>
            </w:r>
          </w:p>
        </w:tc>
        <w:tc>
          <w:tcPr>
            <w:tcW w:w="1984" w:type="dxa"/>
            <w:vAlign w:val="center"/>
          </w:tcPr>
          <w:p w:rsidR="00D51E95" w:rsidRPr="007A0DA0" w:rsidRDefault="00D51E95" w:rsidP="00D51E95">
            <w:pPr>
              <w:ind w:left="-108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ст. Кунашак</w:t>
            </w: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6</w:t>
            </w:r>
          </w:p>
        </w:tc>
      </w:tr>
      <w:tr w:rsidR="00D51E95" w:rsidRPr="007A0DA0" w:rsidTr="00D51E95">
        <w:trPr>
          <w:trHeight w:val="463"/>
        </w:trPr>
        <w:tc>
          <w:tcPr>
            <w:tcW w:w="992" w:type="dxa"/>
            <w:vMerge/>
            <w:shd w:val="clear" w:color="auto" w:fill="auto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263</w:t>
            </w:r>
          </w:p>
        </w:tc>
        <w:tc>
          <w:tcPr>
            <w:tcW w:w="1701" w:type="dxa"/>
            <w:vAlign w:val="center"/>
          </w:tcPr>
          <w:p w:rsidR="00D51E95" w:rsidRPr="007A0DA0" w:rsidRDefault="00D51E95" w:rsidP="00D51E95">
            <w:pPr>
              <w:ind w:left="-189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</w:t>
            </w:r>
            <w:proofErr w:type="gramStart"/>
            <w:r w:rsidRPr="007A0DA0">
              <w:rPr>
                <w:sz w:val="20"/>
                <w:szCs w:val="20"/>
              </w:rPr>
              <w:t>.К</w:t>
            </w:r>
            <w:proofErr w:type="gramEnd"/>
            <w:r w:rsidRPr="007A0DA0">
              <w:rPr>
                <w:sz w:val="20"/>
                <w:szCs w:val="20"/>
              </w:rPr>
              <w:t>унашак</w:t>
            </w:r>
          </w:p>
        </w:tc>
        <w:tc>
          <w:tcPr>
            <w:tcW w:w="3260" w:type="dxa"/>
            <w:vAlign w:val="center"/>
          </w:tcPr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Автостанция, 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proofErr w:type="spellStart"/>
            <w:r w:rsidRPr="007A0DA0">
              <w:rPr>
                <w:sz w:val="20"/>
                <w:szCs w:val="20"/>
              </w:rPr>
              <w:t>м-н</w:t>
            </w:r>
            <w:proofErr w:type="spellEnd"/>
            <w:r w:rsidRPr="007A0DA0">
              <w:rPr>
                <w:sz w:val="20"/>
                <w:szCs w:val="20"/>
              </w:rPr>
              <w:t xml:space="preserve"> «Совхозный»</w:t>
            </w:r>
            <w:proofErr w:type="gramStart"/>
            <w:r w:rsidRPr="007A0DA0">
              <w:rPr>
                <w:sz w:val="20"/>
                <w:szCs w:val="20"/>
              </w:rPr>
              <w:t>,п</w:t>
            </w:r>
            <w:proofErr w:type="gramEnd"/>
            <w:r w:rsidRPr="007A0DA0">
              <w:rPr>
                <w:sz w:val="20"/>
                <w:szCs w:val="20"/>
              </w:rPr>
              <w:t>. Лесной.</w:t>
            </w:r>
          </w:p>
        </w:tc>
        <w:tc>
          <w:tcPr>
            <w:tcW w:w="1984" w:type="dxa"/>
            <w:vAlign w:val="center"/>
          </w:tcPr>
          <w:p w:rsidR="00D51E95" w:rsidRPr="007A0DA0" w:rsidRDefault="00D51E95" w:rsidP="00D51E95">
            <w:pPr>
              <w:ind w:left="-108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п. Лесной</w:t>
            </w: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7</w:t>
            </w:r>
          </w:p>
        </w:tc>
      </w:tr>
      <w:tr w:rsidR="00D51E95" w:rsidRPr="007A0DA0" w:rsidTr="00D51E95">
        <w:trPr>
          <w:trHeight w:val="463"/>
        </w:trPr>
        <w:tc>
          <w:tcPr>
            <w:tcW w:w="992" w:type="dxa"/>
            <w:vMerge/>
            <w:shd w:val="clear" w:color="auto" w:fill="auto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264</w:t>
            </w:r>
          </w:p>
        </w:tc>
        <w:tc>
          <w:tcPr>
            <w:tcW w:w="1701" w:type="dxa"/>
            <w:vAlign w:val="center"/>
          </w:tcPr>
          <w:p w:rsidR="00D51E95" w:rsidRPr="007A0DA0" w:rsidRDefault="00D51E95" w:rsidP="00D51E95">
            <w:pPr>
              <w:ind w:left="-189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</w:t>
            </w:r>
            <w:proofErr w:type="gramStart"/>
            <w:r w:rsidRPr="007A0DA0">
              <w:rPr>
                <w:sz w:val="20"/>
                <w:szCs w:val="20"/>
              </w:rPr>
              <w:t>.К</w:t>
            </w:r>
            <w:proofErr w:type="gramEnd"/>
            <w:r w:rsidRPr="007A0DA0">
              <w:rPr>
                <w:sz w:val="20"/>
                <w:szCs w:val="20"/>
              </w:rPr>
              <w:t>унашак</w:t>
            </w:r>
          </w:p>
        </w:tc>
        <w:tc>
          <w:tcPr>
            <w:tcW w:w="3260" w:type="dxa"/>
            <w:vAlign w:val="center"/>
          </w:tcPr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Автостанция, </w:t>
            </w:r>
            <w:proofErr w:type="spellStart"/>
            <w:r w:rsidRPr="007A0DA0">
              <w:rPr>
                <w:sz w:val="20"/>
                <w:szCs w:val="20"/>
              </w:rPr>
              <w:t>пов</w:t>
            </w:r>
            <w:proofErr w:type="gramStart"/>
            <w:r w:rsidRPr="007A0DA0">
              <w:rPr>
                <w:sz w:val="20"/>
                <w:szCs w:val="20"/>
              </w:rPr>
              <w:t>.н</w:t>
            </w:r>
            <w:proofErr w:type="gramEnd"/>
            <w:r w:rsidRPr="007A0DA0">
              <w:rPr>
                <w:sz w:val="20"/>
                <w:szCs w:val="20"/>
              </w:rPr>
              <w:t>а</w:t>
            </w:r>
            <w:proofErr w:type="spellEnd"/>
            <w:r w:rsidRPr="007A0DA0">
              <w:rPr>
                <w:sz w:val="20"/>
                <w:szCs w:val="20"/>
              </w:rPr>
              <w:t xml:space="preserve"> </w:t>
            </w:r>
            <w:proofErr w:type="spellStart"/>
            <w:r w:rsidRPr="007A0DA0">
              <w:rPr>
                <w:sz w:val="20"/>
                <w:szCs w:val="20"/>
              </w:rPr>
              <w:t>Дружный,п</w:t>
            </w:r>
            <w:proofErr w:type="spellEnd"/>
            <w:r w:rsidRPr="007A0DA0">
              <w:rPr>
                <w:sz w:val="20"/>
                <w:szCs w:val="20"/>
              </w:rPr>
              <w:t xml:space="preserve">. Маяк,                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с. </w:t>
            </w:r>
            <w:proofErr w:type="spellStart"/>
            <w:r w:rsidRPr="007A0DA0">
              <w:rPr>
                <w:sz w:val="20"/>
                <w:szCs w:val="20"/>
              </w:rPr>
              <w:t>Халитово</w:t>
            </w:r>
            <w:proofErr w:type="gramStart"/>
            <w:r w:rsidRPr="007A0DA0">
              <w:rPr>
                <w:sz w:val="20"/>
                <w:szCs w:val="20"/>
              </w:rPr>
              <w:t>,п</w:t>
            </w:r>
            <w:proofErr w:type="spellEnd"/>
            <w:proofErr w:type="gramEnd"/>
            <w:r w:rsidRPr="007A0DA0">
              <w:rPr>
                <w:sz w:val="20"/>
                <w:szCs w:val="20"/>
              </w:rPr>
              <w:t>. Трудовой,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с. Новобурино</w:t>
            </w:r>
          </w:p>
        </w:tc>
        <w:tc>
          <w:tcPr>
            <w:tcW w:w="1984" w:type="dxa"/>
            <w:vAlign w:val="center"/>
          </w:tcPr>
          <w:p w:rsidR="00D51E95" w:rsidRPr="007A0DA0" w:rsidRDefault="00D51E95" w:rsidP="00D51E95">
            <w:pPr>
              <w:ind w:left="-108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с. Новобурино</w:t>
            </w: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44</w:t>
            </w:r>
          </w:p>
        </w:tc>
      </w:tr>
      <w:tr w:rsidR="00D51E95" w:rsidRPr="007A0DA0" w:rsidTr="00D51E95">
        <w:trPr>
          <w:trHeight w:val="463"/>
        </w:trPr>
        <w:tc>
          <w:tcPr>
            <w:tcW w:w="992" w:type="dxa"/>
            <w:vMerge/>
            <w:shd w:val="clear" w:color="auto" w:fill="auto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265</w:t>
            </w:r>
          </w:p>
        </w:tc>
        <w:tc>
          <w:tcPr>
            <w:tcW w:w="1701" w:type="dxa"/>
            <w:vAlign w:val="center"/>
          </w:tcPr>
          <w:p w:rsidR="00D51E95" w:rsidRPr="007A0DA0" w:rsidRDefault="00D51E95" w:rsidP="00D51E95">
            <w:pPr>
              <w:ind w:left="-189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</w:t>
            </w:r>
            <w:proofErr w:type="gramStart"/>
            <w:r w:rsidRPr="007A0DA0">
              <w:rPr>
                <w:sz w:val="20"/>
                <w:szCs w:val="20"/>
              </w:rPr>
              <w:t>.К</w:t>
            </w:r>
            <w:proofErr w:type="gramEnd"/>
            <w:r w:rsidRPr="007A0DA0">
              <w:rPr>
                <w:sz w:val="20"/>
                <w:szCs w:val="20"/>
              </w:rPr>
              <w:t>унашак</w:t>
            </w:r>
          </w:p>
        </w:tc>
        <w:tc>
          <w:tcPr>
            <w:tcW w:w="3260" w:type="dxa"/>
            <w:vAlign w:val="center"/>
          </w:tcPr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Автостанция, 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proofErr w:type="spellStart"/>
            <w:r w:rsidRPr="007A0DA0">
              <w:rPr>
                <w:sz w:val="20"/>
                <w:szCs w:val="20"/>
              </w:rPr>
              <w:t>пов</w:t>
            </w:r>
            <w:proofErr w:type="spellEnd"/>
            <w:r w:rsidRPr="007A0DA0">
              <w:rPr>
                <w:sz w:val="20"/>
                <w:szCs w:val="20"/>
              </w:rPr>
              <w:t xml:space="preserve">. на Дружный, п. Маяк, 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ст. </w:t>
            </w:r>
            <w:proofErr w:type="spellStart"/>
            <w:r w:rsidRPr="007A0DA0">
              <w:rPr>
                <w:sz w:val="20"/>
                <w:szCs w:val="20"/>
              </w:rPr>
              <w:t>Тахталым</w:t>
            </w:r>
            <w:proofErr w:type="spellEnd"/>
            <w:r w:rsidRPr="007A0DA0">
              <w:rPr>
                <w:sz w:val="20"/>
                <w:szCs w:val="20"/>
              </w:rPr>
              <w:t xml:space="preserve"> с. </w:t>
            </w:r>
            <w:proofErr w:type="spellStart"/>
            <w:r w:rsidRPr="007A0DA0">
              <w:rPr>
                <w:sz w:val="20"/>
                <w:szCs w:val="20"/>
              </w:rPr>
              <w:t>Халитово</w:t>
            </w:r>
            <w:proofErr w:type="spellEnd"/>
            <w:r w:rsidRPr="007A0DA0">
              <w:rPr>
                <w:sz w:val="20"/>
                <w:szCs w:val="20"/>
              </w:rPr>
              <w:t>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д. </w:t>
            </w:r>
            <w:proofErr w:type="spellStart"/>
            <w:r w:rsidRPr="007A0DA0">
              <w:rPr>
                <w:sz w:val="20"/>
                <w:szCs w:val="20"/>
              </w:rPr>
              <w:t>Мансурово</w:t>
            </w:r>
            <w:proofErr w:type="spellEnd"/>
            <w:r w:rsidRPr="007A0DA0">
              <w:rPr>
                <w:sz w:val="20"/>
                <w:szCs w:val="20"/>
              </w:rPr>
              <w:t xml:space="preserve">, д. </w:t>
            </w:r>
            <w:proofErr w:type="spellStart"/>
            <w:r w:rsidRPr="007A0DA0">
              <w:rPr>
                <w:sz w:val="20"/>
                <w:szCs w:val="20"/>
              </w:rPr>
              <w:t>Казакбаево</w:t>
            </w:r>
            <w:proofErr w:type="spellEnd"/>
            <w:r w:rsidRPr="007A0DA0">
              <w:rPr>
                <w:sz w:val="20"/>
                <w:szCs w:val="20"/>
              </w:rPr>
              <w:t>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д. </w:t>
            </w:r>
            <w:proofErr w:type="spellStart"/>
            <w:r w:rsidRPr="007A0DA0">
              <w:rPr>
                <w:sz w:val="20"/>
                <w:szCs w:val="20"/>
              </w:rPr>
              <w:t>Кунакбаево</w:t>
            </w:r>
            <w:proofErr w:type="spellEnd"/>
          </w:p>
        </w:tc>
        <w:tc>
          <w:tcPr>
            <w:tcW w:w="1984" w:type="dxa"/>
            <w:vAlign w:val="center"/>
          </w:tcPr>
          <w:p w:rsidR="00D51E95" w:rsidRPr="007A0DA0" w:rsidRDefault="00D51E95" w:rsidP="00D51E95">
            <w:pPr>
              <w:ind w:left="-108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д. </w:t>
            </w:r>
            <w:proofErr w:type="spellStart"/>
            <w:r w:rsidRPr="007A0DA0">
              <w:rPr>
                <w:sz w:val="20"/>
                <w:szCs w:val="20"/>
              </w:rPr>
              <w:t>Кунакбаево</w:t>
            </w:r>
            <w:proofErr w:type="spellEnd"/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47</w:t>
            </w:r>
          </w:p>
        </w:tc>
      </w:tr>
      <w:tr w:rsidR="00D51E95" w:rsidRPr="007A0DA0" w:rsidTr="00D51E95">
        <w:trPr>
          <w:trHeight w:val="463"/>
        </w:trPr>
        <w:tc>
          <w:tcPr>
            <w:tcW w:w="992" w:type="dxa"/>
            <w:vMerge/>
            <w:shd w:val="clear" w:color="auto" w:fill="auto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732</w:t>
            </w:r>
          </w:p>
        </w:tc>
        <w:tc>
          <w:tcPr>
            <w:tcW w:w="1701" w:type="dxa"/>
            <w:vAlign w:val="center"/>
          </w:tcPr>
          <w:p w:rsidR="00D51E95" w:rsidRPr="007A0DA0" w:rsidRDefault="00D51E95" w:rsidP="00D51E95">
            <w:pPr>
              <w:ind w:left="-189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</w:t>
            </w:r>
            <w:proofErr w:type="gramStart"/>
            <w:r w:rsidRPr="007A0DA0">
              <w:rPr>
                <w:sz w:val="20"/>
                <w:szCs w:val="20"/>
              </w:rPr>
              <w:t>.К</w:t>
            </w:r>
            <w:proofErr w:type="gramEnd"/>
            <w:r w:rsidRPr="007A0DA0">
              <w:rPr>
                <w:sz w:val="20"/>
                <w:szCs w:val="20"/>
              </w:rPr>
              <w:t>унашак</w:t>
            </w:r>
          </w:p>
        </w:tc>
        <w:tc>
          <w:tcPr>
            <w:tcW w:w="3260" w:type="dxa"/>
            <w:vAlign w:val="center"/>
          </w:tcPr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Автостанция, 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proofErr w:type="spellStart"/>
            <w:r w:rsidRPr="007A0DA0">
              <w:rPr>
                <w:sz w:val="20"/>
                <w:szCs w:val="20"/>
              </w:rPr>
              <w:t>пов</w:t>
            </w:r>
            <w:proofErr w:type="spellEnd"/>
            <w:r w:rsidRPr="007A0DA0">
              <w:rPr>
                <w:sz w:val="20"/>
                <w:szCs w:val="20"/>
              </w:rPr>
              <w:t xml:space="preserve">. на Дружный, п. Маяк, 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ст. </w:t>
            </w:r>
            <w:proofErr w:type="spellStart"/>
            <w:r w:rsidRPr="007A0DA0">
              <w:rPr>
                <w:sz w:val="20"/>
                <w:szCs w:val="20"/>
              </w:rPr>
              <w:t>Тахталым</w:t>
            </w:r>
            <w:proofErr w:type="spellEnd"/>
            <w:r w:rsidRPr="007A0DA0">
              <w:rPr>
                <w:sz w:val="20"/>
                <w:szCs w:val="20"/>
              </w:rPr>
              <w:t xml:space="preserve"> с. </w:t>
            </w:r>
            <w:proofErr w:type="spellStart"/>
            <w:r w:rsidRPr="007A0DA0">
              <w:rPr>
                <w:sz w:val="20"/>
                <w:szCs w:val="20"/>
              </w:rPr>
              <w:t>Халитово</w:t>
            </w:r>
            <w:proofErr w:type="spellEnd"/>
            <w:r w:rsidRPr="007A0DA0">
              <w:rPr>
                <w:sz w:val="20"/>
                <w:szCs w:val="20"/>
              </w:rPr>
              <w:t>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д. Сосновка, д. </w:t>
            </w:r>
            <w:proofErr w:type="spellStart"/>
            <w:r w:rsidRPr="007A0DA0">
              <w:rPr>
                <w:sz w:val="20"/>
                <w:szCs w:val="20"/>
              </w:rPr>
              <w:t>Бурино</w:t>
            </w:r>
            <w:proofErr w:type="spellEnd"/>
            <w:r w:rsidRPr="007A0DA0">
              <w:rPr>
                <w:sz w:val="20"/>
                <w:szCs w:val="20"/>
              </w:rPr>
              <w:t>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д. </w:t>
            </w:r>
            <w:proofErr w:type="spellStart"/>
            <w:r w:rsidRPr="007A0DA0">
              <w:rPr>
                <w:sz w:val="20"/>
                <w:szCs w:val="20"/>
              </w:rPr>
              <w:t>Баязитово</w:t>
            </w:r>
            <w:proofErr w:type="spellEnd"/>
            <w:r w:rsidRPr="007A0DA0">
              <w:rPr>
                <w:sz w:val="20"/>
                <w:szCs w:val="20"/>
              </w:rPr>
              <w:t>, с. Аширово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1E95" w:rsidRPr="007A0DA0" w:rsidRDefault="00D51E95" w:rsidP="00D51E95">
            <w:pPr>
              <w:ind w:left="-108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с. Аширово</w:t>
            </w: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63</w:t>
            </w:r>
          </w:p>
        </w:tc>
      </w:tr>
      <w:tr w:rsidR="00D51E95" w:rsidRPr="007A0DA0" w:rsidTr="00D51E95">
        <w:trPr>
          <w:trHeight w:val="463"/>
        </w:trPr>
        <w:tc>
          <w:tcPr>
            <w:tcW w:w="992" w:type="dxa"/>
            <w:vMerge/>
            <w:shd w:val="clear" w:color="auto" w:fill="auto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733</w:t>
            </w:r>
          </w:p>
        </w:tc>
        <w:tc>
          <w:tcPr>
            <w:tcW w:w="1701" w:type="dxa"/>
            <w:vAlign w:val="center"/>
          </w:tcPr>
          <w:p w:rsidR="00D51E95" w:rsidRPr="007A0DA0" w:rsidRDefault="00D51E95" w:rsidP="00D51E95">
            <w:pPr>
              <w:ind w:left="-189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</w:t>
            </w:r>
            <w:proofErr w:type="gramStart"/>
            <w:r w:rsidRPr="007A0DA0">
              <w:rPr>
                <w:sz w:val="20"/>
                <w:szCs w:val="20"/>
              </w:rPr>
              <w:t>.К</w:t>
            </w:r>
            <w:proofErr w:type="gramEnd"/>
            <w:r w:rsidRPr="007A0DA0">
              <w:rPr>
                <w:sz w:val="20"/>
                <w:szCs w:val="20"/>
              </w:rPr>
              <w:t>унашак</w:t>
            </w:r>
          </w:p>
        </w:tc>
        <w:tc>
          <w:tcPr>
            <w:tcW w:w="3260" w:type="dxa"/>
            <w:vAlign w:val="center"/>
          </w:tcPr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Автостанция,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proofErr w:type="gramStart"/>
            <w:r w:rsidRPr="007A0DA0">
              <w:rPr>
                <w:sz w:val="20"/>
                <w:szCs w:val="20"/>
              </w:rPr>
              <w:t>до</w:t>
            </w:r>
            <w:proofErr w:type="gramEnd"/>
            <w:r w:rsidRPr="007A0DA0">
              <w:rPr>
                <w:sz w:val="20"/>
                <w:szCs w:val="20"/>
              </w:rPr>
              <w:t xml:space="preserve"> ост. «Перекресток»,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ост. Аминево, ост. Сары,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ост</w:t>
            </w:r>
            <w:proofErr w:type="gramStart"/>
            <w:r w:rsidRPr="007A0DA0">
              <w:rPr>
                <w:sz w:val="20"/>
                <w:szCs w:val="20"/>
              </w:rPr>
              <w:t>.</w:t>
            </w:r>
            <w:proofErr w:type="gramEnd"/>
            <w:r w:rsidRPr="007A0DA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0DA0">
              <w:rPr>
                <w:sz w:val="20"/>
                <w:szCs w:val="20"/>
              </w:rPr>
              <w:t>п</w:t>
            </w:r>
            <w:proofErr w:type="gramEnd"/>
            <w:r w:rsidRPr="007A0DA0">
              <w:rPr>
                <w:sz w:val="20"/>
                <w:szCs w:val="20"/>
              </w:rPr>
              <w:t>ов</w:t>
            </w:r>
            <w:proofErr w:type="spellEnd"/>
            <w:r w:rsidRPr="007A0DA0">
              <w:rPr>
                <w:sz w:val="20"/>
                <w:szCs w:val="20"/>
              </w:rPr>
              <w:t>. Кунашак,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ост</w:t>
            </w:r>
            <w:proofErr w:type="gramStart"/>
            <w:r w:rsidRPr="007A0DA0">
              <w:rPr>
                <w:sz w:val="20"/>
                <w:szCs w:val="20"/>
              </w:rPr>
              <w:t>.</w:t>
            </w:r>
            <w:proofErr w:type="gramEnd"/>
            <w:r w:rsidRPr="007A0DA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0DA0">
              <w:rPr>
                <w:sz w:val="20"/>
                <w:szCs w:val="20"/>
              </w:rPr>
              <w:t>п</w:t>
            </w:r>
            <w:proofErr w:type="gramEnd"/>
            <w:r w:rsidRPr="007A0DA0">
              <w:rPr>
                <w:sz w:val="20"/>
                <w:szCs w:val="20"/>
              </w:rPr>
              <w:t>ов</w:t>
            </w:r>
            <w:proofErr w:type="spellEnd"/>
            <w:r w:rsidRPr="007A0DA0">
              <w:rPr>
                <w:sz w:val="20"/>
                <w:szCs w:val="20"/>
              </w:rPr>
              <w:t xml:space="preserve">. </w:t>
            </w:r>
            <w:proofErr w:type="spellStart"/>
            <w:r w:rsidRPr="007A0DA0">
              <w:rPr>
                <w:sz w:val="20"/>
                <w:szCs w:val="20"/>
              </w:rPr>
              <w:t>Ибрагимово</w:t>
            </w:r>
            <w:proofErr w:type="spellEnd"/>
            <w:r w:rsidRPr="007A0DA0">
              <w:rPr>
                <w:sz w:val="20"/>
                <w:szCs w:val="20"/>
              </w:rPr>
              <w:t>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ост. </w:t>
            </w:r>
            <w:proofErr w:type="spellStart"/>
            <w:r w:rsidRPr="007A0DA0">
              <w:rPr>
                <w:sz w:val="20"/>
                <w:szCs w:val="20"/>
              </w:rPr>
              <w:t>Ибрагимово</w:t>
            </w:r>
            <w:proofErr w:type="spellEnd"/>
            <w:r w:rsidRPr="007A0DA0">
              <w:rPr>
                <w:sz w:val="20"/>
                <w:szCs w:val="20"/>
              </w:rPr>
              <w:t>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ост</w:t>
            </w:r>
            <w:proofErr w:type="gramStart"/>
            <w:r w:rsidRPr="007A0DA0">
              <w:rPr>
                <w:sz w:val="20"/>
                <w:szCs w:val="20"/>
              </w:rPr>
              <w:t>.</w:t>
            </w:r>
            <w:proofErr w:type="gramEnd"/>
            <w:r w:rsidRPr="007A0DA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0DA0">
              <w:rPr>
                <w:sz w:val="20"/>
                <w:szCs w:val="20"/>
              </w:rPr>
              <w:t>п</w:t>
            </w:r>
            <w:proofErr w:type="gramEnd"/>
            <w:r w:rsidRPr="007A0DA0">
              <w:rPr>
                <w:sz w:val="20"/>
                <w:szCs w:val="20"/>
              </w:rPr>
              <w:t>ов</w:t>
            </w:r>
            <w:proofErr w:type="spellEnd"/>
            <w:r w:rsidRPr="007A0DA0">
              <w:rPr>
                <w:sz w:val="20"/>
                <w:szCs w:val="20"/>
              </w:rPr>
              <w:t>. Карагайкуль,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ост</w:t>
            </w:r>
            <w:proofErr w:type="gramStart"/>
            <w:r w:rsidRPr="007A0DA0">
              <w:rPr>
                <w:sz w:val="20"/>
                <w:szCs w:val="20"/>
              </w:rPr>
              <w:t>.</w:t>
            </w:r>
            <w:proofErr w:type="gramEnd"/>
            <w:r w:rsidRPr="007A0DA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0DA0">
              <w:rPr>
                <w:sz w:val="20"/>
                <w:szCs w:val="20"/>
              </w:rPr>
              <w:t>п</w:t>
            </w:r>
            <w:proofErr w:type="gramEnd"/>
            <w:r w:rsidRPr="007A0DA0">
              <w:rPr>
                <w:sz w:val="20"/>
                <w:szCs w:val="20"/>
              </w:rPr>
              <w:t>ов</w:t>
            </w:r>
            <w:proofErr w:type="spellEnd"/>
            <w:r w:rsidRPr="007A0DA0">
              <w:rPr>
                <w:sz w:val="20"/>
                <w:szCs w:val="20"/>
              </w:rPr>
              <w:t>. Б.Куяш, ост. Б.Куяш, ост. М.Куяш,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ост</w:t>
            </w:r>
            <w:proofErr w:type="gramStart"/>
            <w:r w:rsidRPr="007A0DA0">
              <w:rPr>
                <w:sz w:val="20"/>
                <w:szCs w:val="20"/>
              </w:rPr>
              <w:t>.</w:t>
            </w:r>
            <w:proofErr w:type="gramEnd"/>
            <w:r w:rsidRPr="007A0DA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0DA0">
              <w:rPr>
                <w:sz w:val="20"/>
                <w:szCs w:val="20"/>
              </w:rPr>
              <w:t>п</w:t>
            </w:r>
            <w:proofErr w:type="gramEnd"/>
            <w:r w:rsidRPr="007A0DA0">
              <w:rPr>
                <w:sz w:val="20"/>
                <w:szCs w:val="20"/>
              </w:rPr>
              <w:t>ов</w:t>
            </w:r>
            <w:proofErr w:type="spellEnd"/>
            <w:r w:rsidRPr="007A0DA0">
              <w:rPr>
                <w:sz w:val="20"/>
                <w:szCs w:val="20"/>
              </w:rPr>
              <w:t xml:space="preserve">. </w:t>
            </w:r>
            <w:proofErr w:type="spellStart"/>
            <w:r w:rsidRPr="007A0DA0">
              <w:rPr>
                <w:sz w:val="20"/>
                <w:szCs w:val="20"/>
              </w:rPr>
              <w:t>Караболка</w:t>
            </w:r>
            <w:proofErr w:type="spellEnd"/>
            <w:r w:rsidRPr="007A0DA0">
              <w:rPr>
                <w:sz w:val="20"/>
                <w:szCs w:val="20"/>
              </w:rPr>
              <w:t xml:space="preserve">, ост. </w:t>
            </w:r>
            <w:proofErr w:type="spellStart"/>
            <w:r w:rsidRPr="007A0DA0">
              <w:rPr>
                <w:sz w:val="20"/>
                <w:szCs w:val="20"/>
              </w:rPr>
              <w:t>Мусакаево</w:t>
            </w:r>
            <w:proofErr w:type="gramStart"/>
            <w:r w:rsidRPr="007A0DA0">
              <w:rPr>
                <w:sz w:val="20"/>
                <w:szCs w:val="20"/>
              </w:rPr>
              <w:t>,о</w:t>
            </w:r>
            <w:proofErr w:type="gramEnd"/>
            <w:r w:rsidRPr="007A0DA0">
              <w:rPr>
                <w:sz w:val="20"/>
                <w:szCs w:val="20"/>
              </w:rPr>
              <w:t>ст</w:t>
            </w:r>
            <w:proofErr w:type="spellEnd"/>
            <w:r w:rsidRPr="007A0DA0">
              <w:rPr>
                <w:sz w:val="20"/>
                <w:szCs w:val="20"/>
              </w:rPr>
              <w:t xml:space="preserve">. д. </w:t>
            </w:r>
            <w:proofErr w:type="spellStart"/>
            <w:r w:rsidRPr="007A0DA0">
              <w:rPr>
                <w:sz w:val="20"/>
                <w:szCs w:val="20"/>
              </w:rPr>
              <w:t>Караболка</w:t>
            </w:r>
            <w:proofErr w:type="spellEnd"/>
            <w:r w:rsidRPr="007A0DA0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D51E95" w:rsidRPr="007A0DA0" w:rsidRDefault="00D51E95" w:rsidP="00D51E95">
            <w:pPr>
              <w:ind w:left="-108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с. </w:t>
            </w:r>
            <w:proofErr w:type="spellStart"/>
            <w:r w:rsidRPr="007A0DA0">
              <w:rPr>
                <w:sz w:val="20"/>
                <w:szCs w:val="20"/>
              </w:rPr>
              <w:t>Т.Караболка</w:t>
            </w:r>
            <w:proofErr w:type="spellEnd"/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70,3</w:t>
            </w:r>
          </w:p>
        </w:tc>
      </w:tr>
      <w:tr w:rsidR="00D51E95" w:rsidRPr="007A0DA0" w:rsidTr="00D51E95">
        <w:trPr>
          <w:trHeight w:val="463"/>
        </w:trPr>
        <w:tc>
          <w:tcPr>
            <w:tcW w:w="992" w:type="dxa"/>
            <w:vMerge/>
            <w:shd w:val="clear" w:color="auto" w:fill="auto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734</w:t>
            </w:r>
          </w:p>
        </w:tc>
        <w:tc>
          <w:tcPr>
            <w:tcW w:w="1701" w:type="dxa"/>
            <w:vAlign w:val="center"/>
          </w:tcPr>
          <w:p w:rsidR="00D51E95" w:rsidRPr="007A0DA0" w:rsidRDefault="00D51E95" w:rsidP="00D51E95">
            <w:pPr>
              <w:ind w:left="-189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</w:t>
            </w:r>
            <w:proofErr w:type="gramStart"/>
            <w:r w:rsidRPr="007A0DA0">
              <w:rPr>
                <w:sz w:val="20"/>
                <w:szCs w:val="20"/>
              </w:rPr>
              <w:t>.К</w:t>
            </w:r>
            <w:proofErr w:type="gramEnd"/>
            <w:r w:rsidRPr="007A0DA0">
              <w:rPr>
                <w:sz w:val="20"/>
                <w:szCs w:val="20"/>
              </w:rPr>
              <w:t>унашак</w:t>
            </w:r>
          </w:p>
        </w:tc>
        <w:tc>
          <w:tcPr>
            <w:tcW w:w="3260" w:type="dxa"/>
            <w:vAlign w:val="center"/>
          </w:tcPr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Автостанция, 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proofErr w:type="spellStart"/>
            <w:r w:rsidRPr="007A0DA0">
              <w:rPr>
                <w:sz w:val="20"/>
                <w:szCs w:val="20"/>
              </w:rPr>
              <w:t>пов</w:t>
            </w:r>
            <w:proofErr w:type="spellEnd"/>
            <w:r w:rsidRPr="007A0DA0">
              <w:rPr>
                <w:sz w:val="20"/>
                <w:szCs w:val="20"/>
              </w:rPr>
              <w:t xml:space="preserve">. на </w:t>
            </w:r>
            <w:proofErr w:type="spellStart"/>
            <w:r w:rsidRPr="007A0DA0">
              <w:rPr>
                <w:sz w:val="20"/>
                <w:szCs w:val="20"/>
              </w:rPr>
              <w:t>Дружный</w:t>
            </w:r>
            <w:proofErr w:type="gramStart"/>
            <w:r w:rsidRPr="007A0DA0">
              <w:rPr>
                <w:sz w:val="20"/>
                <w:szCs w:val="20"/>
              </w:rPr>
              <w:t>,п</w:t>
            </w:r>
            <w:proofErr w:type="spellEnd"/>
            <w:proofErr w:type="gramEnd"/>
            <w:r w:rsidRPr="007A0DA0">
              <w:rPr>
                <w:sz w:val="20"/>
                <w:szCs w:val="20"/>
              </w:rPr>
              <w:t xml:space="preserve">. Маяк, 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с. </w:t>
            </w:r>
            <w:proofErr w:type="spellStart"/>
            <w:r w:rsidRPr="007A0DA0">
              <w:rPr>
                <w:sz w:val="20"/>
                <w:szCs w:val="20"/>
              </w:rPr>
              <w:t>Халитово</w:t>
            </w:r>
            <w:proofErr w:type="gramStart"/>
            <w:r w:rsidRPr="007A0DA0">
              <w:rPr>
                <w:sz w:val="20"/>
                <w:szCs w:val="20"/>
              </w:rPr>
              <w:t>,п</w:t>
            </w:r>
            <w:proofErr w:type="spellEnd"/>
            <w:proofErr w:type="gramEnd"/>
            <w:r w:rsidRPr="007A0DA0">
              <w:rPr>
                <w:sz w:val="20"/>
                <w:szCs w:val="20"/>
              </w:rPr>
              <w:t>. Трудовой,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д. </w:t>
            </w:r>
            <w:proofErr w:type="spellStart"/>
            <w:r w:rsidRPr="007A0DA0">
              <w:rPr>
                <w:sz w:val="20"/>
                <w:szCs w:val="20"/>
              </w:rPr>
              <w:t>Чёкурово</w:t>
            </w:r>
            <w:proofErr w:type="gramStart"/>
            <w:r w:rsidRPr="007A0DA0">
              <w:rPr>
                <w:sz w:val="20"/>
                <w:szCs w:val="20"/>
              </w:rPr>
              <w:t>,д</w:t>
            </w:r>
            <w:proofErr w:type="spellEnd"/>
            <w:proofErr w:type="gramEnd"/>
            <w:r w:rsidRPr="007A0DA0">
              <w:rPr>
                <w:sz w:val="20"/>
                <w:szCs w:val="20"/>
              </w:rPr>
              <w:t xml:space="preserve"> </w:t>
            </w:r>
            <w:proofErr w:type="spellStart"/>
            <w:r w:rsidRPr="007A0DA0">
              <w:rPr>
                <w:sz w:val="20"/>
                <w:szCs w:val="20"/>
              </w:rPr>
              <w:t>Карино</w:t>
            </w:r>
            <w:proofErr w:type="spellEnd"/>
            <w:r w:rsidRPr="007A0DA0">
              <w:rPr>
                <w:sz w:val="20"/>
                <w:szCs w:val="20"/>
              </w:rPr>
              <w:t>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с </w:t>
            </w:r>
            <w:proofErr w:type="spellStart"/>
            <w:r w:rsidRPr="007A0DA0">
              <w:rPr>
                <w:sz w:val="20"/>
                <w:szCs w:val="20"/>
              </w:rPr>
              <w:t>Усть-Багаряк</w:t>
            </w:r>
            <w:proofErr w:type="spellEnd"/>
            <w:r w:rsidRPr="007A0DA0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D51E95" w:rsidRPr="007A0DA0" w:rsidRDefault="00D51E95" w:rsidP="00D51E95">
            <w:pPr>
              <w:ind w:left="-108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с </w:t>
            </w:r>
            <w:proofErr w:type="spellStart"/>
            <w:r w:rsidRPr="007A0DA0">
              <w:rPr>
                <w:sz w:val="20"/>
                <w:szCs w:val="20"/>
              </w:rPr>
              <w:t>Усть-Багаряк</w:t>
            </w:r>
            <w:proofErr w:type="spellEnd"/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65</w:t>
            </w:r>
          </w:p>
        </w:tc>
      </w:tr>
      <w:tr w:rsidR="00D51E95" w:rsidRPr="007A0DA0" w:rsidTr="00D51E95">
        <w:trPr>
          <w:trHeight w:val="463"/>
        </w:trPr>
        <w:tc>
          <w:tcPr>
            <w:tcW w:w="992" w:type="dxa"/>
            <w:vMerge/>
            <w:shd w:val="clear" w:color="auto" w:fill="auto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vAlign w:val="center"/>
          </w:tcPr>
          <w:p w:rsidR="00D51E95" w:rsidRPr="007A0DA0" w:rsidRDefault="00D51E95" w:rsidP="00D51E95">
            <w:pPr>
              <w:ind w:left="-189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с</w:t>
            </w:r>
            <w:proofErr w:type="gramStart"/>
            <w:r w:rsidRPr="007A0DA0">
              <w:rPr>
                <w:sz w:val="20"/>
                <w:szCs w:val="20"/>
              </w:rPr>
              <w:t>.К</w:t>
            </w:r>
            <w:proofErr w:type="gramEnd"/>
            <w:r w:rsidRPr="007A0DA0">
              <w:rPr>
                <w:sz w:val="20"/>
                <w:szCs w:val="20"/>
              </w:rPr>
              <w:t>унашак</w:t>
            </w:r>
          </w:p>
        </w:tc>
        <w:tc>
          <w:tcPr>
            <w:tcW w:w="3260" w:type="dxa"/>
            <w:vAlign w:val="center"/>
          </w:tcPr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Автостанция,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proofErr w:type="spellStart"/>
            <w:r w:rsidRPr="007A0DA0">
              <w:rPr>
                <w:sz w:val="20"/>
                <w:szCs w:val="20"/>
              </w:rPr>
              <w:t>пов</w:t>
            </w:r>
            <w:proofErr w:type="spellEnd"/>
            <w:r w:rsidRPr="007A0DA0">
              <w:rPr>
                <w:sz w:val="20"/>
                <w:szCs w:val="20"/>
              </w:rPr>
              <w:t xml:space="preserve">. на Дружный, </w:t>
            </w:r>
          </w:p>
          <w:p w:rsidR="00D51E95" w:rsidRPr="007A0DA0" w:rsidRDefault="00D51E95" w:rsidP="00D51E95">
            <w:pPr>
              <w:jc w:val="both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д. </w:t>
            </w:r>
            <w:proofErr w:type="spellStart"/>
            <w:r w:rsidRPr="007A0DA0">
              <w:rPr>
                <w:sz w:val="20"/>
                <w:szCs w:val="20"/>
              </w:rPr>
              <w:t>Канзафарово</w:t>
            </w:r>
            <w:proofErr w:type="spellEnd"/>
            <w:r w:rsidRPr="007A0DA0">
              <w:rPr>
                <w:sz w:val="20"/>
                <w:szCs w:val="20"/>
              </w:rPr>
              <w:t>, п. Дружный.</w:t>
            </w:r>
          </w:p>
        </w:tc>
        <w:tc>
          <w:tcPr>
            <w:tcW w:w="1984" w:type="dxa"/>
            <w:vAlign w:val="center"/>
          </w:tcPr>
          <w:p w:rsidR="00D51E95" w:rsidRPr="007A0DA0" w:rsidRDefault="00D51E95" w:rsidP="00D51E95">
            <w:pPr>
              <w:ind w:left="-108"/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п. Дружный</w:t>
            </w:r>
          </w:p>
        </w:tc>
        <w:tc>
          <w:tcPr>
            <w:tcW w:w="993" w:type="dxa"/>
            <w:vAlign w:val="center"/>
          </w:tcPr>
          <w:p w:rsidR="00D51E95" w:rsidRPr="007A0DA0" w:rsidRDefault="00D51E95" w:rsidP="00D51E95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22</w:t>
            </w:r>
          </w:p>
        </w:tc>
      </w:tr>
    </w:tbl>
    <w:p w:rsidR="00D51E95" w:rsidRDefault="00D51E95" w:rsidP="004370F4">
      <w:pPr>
        <w:jc w:val="both"/>
        <w:rPr>
          <w:b/>
          <w:szCs w:val="28"/>
        </w:rPr>
      </w:pPr>
    </w:p>
    <w:p w:rsidR="00D51E95" w:rsidRPr="00D51E95" w:rsidRDefault="00D51E95" w:rsidP="004370F4">
      <w:pPr>
        <w:jc w:val="both"/>
        <w:rPr>
          <w:b/>
        </w:rPr>
      </w:pPr>
    </w:p>
    <w:p w:rsidR="004370F4" w:rsidRPr="006248AA" w:rsidRDefault="004370F4" w:rsidP="004370F4">
      <w:pPr>
        <w:jc w:val="both"/>
        <w:rPr>
          <w:b/>
        </w:rPr>
      </w:pPr>
    </w:p>
    <w:p w:rsidR="00D51E95" w:rsidRPr="00D51E95" w:rsidRDefault="00A30377" w:rsidP="00D51E95">
      <w:pPr>
        <w:pStyle w:val="1"/>
        <w:rPr>
          <w:sz w:val="24"/>
          <w:szCs w:val="24"/>
        </w:rPr>
      </w:pPr>
      <w:r w:rsidRPr="00D51E95">
        <w:rPr>
          <w:sz w:val="24"/>
          <w:szCs w:val="24"/>
        </w:rPr>
        <w:t>Основание проведения конкурса</w:t>
      </w:r>
      <w:r w:rsidR="004370F4" w:rsidRPr="00D51E95">
        <w:rPr>
          <w:sz w:val="24"/>
          <w:szCs w:val="24"/>
        </w:rPr>
        <w:t xml:space="preserve"> -   </w:t>
      </w:r>
      <w:r w:rsidR="00D51E95" w:rsidRPr="00D51E95">
        <w:rPr>
          <w:sz w:val="24"/>
          <w:szCs w:val="24"/>
        </w:rPr>
        <w:t>Федеральный закон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</w:p>
    <w:p w:rsidR="004370F4" w:rsidRPr="006248AA" w:rsidRDefault="00D51E95" w:rsidP="004370F4">
      <w:pPr>
        <w:jc w:val="both"/>
      </w:pPr>
      <w:r>
        <w:rPr>
          <w:b/>
        </w:rPr>
        <w:t>Срок действия договора – 5</w:t>
      </w:r>
      <w:r w:rsidR="004370F4" w:rsidRPr="006248AA">
        <w:rPr>
          <w:b/>
        </w:rPr>
        <w:t xml:space="preserve"> </w:t>
      </w:r>
      <w:r w:rsidR="005906A8">
        <w:rPr>
          <w:b/>
        </w:rPr>
        <w:t>лет</w:t>
      </w:r>
      <w:r w:rsidR="004370F4" w:rsidRPr="006248AA">
        <w:t>.</w:t>
      </w:r>
    </w:p>
    <w:p w:rsidR="005906A8" w:rsidRDefault="005906A8" w:rsidP="005906A8">
      <w:pPr>
        <w:jc w:val="both"/>
        <w:rPr>
          <w:b/>
          <w:szCs w:val="28"/>
        </w:rPr>
      </w:pPr>
      <w:r>
        <w:rPr>
          <w:b/>
        </w:rPr>
        <w:lastRenderedPageBreak/>
        <w:t>Обязательные работы и услуги на</w:t>
      </w:r>
      <w:r w:rsidR="00A30377">
        <w:rPr>
          <w:b/>
        </w:rPr>
        <w:t xml:space="preserve"> </w:t>
      </w:r>
      <w:r>
        <w:rPr>
          <w:b/>
        </w:rPr>
        <w:t>осуществление</w:t>
      </w:r>
      <w:r w:rsidRPr="00D51E95">
        <w:rPr>
          <w:b/>
        </w:rPr>
        <w:t xml:space="preserve"> перевозок по муниципальным маршрутам </w:t>
      </w:r>
      <w:r w:rsidRPr="00D51E95">
        <w:rPr>
          <w:b/>
          <w:bCs/>
          <w:szCs w:val="28"/>
        </w:rPr>
        <w:t xml:space="preserve">регулярных перевозок </w:t>
      </w:r>
      <w:r w:rsidRPr="00D51E95">
        <w:rPr>
          <w:b/>
          <w:szCs w:val="28"/>
        </w:rPr>
        <w:t>на территории Кунашакского муниципального района</w:t>
      </w:r>
      <w:r w:rsidR="007A0DA0">
        <w:rPr>
          <w:b/>
          <w:szCs w:val="28"/>
        </w:rPr>
        <w:t>.</w:t>
      </w:r>
    </w:p>
    <w:p w:rsidR="007A0DA0" w:rsidRDefault="007A0DA0" w:rsidP="005906A8">
      <w:pPr>
        <w:jc w:val="both"/>
        <w:rPr>
          <w:b/>
          <w:szCs w:val="28"/>
        </w:rPr>
      </w:pPr>
    </w:p>
    <w:p w:rsidR="004370F4" w:rsidRPr="007A0DA0" w:rsidRDefault="007A0DA0" w:rsidP="007A0DA0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 w:rsidRPr="007A0DA0">
        <w:rPr>
          <w:b/>
          <w:color w:val="000000"/>
        </w:rPr>
        <w:t xml:space="preserve">4. Решение комиссии: </w:t>
      </w:r>
    </w:p>
    <w:p w:rsidR="004D03A9" w:rsidRDefault="007A0A86" w:rsidP="00E04B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4.</w:t>
      </w:r>
      <w:r w:rsidR="007A0DA0">
        <w:rPr>
          <w:color w:val="000000"/>
        </w:rPr>
        <w:t>1.</w:t>
      </w:r>
      <w:r w:rsidR="004370F4">
        <w:rPr>
          <w:color w:val="000000"/>
        </w:rPr>
        <w:t xml:space="preserve"> </w:t>
      </w:r>
      <w:r w:rsidR="00BD4C69" w:rsidRPr="00BD4C69">
        <w:t xml:space="preserve">В связи с тем, что до окончания срока подачи заявок на участие в </w:t>
      </w:r>
      <w:r w:rsidR="00BD4C69">
        <w:t xml:space="preserve">открытом конкурсе </w:t>
      </w:r>
      <w:r w:rsidR="00BD4C69" w:rsidRPr="00BD4C69">
        <w:t xml:space="preserve">подана только одна заявка, признать </w:t>
      </w:r>
      <w:r w:rsidR="00BD4C69">
        <w:t>открытый конкурс</w:t>
      </w:r>
      <w:r w:rsidR="00BD4C69" w:rsidRPr="00BD4C69">
        <w:t xml:space="preserve"> </w:t>
      </w:r>
      <w:r w:rsidR="00BD4C69" w:rsidRPr="00BD4C69">
        <w:rPr>
          <w:b/>
        </w:rPr>
        <w:t>несостоявшимся</w:t>
      </w:r>
      <w:r w:rsidR="00E04B56">
        <w:rPr>
          <w:color w:val="000000"/>
        </w:rPr>
        <w:t>.</w:t>
      </w:r>
    </w:p>
    <w:p w:rsidR="00BD4C69" w:rsidRPr="006C34BC" w:rsidRDefault="007A0DA0" w:rsidP="006C34BC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4.2</w:t>
      </w:r>
      <w:r w:rsidR="00E04B56">
        <w:rPr>
          <w:color w:val="000000"/>
        </w:rPr>
        <w:t>.</w:t>
      </w:r>
      <w:r w:rsidR="00E04B56" w:rsidRPr="00E04B56">
        <w:rPr>
          <w:sz w:val="18"/>
          <w:szCs w:val="18"/>
        </w:rPr>
        <w:t xml:space="preserve"> </w:t>
      </w:r>
      <w:r w:rsidR="00E04B56" w:rsidRPr="00E04B56">
        <w:t xml:space="preserve">Заявка участника размещения заказа с порядковым номером </w:t>
      </w:r>
      <w:r w:rsidR="00E04B56" w:rsidRPr="00E04B56">
        <w:rPr>
          <w:b/>
        </w:rPr>
        <w:t>1</w:t>
      </w:r>
      <w:r w:rsidR="00E04B56">
        <w:rPr>
          <w:b/>
        </w:rPr>
        <w:t>073</w:t>
      </w:r>
      <w:r w:rsidR="00E04B56" w:rsidRPr="00E04B56">
        <w:rPr>
          <w:b/>
        </w:rPr>
        <w:t xml:space="preserve"> </w:t>
      </w:r>
      <w:r w:rsidR="00E04B56" w:rsidRPr="00E04B56">
        <w:t xml:space="preserve">на участие в </w:t>
      </w:r>
      <w:r w:rsidR="00E04B56">
        <w:t>открытом конкурсе</w:t>
      </w:r>
      <w:r w:rsidR="00E04B56" w:rsidRPr="00E04B56">
        <w:t xml:space="preserve"> </w:t>
      </w:r>
      <w:r w:rsidR="00E04B56" w:rsidRPr="00E04B56">
        <w:rPr>
          <w:b/>
          <w:u w:val="single"/>
        </w:rPr>
        <w:t>соответствует</w:t>
      </w:r>
      <w:r w:rsidR="00E04B56" w:rsidRPr="00E04B56">
        <w:t xml:space="preserve"> требованиям, установленным до</w:t>
      </w:r>
      <w:r w:rsidR="00E04B56">
        <w:t>кументацией открытого конкурса</w:t>
      </w:r>
      <w:r w:rsidR="00E04B56" w:rsidRPr="00E04B56">
        <w:t>:</w:t>
      </w:r>
      <w:r w:rsidR="00E04B56" w:rsidRPr="00E04B56">
        <w:rPr>
          <w:sz w:val="20"/>
          <w:szCs w:val="20"/>
        </w:rPr>
        <w:t xml:space="preserve"> </w:t>
      </w:r>
      <w:r w:rsidR="00E04B56" w:rsidRPr="00E04B56">
        <w:t xml:space="preserve">Муниципальное унитарное предприятие  «Кунашак </w:t>
      </w:r>
      <w:proofErr w:type="gramStart"/>
      <w:r w:rsidR="00E04B56" w:rsidRPr="00E04B56">
        <w:t>Спец</w:t>
      </w:r>
      <w:proofErr w:type="gramEnd"/>
      <w:r w:rsidR="00E04B56" w:rsidRPr="00E04B56">
        <w:t xml:space="preserve"> Транс», ИНН 7438025700, Челябинская область, Кунашакский район, с. Кунашак, ул. Николаева,20</w:t>
      </w:r>
    </w:p>
    <w:p w:rsidR="004370F4" w:rsidRDefault="006C34BC" w:rsidP="007A0DA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4.3</w:t>
      </w:r>
      <w:r w:rsidR="007A0DA0">
        <w:rPr>
          <w:color w:val="000000"/>
        </w:rPr>
        <w:t xml:space="preserve">. </w:t>
      </w:r>
      <w:proofErr w:type="gramStart"/>
      <w:r w:rsidR="007A0DA0">
        <w:rPr>
          <w:color w:val="000000"/>
        </w:rPr>
        <w:t>Р</w:t>
      </w:r>
      <w:r w:rsidR="004370F4">
        <w:rPr>
          <w:color w:val="000000"/>
        </w:rPr>
        <w:t>уководствуясь п. 101 Правил, утвержденных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</w:r>
      <w:proofErr w:type="gramEnd"/>
      <w:r w:rsidR="004370F4">
        <w:rPr>
          <w:color w:val="000000"/>
        </w:rPr>
        <w:t xml:space="preserve"> в форме конкурса»</w:t>
      </w:r>
      <w:proofErr w:type="gramStart"/>
      <w:r w:rsidR="004370F4">
        <w:rPr>
          <w:color w:val="000000"/>
        </w:rPr>
        <w:t xml:space="preserve"> :</w:t>
      </w:r>
      <w:proofErr w:type="gramEnd"/>
    </w:p>
    <w:p w:rsidR="004D03A9" w:rsidRDefault="007A0DA0" w:rsidP="007A0DA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</w:t>
      </w:r>
      <w:r w:rsidR="004370F4">
        <w:rPr>
          <w:color w:val="000000"/>
        </w:rPr>
        <w:t xml:space="preserve">о Лоту № 1 заключить договор на условиях, которые предусмотрены заявкой на участие в конкурсе и конкурсной документацией с </w:t>
      </w:r>
      <w:r w:rsidR="007A0A86">
        <w:t>Муниципальным унитарным</w:t>
      </w:r>
      <w:r w:rsidR="007A0A86" w:rsidRPr="007A0A86">
        <w:t xml:space="preserve"> предприятие</w:t>
      </w:r>
      <w:r w:rsidR="007A0A86">
        <w:t>м</w:t>
      </w:r>
      <w:r w:rsidR="007A0A86" w:rsidRPr="007A0A86">
        <w:t xml:space="preserve">  «Кунашак </w:t>
      </w:r>
      <w:proofErr w:type="gramStart"/>
      <w:r w:rsidR="007A0A86" w:rsidRPr="007A0A86">
        <w:t>Спец</w:t>
      </w:r>
      <w:proofErr w:type="gramEnd"/>
      <w:r w:rsidR="007A0A86" w:rsidRPr="007A0A86">
        <w:t xml:space="preserve"> Транс»</w:t>
      </w:r>
      <w:r w:rsidR="004D03A9" w:rsidRPr="007A0A86">
        <w:rPr>
          <w:color w:val="000000"/>
        </w:rPr>
        <w:t>;</w:t>
      </w:r>
    </w:p>
    <w:p w:rsidR="004370F4" w:rsidRDefault="004370F4" w:rsidP="004370F4"/>
    <w:p w:rsidR="004370F4" w:rsidRDefault="004370F4" w:rsidP="004370F4">
      <w:pPr>
        <w:widowControl w:val="0"/>
        <w:autoSpaceDE w:val="0"/>
        <w:autoSpaceDN w:val="0"/>
        <w:adjustRightInd w:val="0"/>
        <w:spacing w:before="120"/>
        <w:rPr>
          <w:color w:val="000000"/>
        </w:rPr>
      </w:pPr>
      <w:r>
        <w:rPr>
          <w:color w:val="000000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4370F4" w:rsidTr="0054448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7A0A86">
              <w:rPr>
                <w:color w:val="000000"/>
              </w:rPr>
              <w:t xml:space="preserve">Мухарамов Ринат </w:t>
            </w:r>
            <w:proofErr w:type="spellStart"/>
            <w:r w:rsidR="007A0A86">
              <w:rPr>
                <w:color w:val="000000"/>
              </w:rPr>
              <w:t>Явгазиевич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4370F4" w:rsidTr="0054448F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4370F4" w:rsidRDefault="004370F4" w:rsidP="004370F4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4370F4" w:rsidTr="0054448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E04B56">
              <w:rPr>
                <w:color w:val="000000"/>
              </w:rPr>
              <w:t xml:space="preserve">Саитхужин Сергей </w:t>
            </w:r>
            <w:proofErr w:type="spellStart"/>
            <w:r w:rsidR="00E04B56">
              <w:rPr>
                <w:color w:val="000000"/>
              </w:rPr>
              <w:t>Нуритдинович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4370F4" w:rsidTr="0054448F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4370F4" w:rsidRDefault="004370F4" w:rsidP="004370F4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4370F4" w:rsidTr="0054448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 w:rsidR="007A0A86">
              <w:rPr>
                <w:color w:val="000000"/>
              </w:rPr>
              <w:t>Мишарина</w:t>
            </w:r>
            <w:proofErr w:type="spellEnd"/>
            <w:r w:rsidR="007A0A86"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4370F4" w:rsidTr="0054448F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4370F4" w:rsidRDefault="004370F4" w:rsidP="004370F4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4370F4" w:rsidTr="0054448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 w:rsidR="00E369F0">
              <w:rPr>
                <w:color w:val="000000"/>
              </w:rPr>
              <w:t>Нафигина</w:t>
            </w:r>
            <w:proofErr w:type="spellEnd"/>
            <w:r w:rsidR="00E369F0">
              <w:rPr>
                <w:color w:val="000000"/>
              </w:rPr>
              <w:t xml:space="preserve"> </w:t>
            </w:r>
            <w:proofErr w:type="spellStart"/>
            <w:r w:rsidR="00E369F0">
              <w:rPr>
                <w:color w:val="000000"/>
              </w:rPr>
              <w:t>Танзиля</w:t>
            </w:r>
            <w:proofErr w:type="spellEnd"/>
            <w:r w:rsidR="00E369F0">
              <w:rPr>
                <w:color w:val="000000"/>
              </w:rPr>
              <w:t xml:space="preserve"> </w:t>
            </w:r>
            <w:proofErr w:type="spellStart"/>
            <w:r w:rsidR="00E369F0">
              <w:rPr>
                <w:color w:val="000000"/>
              </w:rPr>
              <w:t>Римовна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4370F4" w:rsidTr="0054448F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4370F4" w:rsidRDefault="004370F4" w:rsidP="004370F4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4370F4" w:rsidTr="0054448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E04B56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 w:rsidR="00E04B56">
              <w:rPr>
                <w:color w:val="000000"/>
              </w:rPr>
              <w:t>Гиззатуллин</w:t>
            </w:r>
            <w:proofErr w:type="spellEnd"/>
            <w:r w:rsidR="00E04B56">
              <w:rPr>
                <w:color w:val="000000"/>
              </w:rPr>
              <w:t xml:space="preserve"> Альберт </w:t>
            </w:r>
            <w:proofErr w:type="spellStart"/>
            <w:r w:rsidR="00E04B56">
              <w:rPr>
                <w:color w:val="000000"/>
              </w:rPr>
              <w:t>Асылович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70F4" w:rsidRDefault="004370F4" w:rsidP="005444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</w:tbl>
    <w:p w:rsidR="0054448F" w:rsidRPr="007A0DA0" w:rsidRDefault="00E369F0" w:rsidP="007A0DA0">
      <w:pPr>
        <w:widowControl w:val="0"/>
        <w:tabs>
          <w:tab w:val="left" w:pos="713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>
        <w:rPr>
          <w:color w:val="000000"/>
        </w:rPr>
        <w:t>(подпись)</w:t>
      </w:r>
    </w:p>
    <w:sectPr w:rsidR="0054448F" w:rsidRPr="007A0DA0" w:rsidSect="0054448F">
      <w:pgSz w:w="11905" w:h="16837"/>
      <w:pgMar w:top="568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EE3058"/>
    <w:lvl w:ilvl="0">
      <w:numFmt w:val="bullet"/>
      <w:lvlText w:val="*"/>
      <w:lvlJc w:val="left"/>
    </w:lvl>
  </w:abstractNum>
  <w:abstractNum w:abstractNumId="1">
    <w:nsid w:val="1CA35115"/>
    <w:multiLevelType w:val="hybridMultilevel"/>
    <w:tmpl w:val="FD52CECC"/>
    <w:lvl w:ilvl="0" w:tplc="2AFEC018">
      <w:start w:val="1"/>
      <w:numFmt w:val="decimal"/>
      <w:lvlText w:val="%1)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B43978"/>
    <w:multiLevelType w:val="hybridMultilevel"/>
    <w:tmpl w:val="BFC47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70F4"/>
    <w:rsid w:val="0002480E"/>
    <w:rsid w:val="000667A8"/>
    <w:rsid w:val="000E44BF"/>
    <w:rsid w:val="001174BA"/>
    <w:rsid w:val="0022557C"/>
    <w:rsid w:val="00276443"/>
    <w:rsid w:val="00290710"/>
    <w:rsid w:val="002B036C"/>
    <w:rsid w:val="004370F4"/>
    <w:rsid w:val="00475443"/>
    <w:rsid w:val="004D03A9"/>
    <w:rsid w:val="00505497"/>
    <w:rsid w:val="0054448F"/>
    <w:rsid w:val="005906A8"/>
    <w:rsid w:val="006B007F"/>
    <w:rsid w:val="006C34BC"/>
    <w:rsid w:val="006F12CD"/>
    <w:rsid w:val="007143CE"/>
    <w:rsid w:val="00755D8B"/>
    <w:rsid w:val="007A0A86"/>
    <w:rsid w:val="007A0DA0"/>
    <w:rsid w:val="007A573B"/>
    <w:rsid w:val="007B1286"/>
    <w:rsid w:val="007B1720"/>
    <w:rsid w:val="007C60EC"/>
    <w:rsid w:val="007F66D9"/>
    <w:rsid w:val="008C2E83"/>
    <w:rsid w:val="00977300"/>
    <w:rsid w:val="009D2C6D"/>
    <w:rsid w:val="00A03CA1"/>
    <w:rsid w:val="00A30377"/>
    <w:rsid w:val="00AD2170"/>
    <w:rsid w:val="00AF1F84"/>
    <w:rsid w:val="00B413DF"/>
    <w:rsid w:val="00B46842"/>
    <w:rsid w:val="00BC0BD3"/>
    <w:rsid w:val="00BD4C69"/>
    <w:rsid w:val="00C721F6"/>
    <w:rsid w:val="00CC1929"/>
    <w:rsid w:val="00CC1E98"/>
    <w:rsid w:val="00CE69AE"/>
    <w:rsid w:val="00D171E7"/>
    <w:rsid w:val="00D51E95"/>
    <w:rsid w:val="00D54F31"/>
    <w:rsid w:val="00E04B56"/>
    <w:rsid w:val="00E369F0"/>
    <w:rsid w:val="00E604E1"/>
    <w:rsid w:val="00E63BB6"/>
    <w:rsid w:val="00E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1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70F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370F4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437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37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1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D4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</cp:lastModifiedBy>
  <cp:revision>6</cp:revision>
  <cp:lastPrinted>2016-06-30T08:18:00Z</cp:lastPrinted>
  <dcterms:created xsi:type="dcterms:W3CDTF">2016-06-30T04:00:00Z</dcterms:created>
  <dcterms:modified xsi:type="dcterms:W3CDTF">2016-06-30T08:18:00Z</dcterms:modified>
</cp:coreProperties>
</file>