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04" w:rsidRDefault="00CF4545">
      <w:r>
        <w:t>За 2017 год проведено 24 проверки на основании утверждённого Главой района плана проверок, опубликованного на сайте администрации Кунашакского района в разделе муниципальный земельный контроль</w:t>
      </w:r>
      <w:r w:rsidR="00A17637">
        <w:t xml:space="preserve">. </w:t>
      </w:r>
      <w:r w:rsidR="00E60254">
        <w:t xml:space="preserve">В ходе проверки вывялены нарушения по 8 адресам. Выдано </w:t>
      </w:r>
      <w:r w:rsidR="0041703A">
        <w:t>6</w:t>
      </w:r>
      <w:r w:rsidR="00E60254">
        <w:t xml:space="preserve"> предписания и 2 </w:t>
      </w:r>
      <w:proofErr w:type="gramStart"/>
      <w:r w:rsidR="00E60254">
        <w:t>земельных</w:t>
      </w:r>
      <w:proofErr w:type="gramEnd"/>
      <w:r w:rsidR="00E60254">
        <w:t xml:space="preserve"> участка добровольно изъяты</w:t>
      </w:r>
      <w:r w:rsidR="0041703A">
        <w:t>.</w:t>
      </w:r>
    </w:p>
    <w:p w:rsidR="00A17637" w:rsidRDefault="00A17637" w:rsidP="00A17637">
      <w:pPr>
        <w:ind w:right="140"/>
      </w:pPr>
      <w:r>
        <w:t>Комиссией Управления имущественных и земельных отношений проведены мероприятия по контролю самовольного занятия земельных участков без правоустанавливающих документов, не требующих взаимодействия с юридическим лицом или индивидуальным предпринимателем</w:t>
      </w:r>
      <w:r w:rsidR="00E60254">
        <w:t xml:space="preserve"> по 26 адресам (приложение)</w:t>
      </w:r>
      <w:r>
        <w:t>.</w:t>
      </w:r>
    </w:p>
    <w:p w:rsidR="00A17637" w:rsidRDefault="00A17637" w:rsidP="00A17637">
      <w:r>
        <w:t xml:space="preserve">В ходе мероприятий по контролю было выявлено, что на территории Кунашакского муниципального района расположены магазины, право </w:t>
      </w:r>
      <w:proofErr w:type="gramStart"/>
      <w:r>
        <w:t>собственности</w:t>
      </w:r>
      <w:proofErr w:type="gramEnd"/>
      <w:r>
        <w:t xml:space="preserve"> на которые не зарегистрированы, на кадастровой учёт не поставлены. Каких-либо устанавливающих право документов для нахождения магазинов на указанных земельных участках не имеется. Акты проверок направлены </w:t>
      </w:r>
      <w:r w:rsidR="0041703A">
        <w:t xml:space="preserve">в адрес </w:t>
      </w:r>
      <w:r>
        <w:t>Управлени</w:t>
      </w:r>
      <w:r w:rsidR="0041703A">
        <w:t>я</w:t>
      </w:r>
      <w:r>
        <w:t xml:space="preserve"> Росреестра для принятия решения о возбуждении дела</w:t>
      </w:r>
      <w:r w:rsidR="00E60254">
        <w:t>.</w:t>
      </w:r>
      <w:r w:rsidR="0041703A">
        <w:t xml:space="preserve"> </w:t>
      </w:r>
      <w:bookmarkStart w:id="0" w:name="_GoBack"/>
      <w:bookmarkEnd w:id="0"/>
    </w:p>
    <w:p w:rsidR="0041703A" w:rsidRDefault="0041703A" w:rsidP="00A17637">
      <w:r>
        <w:t>На 2018 год утвержден план проверок юридических лиц, согласованный с прокуратурой района, опубликован на сайте администрации в разделе муниципальный земельный контроль.</w:t>
      </w:r>
    </w:p>
    <w:p w:rsidR="00A17637" w:rsidRDefault="00A17637"/>
    <w:sectPr w:rsidR="00A17637" w:rsidSect="006C6D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7F"/>
    <w:rsid w:val="0005378A"/>
    <w:rsid w:val="00202C15"/>
    <w:rsid w:val="0041703A"/>
    <w:rsid w:val="00670504"/>
    <w:rsid w:val="006C6DED"/>
    <w:rsid w:val="0088547F"/>
    <w:rsid w:val="00A17637"/>
    <w:rsid w:val="00CB682C"/>
    <w:rsid w:val="00CF4545"/>
    <w:rsid w:val="00E6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UIZO1</dc:creator>
  <cp:lastModifiedBy>UIZO1</cp:lastModifiedBy>
  <cp:revision>2</cp:revision>
  <cp:lastPrinted>2018-01-19T08:36:00Z</cp:lastPrinted>
  <dcterms:created xsi:type="dcterms:W3CDTF">2018-07-11T03:59:00Z</dcterms:created>
  <dcterms:modified xsi:type="dcterms:W3CDTF">2018-07-11T03:59:00Z</dcterms:modified>
</cp:coreProperties>
</file>