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</w:t>
      </w:r>
      <w:proofErr w:type="spellStart"/>
      <w:r>
        <w:rPr>
          <w:sz w:val="18"/>
          <w:szCs w:val="18"/>
        </w:rPr>
        <w:t>КПП</w:t>
      </w:r>
      <w:proofErr w:type="spellEnd"/>
      <w:r>
        <w:rPr>
          <w:sz w:val="18"/>
          <w:szCs w:val="18"/>
        </w:rPr>
        <w:t xml:space="preserve">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>
        <w:rPr>
          <w:sz w:val="28"/>
        </w:rPr>
        <w:t xml:space="preserve">от </w:t>
      </w:r>
      <w:r w:rsidR="00E7434F">
        <w:rPr>
          <w:sz w:val="28"/>
        </w:rPr>
        <w:t>06.</w:t>
      </w:r>
      <w:r w:rsidR="00AE5436">
        <w:rPr>
          <w:sz w:val="28"/>
        </w:rPr>
        <w:t>0</w:t>
      </w:r>
      <w:r w:rsidR="00E7434F">
        <w:rPr>
          <w:sz w:val="28"/>
        </w:rPr>
        <w:t>8</w:t>
      </w:r>
      <w:r w:rsidR="00FA2BE6">
        <w:rPr>
          <w:sz w:val="28"/>
        </w:rPr>
        <w:t>.</w:t>
      </w:r>
      <w:r w:rsidR="00AE5436">
        <w:rPr>
          <w:sz w:val="28"/>
        </w:rPr>
        <w:t>2021</w:t>
      </w:r>
      <w:r w:rsidR="00866074">
        <w:rPr>
          <w:sz w:val="28"/>
        </w:rPr>
        <w:t xml:space="preserve"> г. №</w:t>
      </w:r>
      <w:r w:rsidR="004C1C44">
        <w:rPr>
          <w:sz w:val="28"/>
        </w:rPr>
        <w:t xml:space="preserve"> 22</w:t>
      </w:r>
      <w:r w:rsidR="00866074">
        <w:rPr>
          <w:sz w:val="28"/>
        </w:rPr>
        <w:t xml:space="preserve"> 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7505A4" w:rsidRPr="007505A4" w:rsidRDefault="007505A4" w:rsidP="007505A4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 w:rsidR="00E82C6A">
        <w:rPr>
          <w:rFonts w:eastAsia="Calibri"/>
          <w:sz w:val="28"/>
          <w:szCs w:val="28"/>
          <w:lang w:eastAsia="en-US"/>
        </w:rPr>
        <w:t>проведении проверки</w:t>
      </w:r>
    </w:p>
    <w:p w:rsidR="007505A4" w:rsidRPr="00533574" w:rsidRDefault="007505A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AE5436" w:rsidRDefault="002C470A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2C470A">
        <w:rPr>
          <w:sz w:val="28"/>
          <w:szCs w:val="28"/>
        </w:rPr>
        <w:t xml:space="preserve">В соответствии с пунктом 3 части 3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</w:t>
      </w:r>
      <w:r w:rsidR="00533574">
        <w:rPr>
          <w:sz w:val="28"/>
          <w:szCs w:val="28"/>
        </w:rPr>
        <w:t>Постановлением Администрации Кунашакского муниципального района от 24.12.2020 года № 1832 «</w:t>
      </w:r>
      <w:r w:rsidR="00533574" w:rsidRPr="00533574">
        <w:rPr>
          <w:sz w:val="28"/>
          <w:szCs w:val="28"/>
        </w:rPr>
        <w:t>Об утверждении Порядка проведения плановых проверок при осуществлении контроля в сфере закупок для обеспечения государственных и муниципальных нужд в соответствии с</w:t>
      </w:r>
      <w:proofErr w:type="gramEnd"/>
      <w:r w:rsidR="00533574" w:rsidRPr="00533574">
        <w:rPr>
          <w:sz w:val="28"/>
          <w:szCs w:val="28"/>
        </w:rPr>
        <w:t xml:space="preserve"> Федеральным законом от 05.04.2013 года    № 44-ФЗ «О контрактной системе в сфере закупок товаров, работ, услуг для обеспечения государственных и муниципальных нужд» в Кунашакском муниципальном районе</w:t>
      </w:r>
      <w:r w:rsidR="00533574">
        <w:rPr>
          <w:sz w:val="28"/>
          <w:szCs w:val="28"/>
        </w:rPr>
        <w:t xml:space="preserve">», </w:t>
      </w:r>
      <w:r w:rsidRPr="002C470A">
        <w:rPr>
          <w:sz w:val="28"/>
          <w:szCs w:val="28"/>
        </w:rPr>
        <w:t xml:space="preserve">распоряжением </w:t>
      </w:r>
      <w:r w:rsidR="00533574">
        <w:rPr>
          <w:sz w:val="28"/>
          <w:szCs w:val="28"/>
        </w:rPr>
        <w:t>А</w:t>
      </w:r>
      <w:r w:rsidRPr="002C470A">
        <w:rPr>
          <w:sz w:val="28"/>
          <w:szCs w:val="28"/>
        </w:rPr>
        <w:t xml:space="preserve">дминистрации Кунашакского муниципального района от </w:t>
      </w:r>
      <w:r w:rsidR="00533574">
        <w:rPr>
          <w:sz w:val="28"/>
          <w:szCs w:val="28"/>
        </w:rPr>
        <w:t>29.12.2020</w:t>
      </w:r>
      <w:r w:rsidRPr="002C470A">
        <w:rPr>
          <w:sz w:val="28"/>
          <w:szCs w:val="28"/>
        </w:rPr>
        <w:t xml:space="preserve"> года № </w:t>
      </w:r>
      <w:r w:rsidR="00533574">
        <w:rPr>
          <w:sz w:val="28"/>
          <w:szCs w:val="28"/>
        </w:rPr>
        <w:t>899-</w:t>
      </w:r>
      <w:r w:rsidRPr="002C470A">
        <w:rPr>
          <w:sz w:val="28"/>
          <w:szCs w:val="28"/>
        </w:rPr>
        <w:t>р «Об утверждении Плана проведения проверок</w:t>
      </w:r>
      <w:r w:rsidR="00533574">
        <w:rPr>
          <w:sz w:val="28"/>
          <w:szCs w:val="28"/>
        </w:rPr>
        <w:t xml:space="preserve"> на 2021 год», с изменениями от 20.07.2021  года № 385-р,</w:t>
      </w:r>
      <w:r w:rsidR="00744A10">
        <w:rPr>
          <w:sz w:val="28"/>
          <w:szCs w:val="28"/>
        </w:rPr>
        <w:t xml:space="preserve"> </w:t>
      </w:r>
    </w:p>
    <w:p w:rsidR="00AE5436" w:rsidRDefault="00AE543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44A10" w:rsidRPr="002C470A" w:rsidRDefault="00744A10" w:rsidP="00744A10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2C470A">
        <w:rPr>
          <w:sz w:val="28"/>
          <w:szCs w:val="28"/>
        </w:rPr>
        <w:t xml:space="preserve">Провести плановую проверку в отношении </w:t>
      </w:r>
      <w:r w:rsidR="002C470A" w:rsidRPr="002C470A">
        <w:rPr>
          <w:sz w:val="28"/>
          <w:szCs w:val="28"/>
        </w:rPr>
        <w:t>Муниципального учреждения  «</w:t>
      </w:r>
      <w:r w:rsidR="00AE5436">
        <w:rPr>
          <w:sz w:val="28"/>
          <w:szCs w:val="28"/>
        </w:rPr>
        <w:t>Комплексный центр социального обслуживания населения»</w:t>
      </w:r>
      <w:r w:rsidR="002C470A" w:rsidRPr="002C470A">
        <w:rPr>
          <w:sz w:val="28"/>
          <w:szCs w:val="28"/>
        </w:rPr>
        <w:t xml:space="preserve"> Кун</w:t>
      </w:r>
      <w:r w:rsidR="00AE5436">
        <w:rPr>
          <w:sz w:val="28"/>
          <w:szCs w:val="28"/>
        </w:rPr>
        <w:t>ашакского муниципального района</w:t>
      </w:r>
      <w:r w:rsidR="002C470A" w:rsidRPr="002C470A">
        <w:rPr>
          <w:sz w:val="28"/>
          <w:szCs w:val="28"/>
        </w:rPr>
        <w:t>, по адресу: 456730, Челябинская  область, Кунашакск</w:t>
      </w:r>
      <w:r w:rsidR="00AE5436">
        <w:rPr>
          <w:sz w:val="28"/>
          <w:szCs w:val="28"/>
        </w:rPr>
        <w:t>ий район, с. Кунашак, ул. 8 Марта, д. 56 б</w:t>
      </w:r>
      <w:r w:rsidR="002C470A" w:rsidRPr="002C470A">
        <w:rPr>
          <w:sz w:val="28"/>
          <w:szCs w:val="28"/>
        </w:rPr>
        <w:t>.</w:t>
      </w:r>
      <w:r w:rsidR="00AE5436">
        <w:rPr>
          <w:sz w:val="28"/>
          <w:szCs w:val="28"/>
        </w:rPr>
        <w:t xml:space="preserve"> </w:t>
      </w:r>
      <w:r w:rsidRPr="002C470A">
        <w:rPr>
          <w:sz w:val="28"/>
          <w:szCs w:val="28"/>
        </w:rPr>
        <w:t>Установить, что настоящая проверка проводится с целью предупреждения и выявления нарушения законодательства Российской Федерации в сфере  бюджетных правоотношений.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sz w:val="28"/>
        </w:rPr>
        <w:t>Установить, что настоящая проверка проводится с целью предупреждения и выявления нарушения законодательства РФ в сфере закупок.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sz w:val="28"/>
        </w:rPr>
        <w:t xml:space="preserve">Определить проверяемый период </w:t>
      </w:r>
      <w:r w:rsidR="00AE5436">
        <w:rPr>
          <w:sz w:val="28"/>
        </w:rPr>
        <w:t>–</w:t>
      </w:r>
      <w:r w:rsidRPr="002C470A">
        <w:rPr>
          <w:sz w:val="28"/>
        </w:rPr>
        <w:t xml:space="preserve"> </w:t>
      </w:r>
      <w:r w:rsidR="00AE5436">
        <w:rPr>
          <w:sz w:val="28"/>
        </w:rPr>
        <w:t>2020 год.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sz w:val="28"/>
        </w:rPr>
        <w:t>Фо</w:t>
      </w:r>
      <w:r w:rsidR="00533574">
        <w:rPr>
          <w:sz w:val="28"/>
        </w:rPr>
        <w:t xml:space="preserve">рма контрольного мероприятия </w:t>
      </w:r>
      <w:r w:rsidR="00E7434F">
        <w:rPr>
          <w:sz w:val="28"/>
        </w:rPr>
        <w:t>–</w:t>
      </w:r>
      <w:r w:rsidR="00533574">
        <w:rPr>
          <w:sz w:val="28"/>
        </w:rPr>
        <w:t xml:space="preserve"> </w:t>
      </w:r>
      <w:r w:rsidR="00E7434F">
        <w:rPr>
          <w:sz w:val="28"/>
        </w:rPr>
        <w:t xml:space="preserve">документарная </w:t>
      </w:r>
      <w:r w:rsidRPr="002C470A">
        <w:rPr>
          <w:sz w:val="28"/>
        </w:rPr>
        <w:t>проверка.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sz w:val="28"/>
        </w:rPr>
        <w:t>Срок проведения проверки</w:t>
      </w:r>
      <w:r w:rsidR="00AE5436">
        <w:rPr>
          <w:sz w:val="28"/>
        </w:rPr>
        <w:t xml:space="preserve"> - с </w:t>
      </w:r>
      <w:r w:rsidR="00E7434F">
        <w:rPr>
          <w:sz w:val="28"/>
        </w:rPr>
        <w:t>09</w:t>
      </w:r>
      <w:r w:rsidR="00AE5436">
        <w:rPr>
          <w:sz w:val="28"/>
        </w:rPr>
        <w:t xml:space="preserve"> </w:t>
      </w:r>
      <w:r w:rsidR="00E7434F">
        <w:rPr>
          <w:sz w:val="28"/>
        </w:rPr>
        <w:t>августа</w:t>
      </w:r>
      <w:r w:rsidR="00AE5436">
        <w:rPr>
          <w:sz w:val="28"/>
        </w:rPr>
        <w:t xml:space="preserve"> 2021 г. по </w:t>
      </w:r>
      <w:r w:rsidR="00E7434F">
        <w:rPr>
          <w:sz w:val="28"/>
        </w:rPr>
        <w:t>03</w:t>
      </w:r>
      <w:r w:rsidR="00AE5436">
        <w:rPr>
          <w:sz w:val="28"/>
        </w:rPr>
        <w:t xml:space="preserve"> </w:t>
      </w:r>
      <w:r w:rsidR="00E7434F">
        <w:rPr>
          <w:sz w:val="28"/>
        </w:rPr>
        <w:t>сентября</w:t>
      </w:r>
      <w:r w:rsidR="00AE5436">
        <w:rPr>
          <w:sz w:val="28"/>
        </w:rPr>
        <w:t xml:space="preserve"> 2021</w:t>
      </w:r>
      <w:r w:rsidRPr="002C470A">
        <w:rPr>
          <w:sz w:val="28"/>
        </w:rPr>
        <w:t xml:space="preserve"> г.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sz w:val="28"/>
        </w:rPr>
        <w:lastRenderedPageBreak/>
        <w:t>Срок, в течение которого составляется акт по результатам пров</w:t>
      </w:r>
      <w:r w:rsidR="00E7434F">
        <w:rPr>
          <w:sz w:val="28"/>
        </w:rPr>
        <w:t>едения  проверки – не позднее 03</w:t>
      </w:r>
      <w:r w:rsidR="00AE5436">
        <w:rPr>
          <w:sz w:val="28"/>
        </w:rPr>
        <w:t xml:space="preserve"> </w:t>
      </w:r>
      <w:r w:rsidR="00E7434F">
        <w:rPr>
          <w:sz w:val="28"/>
        </w:rPr>
        <w:t>сентября</w:t>
      </w:r>
      <w:r w:rsidRPr="002C470A">
        <w:rPr>
          <w:sz w:val="28"/>
        </w:rPr>
        <w:t xml:space="preserve"> 202</w:t>
      </w:r>
      <w:r w:rsidR="00E7434F">
        <w:rPr>
          <w:sz w:val="28"/>
        </w:rPr>
        <w:t>1</w:t>
      </w:r>
      <w:r w:rsidRPr="002C470A">
        <w:rPr>
          <w:sz w:val="28"/>
        </w:rPr>
        <w:t xml:space="preserve"> г.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rFonts w:eastAsia="Calibri"/>
          <w:kern w:val="1"/>
          <w:sz w:val="28"/>
          <w:lang w:eastAsia="ar-SA"/>
        </w:rPr>
        <w:t>Для организации и осуществления плановой проверки сформировать комиссию в составе: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193"/>
      </w:tblGrid>
      <w:tr w:rsidR="002C470A" w:rsidRPr="002C470A" w:rsidTr="00E7434F">
        <w:tc>
          <w:tcPr>
            <w:tcW w:w="2552" w:type="dxa"/>
            <w:shd w:val="clear" w:color="auto" w:fill="auto"/>
          </w:tcPr>
          <w:p w:rsidR="002C470A" w:rsidRPr="002C470A" w:rsidRDefault="002C470A" w:rsidP="002241AE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 w:rsidRPr="002C470A">
              <w:rPr>
                <w:sz w:val="28"/>
              </w:rPr>
              <w:t>Саитхужина И. Р.</w:t>
            </w:r>
          </w:p>
        </w:tc>
        <w:tc>
          <w:tcPr>
            <w:tcW w:w="7193" w:type="dxa"/>
            <w:shd w:val="clear" w:color="auto" w:fill="auto"/>
          </w:tcPr>
          <w:p w:rsidR="00E7434F" w:rsidRPr="002C470A" w:rsidRDefault="002C470A" w:rsidP="00E7434F">
            <w:pPr>
              <w:widowControl w:val="0"/>
              <w:jc w:val="both"/>
              <w:rPr>
                <w:sz w:val="28"/>
              </w:rPr>
            </w:pPr>
            <w:r w:rsidRPr="002C470A">
              <w:rPr>
                <w:sz w:val="28"/>
              </w:rPr>
              <w:t>- руководитель Контрольного управления администрации Кун</w:t>
            </w:r>
            <w:r w:rsidR="00E7434F">
              <w:rPr>
                <w:sz w:val="28"/>
              </w:rPr>
              <w:t>ашакского муниципального района;</w:t>
            </w:r>
            <w:r w:rsidR="00E7434F" w:rsidRPr="002C470A">
              <w:rPr>
                <w:sz w:val="28"/>
              </w:rPr>
              <w:t xml:space="preserve"> </w:t>
            </w:r>
          </w:p>
        </w:tc>
      </w:tr>
      <w:tr w:rsidR="00E7434F" w:rsidRPr="002C470A" w:rsidTr="00E7434F">
        <w:tc>
          <w:tcPr>
            <w:tcW w:w="2552" w:type="dxa"/>
            <w:shd w:val="clear" w:color="auto" w:fill="auto"/>
          </w:tcPr>
          <w:p w:rsidR="00E7434F" w:rsidRPr="002C470A" w:rsidRDefault="00E7434F" w:rsidP="002241AE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Гумарова </w:t>
            </w:r>
            <w:proofErr w:type="spellStart"/>
            <w:r>
              <w:rPr>
                <w:sz w:val="28"/>
              </w:rPr>
              <w:t>А.И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193" w:type="dxa"/>
            <w:shd w:val="clear" w:color="auto" w:fill="auto"/>
          </w:tcPr>
          <w:p w:rsidR="00E7434F" w:rsidRPr="002C470A" w:rsidRDefault="00E7434F" w:rsidP="00E7434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ведущий специалист </w:t>
            </w:r>
            <w:r w:rsidRPr="002C470A">
              <w:rPr>
                <w:sz w:val="28"/>
              </w:rPr>
              <w:t>Контрольного управления администрации Кун</w:t>
            </w:r>
            <w:r>
              <w:rPr>
                <w:sz w:val="28"/>
              </w:rPr>
              <w:t>ашакского муниципального района;</w:t>
            </w:r>
          </w:p>
        </w:tc>
      </w:tr>
    </w:tbl>
    <w:p w:rsidR="00744A10" w:rsidRDefault="00744A10" w:rsidP="00744A10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744A10">
        <w:rPr>
          <w:sz w:val="28"/>
          <w:szCs w:val="28"/>
        </w:rPr>
        <w:t>При осуществлении плановой проверки предупредить членов комиссии о персональной ответственности за обеспечение сохранности имущества и документов, передаваемых в распоряжение комиссии в ходе контрольного мероприятия.</w:t>
      </w:r>
    </w:p>
    <w:p w:rsidR="00E82C6A" w:rsidRPr="00E82C6A" w:rsidRDefault="00E82C6A" w:rsidP="00744A10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Ведущему специалисту Контрольн</w:t>
      </w:r>
      <w:r w:rsidR="002C470A">
        <w:rPr>
          <w:sz w:val="28"/>
          <w:szCs w:val="28"/>
        </w:rPr>
        <w:t xml:space="preserve">ого управления </w:t>
      </w:r>
      <w:proofErr w:type="spellStart"/>
      <w:r w:rsidR="00E7434F">
        <w:rPr>
          <w:sz w:val="28"/>
          <w:szCs w:val="28"/>
        </w:rPr>
        <w:t>Гумаровой</w:t>
      </w:r>
      <w:proofErr w:type="spellEnd"/>
      <w:r w:rsidR="00E7434F">
        <w:rPr>
          <w:sz w:val="28"/>
          <w:szCs w:val="28"/>
        </w:rPr>
        <w:t xml:space="preserve"> </w:t>
      </w:r>
      <w:proofErr w:type="spellStart"/>
      <w:r w:rsidR="00E7434F">
        <w:rPr>
          <w:sz w:val="28"/>
          <w:szCs w:val="28"/>
        </w:rPr>
        <w:t>А.И</w:t>
      </w:r>
      <w:proofErr w:type="spellEnd"/>
      <w:r w:rsidR="002C470A">
        <w:rPr>
          <w:sz w:val="28"/>
          <w:szCs w:val="28"/>
        </w:rPr>
        <w:t xml:space="preserve">. </w:t>
      </w:r>
      <w:r>
        <w:rPr>
          <w:sz w:val="28"/>
          <w:szCs w:val="28"/>
        </w:rPr>
        <w:t>подготовить уведомление и запрос на документы.</w:t>
      </w:r>
    </w:p>
    <w:p w:rsidR="00D24669" w:rsidRPr="00FA2BE6" w:rsidRDefault="00E82C6A" w:rsidP="00744A10">
      <w:pPr>
        <w:pStyle w:val="a6"/>
        <w:numPr>
          <w:ilvl w:val="0"/>
          <w:numId w:val="2"/>
        </w:numPr>
        <w:tabs>
          <w:tab w:val="clear" w:pos="1452"/>
          <w:tab w:val="num" w:pos="0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gramStart"/>
      <w:r w:rsidRPr="00FA2BE6">
        <w:rPr>
          <w:sz w:val="28"/>
          <w:szCs w:val="28"/>
        </w:rPr>
        <w:t>Контроль за</w:t>
      </w:r>
      <w:proofErr w:type="gramEnd"/>
      <w:r w:rsidRPr="00FA2BE6">
        <w:rPr>
          <w:sz w:val="28"/>
          <w:szCs w:val="28"/>
        </w:rPr>
        <w:t xml:space="preserve"> исполнением настоящего </w:t>
      </w:r>
      <w:r w:rsidR="00FA2BE6" w:rsidRPr="00FA2BE6">
        <w:rPr>
          <w:sz w:val="28"/>
          <w:szCs w:val="28"/>
        </w:rPr>
        <w:t>приказа</w:t>
      </w:r>
      <w:r w:rsidRPr="00FA2BE6">
        <w:rPr>
          <w:sz w:val="28"/>
          <w:szCs w:val="28"/>
        </w:rPr>
        <w:t xml:space="preserve"> </w:t>
      </w:r>
      <w:r w:rsidR="00FA2BE6">
        <w:rPr>
          <w:sz w:val="28"/>
          <w:szCs w:val="28"/>
        </w:rPr>
        <w:t>оставляю за собой.</w:t>
      </w: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Контрольного</w:t>
      </w:r>
      <w:proofErr w:type="gramEnd"/>
      <w:r>
        <w:rPr>
          <w:sz w:val="28"/>
          <w:szCs w:val="28"/>
        </w:rPr>
        <w:t xml:space="preserve"> 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D24669" w:rsidRPr="007505A4" w:rsidRDefault="00D24669" w:rsidP="007505A4">
      <w:pPr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                                       </w:t>
      </w:r>
      <w:r w:rsidR="00F358D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proofErr w:type="spellStart"/>
      <w:r w:rsidR="00F358DB">
        <w:rPr>
          <w:sz w:val="28"/>
          <w:szCs w:val="28"/>
        </w:rPr>
        <w:t>И.Р</w:t>
      </w:r>
      <w:proofErr w:type="spellEnd"/>
      <w:r w:rsidR="00F358DB">
        <w:rPr>
          <w:sz w:val="28"/>
          <w:szCs w:val="28"/>
        </w:rPr>
        <w:t>. Саитхужина</w:t>
      </w:r>
    </w:p>
    <w:p w:rsidR="00C21399" w:rsidRDefault="00C21399"/>
    <w:p w:rsidR="00FA2BE6" w:rsidRDefault="00FA2BE6"/>
    <w:p w:rsidR="002E29CE" w:rsidRDefault="002E29CE" w:rsidP="002E29CE">
      <w:pPr>
        <w:jc w:val="both"/>
        <w:rPr>
          <w:rFonts w:eastAsia="Calibri"/>
          <w:sz w:val="28"/>
          <w:szCs w:val="28"/>
          <w:lang w:eastAsia="en-US"/>
        </w:rPr>
      </w:pPr>
    </w:p>
    <w:p w:rsidR="002E29CE" w:rsidRPr="002E29CE" w:rsidRDefault="002E29CE" w:rsidP="002E29CE">
      <w:pPr>
        <w:widowControl w:val="0"/>
        <w:suppressAutoHyphens/>
        <w:ind w:firstLine="709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С должностными лицами проверяемого объекта родства не имею.</w:t>
      </w:r>
    </w:p>
    <w:p w:rsidR="002E29CE" w:rsidRPr="002E29CE" w:rsidRDefault="002E29CE" w:rsidP="002E29CE">
      <w:pPr>
        <w:widowControl w:val="0"/>
        <w:suppressAutoHyphens/>
        <w:ind w:firstLine="709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Должностным лицом проверяемого объекта в проверяемом периоде не являюсь.</w:t>
      </w:r>
    </w:p>
    <w:p w:rsidR="002E29CE" w:rsidRPr="002E29CE" w:rsidRDefault="002E29CE" w:rsidP="002E29CE">
      <w:pPr>
        <w:widowControl w:val="0"/>
        <w:suppressAutoHyphens/>
        <w:ind w:firstLine="709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Ознакомлен:</w:t>
      </w:r>
    </w:p>
    <w:p w:rsidR="002E29CE" w:rsidRPr="002E29CE" w:rsidRDefault="002E29CE" w:rsidP="00F358DB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со статьей 9 Федеральный закон от 25.12.2008 года № 273-ФЗ «О противодействии коррупции» об обязанности уведомлять представителя нанимателя об обращениях в целях склонения к коррупционным правонарушениям;</w:t>
      </w:r>
    </w:p>
    <w:p w:rsidR="002E29CE" w:rsidRPr="002E29CE" w:rsidRDefault="002E29CE" w:rsidP="00F358DB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 подпунктом 5 пункта 1 статьи 1</w:t>
      </w:r>
      <w:bookmarkStart w:id="0" w:name="_GoBack"/>
      <w:bookmarkEnd w:id="0"/>
      <w:r w:rsidRPr="002E29CE">
        <w:rPr>
          <w:rFonts w:eastAsia="Calibri"/>
          <w:kern w:val="2"/>
          <w:sz w:val="28"/>
          <w:szCs w:val="28"/>
        </w:rPr>
        <w:t>4 Федерального закона от 02.03.2007 года  № 25-ФЗ «О муниципальной службе в Российской Федерации» о запрете получения подарков в связи с исполнением должностных обязанностей.</w:t>
      </w:r>
    </w:p>
    <w:p w:rsidR="002E29CE" w:rsidRDefault="002E29CE" w:rsidP="002E29CE">
      <w:pPr>
        <w:jc w:val="both"/>
        <w:rPr>
          <w:rFonts w:eastAsia="Calibri"/>
          <w:sz w:val="28"/>
          <w:szCs w:val="28"/>
          <w:lang w:eastAsia="en-US"/>
        </w:rPr>
      </w:pPr>
    </w:p>
    <w:p w:rsidR="00FA2BE6" w:rsidRDefault="00FA2BE6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2E29CE" w:rsidRPr="002C470A" w:rsidTr="00E904D4">
        <w:trPr>
          <w:trHeight w:val="665"/>
        </w:trPr>
        <w:tc>
          <w:tcPr>
            <w:tcW w:w="6521" w:type="dxa"/>
            <w:shd w:val="clear" w:color="auto" w:fill="auto"/>
          </w:tcPr>
          <w:p w:rsidR="002E29CE" w:rsidRDefault="002E29CE" w:rsidP="002E29C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2C470A">
              <w:rPr>
                <w:sz w:val="28"/>
              </w:rPr>
              <w:t xml:space="preserve">уководитель </w:t>
            </w:r>
            <w:r>
              <w:rPr>
                <w:sz w:val="28"/>
              </w:rPr>
              <w:t>КУ</w:t>
            </w:r>
          </w:p>
          <w:p w:rsidR="002E29CE" w:rsidRPr="002C470A" w:rsidRDefault="002E29CE" w:rsidP="002E29CE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3402" w:type="dxa"/>
          </w:tcPr>
          <w:p w:rsidR="002E29CE" w:rsidRPr="002C470A" w:rsidRDefault="002E29CE" w:rsidP="00677177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 w:rsidRPr="002C470A">
              <w:rPr>
                <w:sz w:val="28"/>
              </w:rPr>
              <w:t>Саитхужина И. Р.</w:t>
            </w:r>
          </w:p>
        </w:tc>
      </w:tr>
      <w:tr w:rsidR="002E29CE" w:rsidRPr="002C470A" w:rsidTr="00E904D4">
        <w:trPr>
          <w:trHeight w:val="340"/>
        </w:trPr>
        <w:tc>
          <w:tcPr>
            <w:tcW w:w="6521" w:type="dxa"/>
            <w:shd w:val="clear" w:color="auto" w:fill="auto"/>
          </w:tcPr>
          <w:p w:rsidR="002E29CE" w:rsidRPr="002C470A" w:rsidRDefault="002E29CE" w:rsidP="002E29CE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КУ</w:t>
            </w:r>
          </w:p>
        </w:tc>
        <w:tc>
          <w:tcPr>
            <w:tcW w:w="3402" w:type="dxa"/>
          </w:tcPr>
          <w:p w:rsidR="002E29CE" w:rsidRPr="002C470A" w:rsidRDefault="002E29CE" w:rsidP="00677177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Гумарова </w:t>
            </w:r>
            <w:proofErr w:type="spellStart"/>
            <w:r>
              <w:rPr>
                <w:sz w:val="28"/>
              </w:rPr>
              <w:t>А.И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FA2BE6" w:rsidRDefault="00FA2BE6" w:rsidP="00E904D4"/>
    <w:sectPr w:rsidR="00FA2BE6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1B207C"/>
    <w:rsid w:val="002C470A"/>
    <w:rsid w:val="002E29CE"/>
    <w:rsid w:val="002E7EB9"/>
    <w:rsid w:val="004358C7"/>
    <w:rsid w:val="00470389"/>
    <w:rsid w:val="004C1C44"/>
    <w:rsid w:val="00533574"/>
    <w:rsid w:val="00744A10"/>
    <w:rsid w:val="007505A4"/>
    <w:rsid w:val="007A3B9D"/>
    <w:rsid w:val="007E2F57"/>
    <w:rsid w:val="00866074"/>
    <w:rsid w:val="009305D8"/>
    <w:rsid w:val="009A4CC3"/>
    <w:rsid w:val="00AE5436"/>
    <w:rsid w:val="00BF2B9A"/>
    <w:rsid w:val="00C21399"/>
    <w:rsid w:val="00CC4B39"/>
    <w:rsid w:val="00CF79C2"/>
    <w:rsid w:val="00D24669"/>
    <w:rsid w:val="00D504F1"/>
    <w:rsid w:val="00DC677C"/>
    <w:rsid w:val="00E11C9C"/>
    <w:rsid w:val="00E7434F"/>
    <w:rsid w:val="00E82C6A"/>
    <w:rsid w:val="00E904D4"/>
    <w:rsid w:val="00F358DB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KontrYPRAV</cp:lastModifiedBy>
  <cp:revision>31</cp:revision>
  <cp:lastPrinted>2021-08-09T11:52:00Z</cp:lastPrinted>
  <dcterms:created xsi:type="dcterms:W3CDTF">2019-02-22T06:16:00Z</dcterms:created>
  <dcterms:modified xsi:type="dcterms:W3CDTF">2021-11-15T11:21:00Z</dcterms:modified>
</cp:coreProperties>
</file>