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960903">
        <w:rPr>
          <w:sz w:val="28"/>
        </w:rPr>
        <w:t>06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960903">
        <w:rPr>
          <w:sz w:val="28"/>
        </w:rPr>
        <w:t>5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2022</w:t>
      </w:r>
      <w:r w:rsidR="00866074" w:rsidRPr="001F3459">
        <w:rPr>
          <w:sz w:val="28"/>
        </w:rPr>
        <w:t xml:space="preserve"> г. №</w:t>
      </w:r>
      <w:r w:rsidR="00325256">
        <w:rPr>
          <w:sz w:val="28"/>
        </w:rPr>
        <w:t xml:space="preserve"> </w:t>
      </w:r>
      <w:r w:rsidR="00960903">
        <w:rPr>
          <w:sz w:val="28"/>
        </w:rPr>
        <w:t>2</w:t>
      </w:r>
      <w:r w:rsidR="00325256">
        <w:rPr>
          <w:sz w:val="28"/>
        </w:rPr>
        <w:t>3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325256" w:rsidRDefault="00325256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325256">
        <w:rPr>
          <w:rFonts w:eastAsia="Calibri"/>
          <w:sz w:val="28"/>
          <w:szCs w:val="28"/>
          <w:lang w:eastAsia="en-US"/>
        </w:rPr>
        <w:t>приостановлении</w:t>
      </w:r>
      <w:r w:rsidR="003A7146">
        <w:rPr>
          <w:rFonts w:eastAsia="Calibri"/>
          <w:sz w:val="28"/>
          <w:szCs w:val="28"/>
          <w:lang w:eastAsia="en-US"/>
        </w:rPr>
        <w:t xml:space="preserve"> плановой</w:t>
      </w:r>
      <w:r w:rsidR="00E82C6A">
        <w:rPr>
          <w:rFonts w:eastAsia="Calibri"/>
          <w:sz w:val="28"/>
          <w:szCs w:val="28"/>
          <w:lang w:eastAsia="en-US"/>
        </w:rPr>
        <w:t xml:space="preserve">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2C470A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747BB">
        <w:rPr>
          <w:sz w:val="28"/>
          <w:szCs w:val="28"/>
        </w:rPr>
        <w:t>В</w:t>
      </w:r>
      <w:r w:rsidR="004E71B2">
        <w:rPr>
          <w:sz w:val="28"/>
          <w:szCs w:val="28"/>
        </w:rPr>
        <w:t xml:space="preserve"> соответствии с частью</w:t>
      </w:r>
      <w:r w:rsidR="002747BB" w:rsidRPr="002747BB">
        <w:rPr>
          <w:sz w:val="28"/>
          <w:szCs w:val="28"/>
        </w:rPr>
        <w:t xml:space="preserve"> 3 статьи 26</w:t>
      </w:r>
      <w:r w:rsidRPr="002747BB">
        <w:rPr>
          <w:sz w:val="28"/>
          <w:szCs w:val="28"/>
        </w:rPr>
        <w:t>9</w:t>
      </w:r>
      <w:r w:rsidR="002747BB" w:rsidRPr="002747BB">
        <w:rPr>
          <w:sz w:val="28"/>
          <w:szCs w:val="28"/>
        </w:rPr>
        <w:t>.2 Бюджетного кодекса Российской Федерации</w:t>
      </w:r>
      <w:r w:rsidRPr="002747BB">
        <w:rPr>
          <w:sz w:val="28"/>
          <w:szCs w:val="28"/>
        </w:rPr>
        <w:t>,</w:t>
      </w:r>
      <w:r w:rsidR="00796F79" w:rsidRPr="00796F79">
        <w:rPr>
          <w:sz w:val="28"/>
          <w:szCs w:val="28"/>
        </w:rPr>
        <w:t xml:space="preserve"> постановлением администрации Кунашакского муниципальног</w:t>
      </w:r>
      <w:r w:rsidR="0092538C">
        <w:rPr>
          <w:sz w:val="28"/>
          <w:szCs w:val="28"/>
        </w:rPr>
        <w:t>о района от 22.12.2020 г. № 1804</w:t>
      </w:r>
      <w:r w:rsidR="00796F79" w:rsidRPr="00796F79">
        <w:rPr>
          <w:sz w:val="28"/>
          <w:szCs w:val="28"/>
        </w:rPr>
        <w:t xml:space="preserve"> «Об утверждении ведомственного стандарта по осуществлению полномочий внутреннего муниц</w:t>
      </w:r>
      <w:r w:rsidR="00960903">
        <w:rPr>
          <w:sz w:val="28"/>
          <w:szCs w:val="28"/>
        </w:rPr>
        <w:t>ипального финансового контроля», на основании пунктов 26, 27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bookmarkStart w:id="0" w:name="_GoBack"/>
      <w:bookmarkEnd w:id="0"/>
      <w:r w:rsidR="00960903">
        <w:rPr>
          <w:sz w:val="28"/>
          <w:szCs w:val="28"/>
        </w:rPr>
        <w:t>, утвержденного постановлением Правительства Российской Федерации от 17.08.2020 г</w:t>
      </w:r>
      <w:proofErr w:type="gramEnd"/>
      <w:r w:rsidR="00960903">
        <w:rPr>
          <w:sz w:val="28"/>
          <w:szCs w:val="28"/>
        </w:rPr>
        <w:t>. № 1235»</w:t>
      </w:r>
      <w:r w:rsidR="00325256">
        <w:rPr>
          <w:sz w:val="28"/>
          <w:szCs w:val="28"/>
        </w:rPr>
        <w:t>: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325256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Приостановить</w:t>
      </w:r>
      <w:r w:rsidR="00744A10" w:rsidRPr="002C470A">
        <w:rPr>
          <w:sz w:val="28"/>
          <w:szCs w:val="28"/>
        </w:rPr>
        <w:t xml:space="preserve"> плановую проверку</w:t>
      </w:r>
      <w:r w:rsidR="004E71B2">
        <w:rPr>
          <w:sz w:val="28"/>
          <w:szCs w:val="28"/>
        </w:rPr>
        <w:t xml:space="preserve"> бухгалтерского учета</w:t>
      </w:r>
      <w:r w:rsidR="006A4D9B">
        <w:rPr>
          <w:sz w:val="28"/>
          <w:szCs w:val="28"/>
        </w:rPr>
        <w:t xml:space="preserve"> и отчетности</w:t>
      </w:r>
      <w:r w:rsidR="00744A10" w:rsidRPr="002C470A">
        <w:rPr>
          <w:sz w:val="28"/>
          <w:szCs w:val="28"/>
        </w:rPr>
        <w:t xml:space="preserve"> в отношении </w:t>
      </w:r>
      <w:r w:rsidR="00EB7ABD">
        <w:rPr>
          <w:sz w:val="28"/>
          <w:szCs w:val="28"/>
        </w:rPr>
        <w:t>Муниципального учреждения</w:t>
      </w:r>
      <w:r w:rsidR="006A4D9B">
        <w:rPr>
          <w:sz w:val="28"/>
          <w:szCs w:val="28"/>
        </w:rPr>
        <w:t xml:space="preserve"> социального обслуживания</w:t>
      </w:r>
      <w:r w:rsidR="00EB7ABD" w:rsidRPr="00EB7ABD">
        <w:rPr>
          <w:sz w:val="28"/>
          <w:szCs w:val="28"/>
        </w:rPr>
        <w:t xml:space="preserve"> «Кунашакский центр помощи детям, оставшихся без попечения родителей» Кунашакского муниципального района</w:t>
      </w:r>
      <w:r w:rsidR="002C470A" w:rsidRPr="002C470A">
        <w:rPr>
          <w:sz w:val="28"/>
          <w:szCs w:val="28"/>
        </w:rPr>
        <w:t>, по адресу: 456730, Челябинская  область, Кунашакск</w:t>
      </w:r>
      <w:r w:rsidR="00AE5436">
        <w:rPr>
          <w:sz w:val="28"/>
          <w:szCs w:val="28"/>
        </w:rPr>
        <w:t xml:space="preserve">ий </w:t>
      </w:r>
      <w:r w:rsidR="00EB7ABD">
        <w:rPr>
          <w:sz w:val="28"/>
          <w:szCs w:val="28"/>
        </w:rPr>
        <w:t>район, с. Кунашак, ул. Совхозная, д. 26</w:t>
      </w:r>
      <w:r w:rsidR="002C470A" w:rsidRPr="002C470A">
        <w:rPr>
          <w:sz w:val="28"/>
          <w:szCs w:val="28"/>
        </w:rPr>
        <w:t>.</w:t>
      </w:r>
      <w:r w:rsidR="00AE5436">
        <w:rPr>
          <w:sz w:val="28"/>
          <w:szCs w:val="28"/>
        </w:rPr>
        <w:t xml:space="preserve"> </w:t>
      </w:r>
    </w:p>
    <w:p w:rsidR="00D24669" w:rsidRPr="00067863" w:rsidRDefault="00E82C6A" w:rsidP="00067863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067863">
        <w:rPr>
          <w:sz w:val="28"/>
          <w:szCs w:val="28"/>
        </w:rPr>
        <w:t>Контроль за</w:t>
      </w:r>
      <w:proofErr w:type="gramEnd"/>
      <w:r w:rsidRPr="00067863">
        <w:rPr>
          <w:sz w:val="28"/>
          <w:szCs w:val="28"/>
        </w:rPr>
        <w:t xml:space="preserve"> исполнением настоящего </w:t>
      </w:r>
      <w:r w:rsidR="00FA2BE6" w:rsidRPr="00067863">
        <w:rPr>
          <w:sz w:val="28"/>
          <w:szCs w:val="28"/>
        </w:rPr>
        <w:t>приказа</w:t>
      </w:r>
      <w:r w:rsidRPr="00067863">
        <w:rPr>
          <w:sz w:val="28"/>
          <w:szCs w:val="28"/>
        </w:rPr>
        <w:t xml:space="preserve"> </w:t>
      </w:r>
      <w:r w:rsidR="00FA2BE6" w:rsidRPr="00067863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067863" w:rsidRDefault="00067863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И.Р. </w:t>
      </w:r>
      <w:r w:rsidR="00EB7ABD">
        <w:rPr>
          <w:sz w:val="28"/>
          <w:szCs w:val="28"/>
        </w:rPr>
        <w:t>Саитхужина</w:t>
      </w:r>
    </w:p>
    <w:p w:rsidR="00C21399" w:rsidRDefault="00C21399"/>
    <w:p w:rsidR="00FA2BE6" w:rsidRDefault="00FA2BE6"/>
    <w:p w:rsidR="009A442D" w:rsidRDefault="009A442D" w:rsidP="002E29CE">
      <w:pPr>
        <w:jc w:val="both"/>
        <w:rPr>
          <w:rFonts w:eastAsia="Calibri"/>
          <w:sz w:val="28"/>
          <w:szCs w:val="28"/>
          <w:lang w:eastAsia="en-US"/>
        </w:rPr>
      </w:pPr>
    </w:p>
    <w:sectPr w:rsidR="009A442D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7B54066F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67863"/>
    <w:rsid w:val="000E0D49"/>
    <w:rsid w:val="001B207C"/>
    <w:rsid w:val="001F3459"/>
    <w:rsid w:val="002747BB"/>
    <w:rsid w:val="002C470A"/>
    <w:rsid w:val="002E29CE"/>
    <w:rsid w:val="002E7EB9"/>
    <w:rsid w:val="00325256"/>
    <w:rsid w:val="003729B9"/>
    <w:rsid w:val="003A7146"/>
    <w:rsid w:val="004358C7"/>
    <w:rsid w:val="00470389"/>
    <w:rsid w:val="004C1C44"/>
    <w:rsid w:val="004E71B2"/>
    <w:rsid w:val="00533574"/>
    <w:rsid w:val="005A0E4F"/>
    <w:rsid w:val="006A4D9B"/>
    <w:rsid w:val="00744A10"/>
    <w:rsid w:val="007505A4"/>
    <w:rsid w:val="00796F79"/>
    <w:rsid w:val="007A3B9D"/>
    <w:rsid w:val="007E2F57"/>
    <w:rsid w:val="00866074"/>
    <w:rsid w:val="008929F3"/>
    <w:rsid w:val="0092538C"/>
    <w:rsid w:val="009305D8"/>
    <w:rsid w:val="00960903"/>
    <w:rsid w:val="009A442D"/>
    <w:rsid w:val="009A4CC3"/>
    <w:rsid w:val="00A417CD"/>
    <w:rsid w:val="00AD0F04"/>
    <w:rsid w:val="00AE5436"/>
    <w:rsid w:val="00BF2B9A"/>
    <w:rsid w:val="00C21399"/>
    <w:rsid w:val="00CC4B39"/>
    <w:rsid w:val="00CF79C2"/>
    <w:rsid w:val="00D24669"/>
    <w:rsid w:val="00D3092F"/>
    <w:rsid w:val="00D504F1"/>
    <w:rsid w:val="00DC677C"/>
    <w:rsid w:val="00E11C9C"/>
    <w:rsid w:val="00E7434F"/>
    <w:rsid w:val="00E82C6A"/>
    <w:rsid w:val="00E904D4"/>
    <w:rsid w:val="00EB7ABD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5</cp:revision>
  <cp:lastPrinted>2022-05-06T06:06:00Z</cp:lastPrinted>
  <dcterms:created xsi:type="dcterms:W3CDTF">2022-01-31T06:55:00Z</dcterms:created>
  <dcterms:modified xsi:type="dcterms:W3CDTF">2022-05-06T06:14:00Z</dcterms:modified>
</cp:coreProperties>
</file>