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49" w:rsidRPr="00612049" w:rsidRDefault="00612049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12049">
        <w:rPr>
          <w:b/>
          <w:color w:val="000000"/>
          <w:sz w:val="28"/>
          <w:szCs w:val="28"/>
        </w:rPr>
        <w:t xml:space="preserve">Введение </w:t>
      </w:r>
    </w:p>
    <w:p w:rsidR="005B02FE" w:rsidRDefault="009778F1" w:rsidP="00612049">
      <w:pPr>
        <w:pStyle w:val="a9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Управлением надзорной деятельности и профилактической работы</w:t>
      </w:r>
      <w:r w:rsidR="00612049">
        <w:rPr>
          <w:color w:val="000000"/>
          <w:sz w:val="28"/>
          <w:szCs w:val="28"/>
        </w:rPr>
        <w:t xml:space="preserve"> Главного управления МЧС России по Челябинской области была проанализирована обстановка с пожарами, на которых наступила гибель детей</w:t>
      </w:r>
      <w:r>
        <w:rPr>
          <w:color w:val="000000"/>
          <w:sz w:val="28"/>
          <w:szCs w:val="28"/>
        </w:rPr>
        <w:t xml:space="preserve"> за последние пять лет</w:t>
      </w:r>
      <w:r w:rsidR="00612049">
        <w:rPr>
          <w:color w:val="000000"/>
          <w:sz w:val="28"/>
          <w:szCs w:val="28"/>
        </w:rPr>
        <w:t xml:space="preserve">. </w:t>
      </w:r>
    </w:p>
    <w:p w:rsidR="005B02FE" w:rsidRDefault="00612049" w:rsidP="00612049">
      <w:pPr>
        <w:pStyle w:val="a9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Выполненный анализ </w:t>
      </w:r>
      <w:r w:rsidR="005B02FE">
        <w:rPr>
          <w:color w:val="000000"/>
          <w:sz w:val="28"/>
          <w:szCs w:val="28"/>
        </w:rPr>
        <w:t>(в редакции от 27.02.2019</w:t>
      </w:r>
      <w:r w:rsidR="009778F1">
        <w:rPr>
          <w:color w:val="000000"/>
          <w:sz w:val="28"/>
          <w:szCs w:val="28"/>
        </w:rPr>
        <w:t xml:space="preserve"> и от 05.03.2019</w:t>
      </w:r>
      <w:r w:rsidR="005B02FE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причин и условий способствовавших гибели детей на пожарах на территории Челябинской области </w:t>
      </w:r>
      <w:r w:rsidR="005B02FE">
        <w:rPr>
          <w:color w:val="000000"/>
          <w:sz w:val="28"/>
          <w:szCs w:val="28"/>
        </w:rPr>
        <w:t>(за истекший пятилетний период) выявил сезонные и временные особенности указанной категории пожаров, а также основные места, причины и иные обстоятельства пожаров, на которых гибнут дети, возрастные особенности погибших детей, характеристику их среды обитания (проживания).</w:t>
      </w:r>
    </w:p>
    <w:p w:rsidR="00612049" w:rsidRDefault="005B02FE" w:rsidP="00612049">
      <w:pPr>
        <w:pStyle w:val="a9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выводы и прогнозы, приведенные </w:t>
      </w:r>
      <w:r w:rsidR="00510F2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предыдущем анализе, подтвердились (сбылись) спустя всего четверо суток </w:t>
      </w:r>
      <w:r w:rsidR="00510F2C">
        <w:rPr>
          <w:color w:val="000000"/>
          <w:sz w:val="28"/>
          <w:szCs w:val="28"/>
        </w:rPr>
        <w:t>очередным резонансным пожаром с групповой гибелью детей.</w:t>
      </w:r>
    </w:p>
    <w:p w:rsidR="005B02FE" w:rsidRDefault="005B02FE" w:rsidP="00612049">
      <w:pPr>
        <w:pStyle w:val="a9"/>
        <w:shd w:val="clear" w:color="auto" w:fill="FFFFFF"/>
        <w:ind w:left="0" w:firstLine="567"/>
        <w:jc w:val="both"/>
        <w:rPr>
          <w:b/>
          <w:i/>
          <w:color w:val="000000"/>
          <w:sz w:val="28"/>
          <w:szCs w:val="28"/>
        </w:rPr>
      </w:pPr>
    </w:p>
    <w:p w:rsidR="005B02FE" w:rsidRPr="005B02FE" w:rsidRDefault="005B02FE" w:rsidP="00612049">
      <w:pPr>
        <w:pStyle w:val="a9"/>
        <w:shd w:val="clear" w:color="auto" w:fill="FFFFFF"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5B02FE">
        <w:rPr>
          <w:b/>
          <w:i/>
          <w:color w:val="000000"/>
          <w:sz w:val="28"/>
          <w:szCs w:val="28"/>
        </w:rPr>
        <w:t>Справочно:</w:t>
      </w:r>
    </w:p>
    <w:p w:rsidR="00D954D6" w:rsidRPr="005B02FE" w:rsidRDefault="007E2149" w:rsidP="00612049">
      <w:pPr>
        <w:pStyle w:val="a9"/>
        <w:shd w:val="clear" w:color="auto" w:fill="FFFFFF"/>
        <w:ind w:left="0" w:firstLine="567"/>
        <w:jc w:val="both"/>
        <w:rPr>
          <w:i/>
          <w:color w:val="000000"/>
          <w:sz w:val="28"/>
          <w:szCs w:val="28"/>
        </w:rPr>
      </w:pPr>
      <w:r w:rsidRPr="005B02FE">
        <w:rPr>
          <w:i/>
          <w:color w:val="000000"/>
          <w:sz w:val="28"/>
          <w:szCs w:val="28"/>
        </w:rPr>
        <w:t>В утреннее время 03.03.2019 в поселке Нововарламово Октябрьского МР произошел пожар в индивидуальном жилом доме № 62 по улице Мира, на пожаре обнаружены тела 3 погибших детей.</w:t>
      </w:r>
    </w:p>
    <w:p w:rsidR="00736124" w:rsidRPr="005B02FE" w:rsidRDefault="00736124" w:rsidP="00612049">
      <w:pPr>
        <w:pStyle w:val="af1"/>
        <w:spacing w:after="0"/>
        <w:ind w:right="20"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 xml:space="preserve">Жилой дом </w:t>
      </w:r>
      <w:r w:rsidR="00510F2C">
        <w:rPr>
          <w:bCs/>
          <w:i/>
          <w:color w:val="000000"/>
          <w:sz w:val="28"/>
          <w:szCs w:val="28"/>
        </w:rPr>
        <w:t xml:space="preserve">был </w:t>
      </w:r>
      <w:r w:rsidRPr="005B02FE">
        <w:rPr>
          <w:bCs/>
          <w:i/>
          <w:color w:val="000000"/>
          <w:sz w:val="28"/>
          <w:szCs w:val="28"/>
        </w:rPr>
        <w:t>оборудован автономным датчиком пожарной сигнализации (на момент пожара пожарный извещатель выдавал сигнал о пожаре).</w:t>
      </w:r>
    </w:p>
    <w:p w:rsidR="00736124" w:rsidRPr="005B02FE" w:rsidRDefault="00736124" w:rsidP="00612049">
      <w:pPr>
        <w:ind w:right="20"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t xml:space="preserve">Огнём повреждена кровля дома </w:t>
      </w:r>
      <w:r w:rsidR="00510F2C">
        <w:rPr>
          <w:bCs/>
          <w:i/>
          <w:sz w:val="28"/>
          <w:szCs w:val="28"/>
        </w:rPr>
        <w:t xml:space="preserve">на </w:t>
      </w:r>
      <w:r w:rsidRPr="005B02FE">
        <w:rPr>
          <w:bCs/>
          <w:i/>
          <w:sz w:val="28"/>
          <w:szCs w:val="28"/>
        </w:rPr>
        <w:t xml:space="preserve">площади 1 </w:t>
      </w:r>
      <w:r w:rsidR="00FF5072" w:rsidRPr="005B02FE">
        <w:rPr>
          <w:bCs/>
          <w:i/>
          <w:sz w:val="28"/>
          <w:szCs w:val="28"/>
        </w:rPr>
        <w:t>кв.</w:t>
      </w:r>
      <w:r w:rsidR="00FF5072">
        <w:rPr>
          <w:bCs/>
          <w:i/>
          <w:sz w:val="28"/>
          <w:szCs w:val="28"/>
        </w:rPr>
        <w:t xml:space="preserve"> м</w:t>
      </w:r>
      <w:r w:rsidRPr="005B02FE">
        <w:rPr>
          <w:bCs/>
          <w:i/>
          <w:sz w:val="28"/>
          <w:szCs w:val="28"/>
        </w:rPr>
        <w:t>, повреждена мебель и вещи в одной из комнат, закопчены стены дома.</w:t>
      </w:r>
    </w:p>
    <w:p w:rsidR="00736124" w:rsidRPr="005B02FE" w:rsidRDefault="00736124" w:rsidP="00612049">
      <w:pPr>
        <w:ind w:right="20"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>На месте пожара обнаружены тела троих детей (без следов обгорания):</w:t>
      </w:r>
    </w:p>
    <w:p w:rsidR="00736124" w:rsidRPr="005B02FE" w:rsidRDefault="00736124" w:rsidP="00612049">
      <w:pPr>
        <w:ind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sz w:val="28"/>
          <w:szCs w:val="28"/>
        </w:rPr>
        <w:t>- Вершинин Артем Евгеньевич, 2013 г.р.</w:t>
      </w:r>
    </w:p>
    <w:p w:rsidR="00736124" w:rsidRPr="005B02FE" w:rsidRDefault="00736124" w:rsidP="00612049">
      <w:pPr>
        <w:ind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>- Вершинин Павел Евгеньевич 2014 г.р.</w:t>
      </w:r>
    </w:p>
    <w:p w:rsidR="00736124" w:rsidRPr="005B02FE" w:rsidRDefault="00736124" w:rsidP="00612049">
      <w:pPr>
        <w:ind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>- Вершинина Арина Евгеньевна 2017 г.р.</w:t>
      </w:r>
    </w:p>
    <w:p w:rsidR="00736124" w:rsidRPr="005B02FE" w:rsidRDefault="00736124" w:rsidP="00612049">
      <w:pPr>
        <w:ind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>Дети детский сад не посещали.</w:t>
      </w:r>
    </w:p>
    <w:p w:rsidR="00FF5072" w:rsidRDefault="00FF5072" w:rsidP="00612049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Сведения о родителях: м</w:t>
      </w:r>
      <w:r w:rsidR="00736124" w:rsidRPr="005B02FE">
        <w:rPr>
          <w:bCs/>
          <w:i/>
          <w:color w:val="000000"/>
          <w:sz w:val="28"/>
          <w:szCs w:val="28"/>
        </w:rPr>
        <w:t>ать</w:t>
      </w:r>
      <w:r>
        <w:rPr>
          <w:bCs/>
          <w:i/>
          <w:color w:val="000000"/>
          <w:sz w:val="28"/>
          <w:szCs w:val="28"/>
        </w:rPr>
        <w:t xml:space="preserve"> -</w:t>
      </w:r>
      <w:r w:rsidR="00736124" w:rsidRPr="005B02FE">
        <w:rPr>
          <w:bCs/>
          <w:i/>
          <w:color w:val="000000"/>
          <w:sz w:val="28"/>
          <w:szCs w:val="28"/>
        </w:rPr>
        <w:t xml:space="preserve"> Вершинина Светлана Викторовна, отчим</w:t>
      </w:r>
      <w:r>
        <w:rPr>
          <w:bCs/>
          <w:i/>
          <w:color w:val="000000"/>
          <w:sz w:val="28"/>
          <w:szCs w:val="28"/>
        </w:rPr>
        <w:t xml:space="preserve"> -</w:t>
      </w:r>
      <w:r w:rsidR="00736124" w:rsidRPr="005B02FE">
        <w:rPr>
          <w:bCs/>
          <w:i/>
          <w:color w:val="000000"/>
          <w:sz w:val="28"/>
          <w:szCs w:val="28"/>
        </w:rPr>
        <w:t xml:space="preserve"> Серебрянников Андрей </w:t>
      </w:r>
      <w:r w:rsidR="00736124" w:rsidRPr="005B02FE">
        <w:rPr>
          <w:bCs/>
          <w:i/>
          <w:sz w:val="28"/>
          <w:szCs w:val="28"/>
        </w:rPr>
        <w:t xml:space="preserve">Анатольевич (является отцом младшего ребенка). </w:t>
      </w:r>
    </w:p>
    <w:p w:rsidR="00736124" w:rsidRPr="005B02FE" w:rsidRDefault="00A35F16" w:rsidP="00612049">
      <w:pPr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 момент возникновения пожара о</w:t>
      </w:r>
      <w:r w:rsidR="00736124" w:rsidRPr="005B02FE">
        <w:rPr>
          <w:bCs/>
          <w:i/>
          <w:sz w:val="28"/>
          <w:szCs w:val="28"/>
        </w:rPr>
        <w:t>тчим находился на работе в ночную смену (ночной скотник у ИП), мать ушла на работу в пять часов утра</w:t>
      </w:r>
      <w:r>
        <w:rPr>
          <w:bCs/>
          <w:i/>
          <w:sz w:val="28"/>
          <w:szCs w:val="28"/>
        </w:rPr>
        <w:t xml:space="preserve"> оставив детей дома одних</w:t>
      </w:r>
      <w:r w:rsidR="00736124" w:rsidRPr="005B02FE">
        <w:rPr>
          <w:bCs/>
          <w:i/>
          <w:sz w:val="28"/>
          <w:szCs w:val="28"/>
        </w:rPr>
        <w:t>.</w:t>
      </w:r>
    </w:p>
    <w:p w:rsidR="00736124" w:rsidRPr="005B02FE" w:rsidRDefault="00A35F16" w:rsidP="00612049">
      <w:pPr>
        <w:pStyle w:val="af1"/>
        <w:spacing w:after="0"/>
        <w:ind w:right="20" w:firstLine="567"/>
        <w:jc w:val="both"/>
        <w:rPr>
          <w:rStyle w:val="2"/>
          <w:i/>
          <w:sz w:val="28"/>
          <w:szCs w:val="28"/>
        </w:rPr>
      </w:pPr>
      <w:r>
        <w:rPr>
          <w:rStyle w:val="2"/>
          <w:i/>
          <w:sz w:val="28"/>
          <w:szCs w:val="28"/>
        </w:rPr>
        <w:t>Пожар</w:t>
      </w:r>
      <w:r w:rsidR="00736124" w:rsidRPr="005B02FE">
        <w:rPr>
          <w:rStyle w:val="2"/>
          <w:i/>
          <w:sz w:val="28"/>
          <w:szCs w:val="28"/>
        </w:rPr>
        <w:t xml:space="preserve"> обнаружил сосед </w:t>
      </w:r>
      <w:r>
        <w:rPr>
          <w:rStyle w:val="2"/>
          <w:i/>
          <w:sz w:val="28"/>
          <w:szCs w:val="28"/>
        </w:rPr>
        <w:t xml:space="preserve">- </w:t>
      </w:r>
      <w:r w:rsidR="00736124" w:rsidRPr="005B02FE">
        <w:rPr>
          <w:rStyle w:val="2"/>
          <w:i/>
          <w:sz w:val="28"/>
          <w:szCs w:val="28"/>
        </w:rPr>
        <w:t>Вотинов Алексей</w:t>
      </w:r>
      <w:r>
        <w:rPr>
          <w:rStyle w:val="2"/>
          <w:i/>
          <w:sz w:val="28"/>
          <w:szCs w:val="28"/>
        </w:rPr>
        <w:t>, который увидел дым из окон дома, а также услышал сирену автономного пожарного извещателя</w:t>
      </w:r>
      <w:r w:rsidR="00736124" w:rsidRPr="005B02FE">
        <w:rPr>
          <w:rStyle w:val="2"/>
          <w:i/>
          <w:sz w:val="28"/>
          <w:szCs w:val="28"/>
        </w:rPr>
        <w:t>. Вотинов в жилой дом попасть не смог, побежал к соседям для вызова пожарной охраны, по пути встретил главу семьи и сообщил ему о пожаре. Вместе вернулись в дом и вынесли детей в баню (без признаков жизни).</w:t>
      </w:r>
    </w:p>
    <w:p w:rsidR="00736124" w:rsidRPr="005B02FE" w:rsidRDefault="00736124" w:rsidP="00612049">
      <w:pPr>
        <w:pStyle w:val="af1"/>
        <w:spacing w:after="0"/>
        <w:ind w:firstLine="567"/>
        <w:jc w:val="both"/>
        <w:rPr>
          <w:bCs/>
          <w:i/>
          <w:color w:val="000000"/>
          <w:sz w:val="28"/>
          <w:szCs w:val="28"/>
        </w:rPr>
      </w:pPr>
      <w:r w:rsidRPr="005B02FE">
        <w:rPr>
          <w:bCs/>
          <w:i/>
          <w:color w:val="000000"/>
          <w:sz w:val="28"/>
          <w:szCs w:val="28"/>
        </w:rPr>
        <w:t>Детей обнаружили на полу на кухне. Дети пытались эвакуироваться из дома самостоятельно.</w:t>
      </w:r>
    </w:p>
    <w:p w:rsidR="00736124" w:rsidRPr="005B02FE" w:rsidRDefault="00736124" w:rsidP="00612049">
      <w:pPr>
        <w:ind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t>В данном жилом доме семья Вершининых проживает с конца января 2019 г</w:t>
      </w:r>
      <w:r w:rsidR="00510F2C">
        <w:rPr>
          <w:bCs/>
          <w:i/>
          <w:sz w:val="28"/>
          <w:szCs w:val="28"/>
        </w:rPr>
        <w:t xml:space="preserve">. </w:t>
      </w:r>
      <w:r w:rsidRPr="005B02FE">
        <w:rPr>
          <w:bCs/>
          <w:i/>
          <w:sz w:val="28"/>
          <w:szCs w:val="28"/>
        </w:rPr>
        <w:t xml:space="preserve"> До переезда проживали в другом доме </w:t>
      </w:r>
      <w:r w:rsidR="00A35F16">
        <w:rPr>
          <w:bCs/>
          <w:i/>
          <w:sz w:val="28"/>
          <w:szCs w:val="28"/>
        </w:rPr>
        <w:t>в этом же</w:t>
      </w:r>
      <w:r w:rsidRPr="005B02FE">
        <w:rPr>
          <w:bCs/>
          <w:i/>
          <w:sz w:val="28"/>
          <w:szCs w:val="28"/>
        </w:rPr>
        <w:t xml:space="preserve"> населенном пункте. (Обучались мерам </w:t>
      </w:r>
      <w:r w:rsidR="00510F2C">
        <w:rPr>
          <w:bCs/>
          <w:i/>
          <w:sz w:val="28"/>
          <w:szCs w:val="28"/>
        </w:rPr>
        <w:t>пожарной безопасности</w:t>
      </w:r>
      <w:r w:rsidRPr="005B02FE">
        <w:rPr>
          <w:bCs/>
          <w:i/>
          <w:sz w:val="28"/>
          <w:szCs w:val="28"/>
        </w:rPr>
        <w:t xml:space="preserve"> 05.01.2019 </w:t>
      </w:r>
      <w:r w:rsidR="00510F2C">
        <w:rPr>
          <w:bCs/>
          <w:i/>
          <w:sz w:val="28"/>
          <w:szCs w:val="28"/>
        </w:rPr>
        <w:t>г.</w:t>
      </w:r>
      <w:r w:rsidRPr="005B02FE">
        <w:rPr>
          <w:bCs/>
          <w:i/>
          <w:sz w:val="28"/>
          <w:szCs w:val="28"/>
        </w:rPr>
        <w:t xml:space="preserve"> специалистом администрации Свободненского сельского поселения по предыдущему месту жительства).</w:t>
      </w:r>
    </w:p>
    <w:p w:rsidR="00736124" w:rsidRPr="005B02FE" w:rsidRDefault="00736124" w:rsidP="00612049">
      <w:pPr>
        <w:ind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lastRenderedPageBreak/>
        <w:t>Семья, проживающая по указанному адресу, на учетах в органах социальной защиты, ОВД, как неблагополучная или малоимущая не состояла. Из опроса соседей установлено, что данная семья характеризуется положительно.</w:t>
      </w:r>
    </w:p>
    <w:p w:rsidR="00736124" w:rsidRPr="005B02FE" w:rsidRDefault="00736124" w:rsidP="00612049">
      <w:pPr>
        <w:ind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t xml:space="preserve">Из осмотра места происшествия следует, что следы </w:t>
      </w:r>
      <w:r w:rsidR="00A35F16">
        <w:rPr>
          <w:bCs/>
          <w:i/>
          <w:sz w:val="28"/>
          <w:szCs w:val="28"/>
        </w:rPr>
        <w:t xml:space="preserve">первоначального </w:t>
      </w:r>
      <w:r w:rsidRPr="005B02FE">
        <w:rPr>
          <w:bCs/>
          <w:i/>
          <w:sz w:val="28"/>
          <w:szCs w:val="28"/>
        </w:rPr>
        <w:t xml:space="preserve">горения наблюдаются </w:t>
      </w:r>
      <w:r w:rsidR="00D509DC" w:rsidRPr="005B02FE">
        <w:rPr>
          <w:bCs/>
          <w:i/>
          <w:sz w:val="28"/>
          <w:szCs w:val="28"/>
        </w:rPr>
        <w:t xml:space="preserve">в </w:t>
      </w:r>
      <w:r w:rsidRPr="005B02FE">
        <w:rPr>
          <w:bCs/>
          <w:i/>
          <w:sz w:val="28"/>
          <w:szCs w:val="28"/>
        </w:rPr>
        <w:t>одной из жилых комнат с юго-восточной стороны жилого дома. Очаг пожара расположен на конструкции дивана</w:t>
      </w:r>
      <w:r w:rsidR="00C23B93" w:rsidRPr="005B02FE">
        <w:rPr>
          <w:bCs/>
          <w:i/>
          <w:sz w:val="28"/>
          <w:szCs w:val="28"/>
        </w:rPr>
        <w:t>,</w:t>
      </w:r>
      <w:r w:rsidRPr="005B02FE">
        <w:rPr>
          <w:bCs/>
          <w:i/>
          <w:sz w:val="28"/>
          <w:szCs w:val="28"/>
        </w:rPr>
        <w:t xml:space="preserve"> где наблюдаются наибольшие термические повреждения в виде выгорания обивки.</w:t>
      </w:r>
    </w:p>
    <w:p w:rsidR="00736124" w:rsidRPr="005B02FE" w:rsidRDefault="007B2332" w:rsidP="00612049">
      <w:pPr>
        <w:ind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t>Наиболее предполагаемой версией причины пожара могла явиться детская шалость с огнем.</w:t>
      </w:r>
    </w:p>
    <w:p w:rsidR="00736124" w:rsidRPr="005B02FE" w:rsidRDefault="007B2332" w:rsidP="00612049">
      <w:pPr>
        <w:ind w:firstLine="567"/>
        <w:jc w:val="both"/>
        <w:rPr>
          <w:bCs/>
          <w:i/>
          <w:sz w:val="28"/>
          <w:szCs w:val="28"/>
        </w:rPr>
      </w:pPr>
      <w:r w:rsidRPr="005B02FE">
        <w:rPr>
          <w:bCs/>
          <w:i/>
          <w:sz w:val="28"/>
          <w:szCs w:val="28"/>
        </w:rPr>
        <w:t>Согласно заключения судмедэксперта причиной смерти детей явилось отравление окисью углерода.</w:t>
      </w:r>
    </w:p>
    <w:p w:rsidR="00510F2C" w:rsidRPr="00510F2C" w:rsidRDefault="00510F2C" w:rsidP="00612049">
      <w:pPr>
        <w:pStyle w:val="af1"/>
        <w:spacing w:after="0"/>
        <w:ind w:right="20" w:firstLine="567"/>
        <w:jc w:val="both"/>
        <w:rPr>
          <w:bCs/>
          <w:color w:val="000000"/>
          <w:sz w:val="28"/>
          <w:szCs w:val="28"/>
        </w:rPr>
      </w:pPr>
    </w:p>
    <w:p w:rsidR="00736124" w:rsidRPr="00510F2C" w:rsidRDefault="00B005F7" w:rsidP="00612049">
      <w:pPr>
        <w:pStyle w:val="af1"/>
        <w:spacing w:after="0"/>
        <w:ind w:right="20" w:firstLine="567"/>
        <w:jc w:val="both"/>
        <w:rPr>
          <w:bCs/>
          <w:color w:val="000000"/>
          <w:sz w:val="28"/>
          <w:szCs w:val="28"/>
        </w:rPr>
      </w:pPr>
      <w:r w:rsidRPr="00510F2C">
        <w:rPr>
          <w:bCs/>
          <w:color w:val="000000"/>
          <w:sz w:val="28"/>
          <w:szCs w:val="28"/>
        </w:rPr>
        <w:t>Данный случай гибели детей</w:t>
      </w:r>
      <w:r w:rsidR="00C23B93" w:rsidRPr="00510F2C">
        <w:rPr>
          <w:bCs/>
          <w:color w:val="000000"/>
          <w:sz w:val="28"/>
          <w:szCs w:val="28"/>
        </w:rPr>
        <w:t xml:space="preserve"> на пожаре, является полным подтверждением ранее проведенного анализа гибели детей на пожарах за 5 предыдущих лет. </w:t>
      </w:r>
    </w:p>
    <w:p w:rsidR="00851CE7" w:rsidRPr="00510F2C" w:rsidRDefault="00C23B93" w:rsidP="00612049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510F2C">
        <w:rPr>
          <w:bCs/>
          <w:color w:val="000000"/>
          <w:sz w:val="28"/>
          <w:szCs w:val="28"/>
        </w:rPr>
        <w:t xml:space="preserve">Погибшие дети относятся к главной группе риска гибели детей – это неорганизованные </w:t>
      </w:r>
      <w:r w:rsidR="00C90999" w:rsidRPr="00510F2C">
        <w:rPr>
          <w:bCs/>
          <w:color w:val="000000"/>
          <w:sz w:val="28"/>
          <w:szCs w:val="28"/>
        </w:rPr>
        <w:t xml:space="preserve">малолетние </w:t>
      </w:r>
      <w:r w:rsidRPr="00510F2C">
        <w:rPr>
          <w:bCs/>
          <w:color w:val="000000"/>
          <w:sz w:val="28"/>
          <w:szCs w:val="28"/>
        </w:rPr>
        <w:t xml:space="preserve">дети, </w:t>
      </w:r>
      <w:r w:rsidRPr="00510F2C">
        <w:rPr>
          <w:sz w:val="28"/>
          <w:szCs w:val="28"/>
        </w:rPr>
        <w:t xml:space="preserve">оставленные без присмотра взрослых. </w:t>
      </w:r>
    </w:p>
    <w:p w:rsidR="007E2149" w:rsidRDefault="00C23B93" w:rsidP="00612049">
      <w:pPr>
        <w:pStyle w:val="a7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Решающую роль в гибели детей сыграло</w:t>
      </w:r>
      <w:r w:rsidR="00D509DC">
        <w:rPr>
          <w:bCs/>
          <w:color w:val="000000"/>
          <w:sz w:val="28"/>
          <w:szCs w:val="28"/>
        </w:rPr>
        <w:t xml:space="preserve"> условие, </w:t>
      </w:r>
      <w:r w:rsidR="00851CE7">
        <w:rPr>
          <w:bCs/>
          <w:color w:val="000000"/>
          <w:sz w:val="28"/>
          <w:szCs w:val="28"/>
        </w:rPr>
        <w:t xml:space="preserve">способствовавшее гибели, а именно </w:t>
      </w:r>
      <w:r w:rsidR="00851CE7" w:rsidRPr="007D3D5A">
        <w:rPr>
          <w:color w:val="000000"/>
          <w:sz w:val="28"/>
          <w:szCs w:val="28"/>
          <w:shd w:val="clear" w:color="auto" w:fill="FFFFFF"/>
        </w:rPr>
        <w:t>невозможность принятия самостоятельного решения в силу малолетнего возраста</w:t>
      </w:r>
      <w:r w:rsidR="00851CE7">
        <w:rPr>
          <w:color w:val="000000"/>
          <w:sz w:val="28"/>
          <w:szCs w:val="28"/>
          <w:shd w:val="clear" w:color="auto" w:fill="FFFFFF"/>
        </w:rPr>
        <w:t>. Также данный случай гибели детей полностью совпадает с ранее сделанными наблюдениями о том, что основная доля пожаров с гибелью детей приходится на объект пожара</w:t>
      </w:r>
      <w:r w:rsidR="00510F2C">
        <w:rPr>
          <w:color w:val="000000"/>
          <w:sz w:val="28"/>
          <w:szCs w:val="28"/>
          <w:shd w:val="clear" w:color="auto" w:fill="FFFFFF"/>
        </w:rPr>
        <w:t xml:space="preserve"> -</w:t>
      </w:r>
      <w:r w:rsidR="00851CE7">
        <w:rPr>
          <w:color w:val="000000"/>
          <w:sz w:val="28"/>
          <w:szCs w:val="28"/>
          <w:shd w:val="clear" w:color="auto" w:fill="FFFFFF"/>
        </w:rPr>
        <w:t xml:space="preserve"> индивидуальный жилой дом, а также на сезонность, а именно март месяц при переходе от зимы к весне. </w:t>
      </w:r>
    </w:p>
    <w:p w:rsidR="003F33B7" w:rsidRDefault="003F33B7" w:rsidP="00612049">
      <w:pPr>
        <w:pStyle w:val="a7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35F16" w:rsidRDefault="00A35F16" w:rsidP="00612049">
      <w:pPr>
        <w:pStyle w:val="a7"/>
        <w:spacing w:after="0"/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того, в </w:t>
      </w:r>
      <w:r w:rsidR="003F33B7">
        <w:rPr>
          <w:color w:val="000000"/>
          <w:sz w:val="28"/>
          <w:szCs w:val="28"/>
          <w:shd w:val="clear" w:color="auto" w:fill="FFFFFF"/>
        </w:rPr>
        <w:t>вечернее время</w:t>
      </w:r>
      <w:r w:rsidR="00CE7187">
        <w:rPr>
          <w:color w:val="000000"/>
          <w:sz w:val="28"/>
          <w:szCs w:val="28"/>
          <w:shd w:val="clear" w:color="auto" w:fill="FFFFFF"/>
        </w:rPr>
        <w:t xml:space="preserve"> около 23 часов</w:t>
      </w:r>
      <w:r w:rsidR="003F33B7">
        <w:rPr>
          <w:color w:val="000000"/>
          <w:sz w:val="28"/>
          <w:szCs w:val="28"/>
          <w:shd w:val="clear" w:color="auto" w:fill="FFFFFF"/>
        </w:rPr>
        <w:t xml:space="preserve"> 04.02.2019 в г. Аша произошел пожар в индивидуальном жилом доме № 23 по ул. Фрунзе. На пожаре обнаружены тела двоих людей, в том числе ребенка (Нориковой Елизаветы Валерьевны) 2012 г.р. и её матери (Нориковой Елены Владимировны) 1977 г.р. Глава семейства – Нориков Валерий Витальевич, 1974 г.р. получил ожоги 60% тела, госпитализирован в бессознательном состоянии.</w:t>
      </w:r>
    </w:p>
    <w:p w:rsidR="00CE7187" w:rsidRPr="0033768A" w:rsidRDefault="00CE7187" w:rsidP="00612049">
      <w:pPr>
        <w:pStyle w:val="a7"/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33768A">
        <w:rPr>
          <w:sz w:val="28"/>
          <w:szCs w:val="28"/>
          <w:shd w:val="clear" w:color="auto" w:fill="FFFFFF"/>
        </w:rPr>
        <w:t>Осмотром места происшествия установлено, что п</w:t>
      </w:r>
      <w:r w:rsidR="003F33B7" w:rsidRPr="0033768A">
        <w:rPr>
          <w:sz w:val="28"/>
          <w:szCs w:val="28"/>
          <w:shd w:val="clear" w:color="auto" w:fill="FFFFFF"/>
        </w:rPr>
        <w:t xml:space="preserve">ожар начался в </w:t>
      </w:r>
      <w:r w:rsidR="0033768A" w:rsidRPr="0033768A">
        <w:rPr>
          <w:sz w:val="28"/>
          <w:szCs w:val="28"/>
          <w:shd w:val="clear" w:color="auto" w:fill="FFFFFF"/>
        </w:rPr>
        <w:t>сарае (курятнике)</w:t>
      </w:r>
      <w:r w:rsidR="003F33B7" w:rsidRPr="0033768A">
        <w:rPr>
          <w:sz w:val="28"/>
          <w:szCs w:val="28"/>
          <w:shd w:val="clear" w:color="auto" w:fill="FFFFFF"/>
        </w:rPr>
        <w:t xml:space="preserve">. </w:t>
      </w:r>
    </w:p>
    <w:p w:rsidR="002132AB" w:rsidRPr="002132AB" w:rsidRDefault="002132AB" w:rsidP="00612049">
      <w:pPr>
        <w:pStyle w:val="a7"/>
        <w:spacing w:after="0"/>
        <w:ind w:left="0" w:firstLine="567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2132AB">
        <w:rPr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E7187" w:rsidRPr="0033768A" w:rsidRDefault="00CE7187" w:rsidP="00612049">
      <w:pPr>
        <w:pStyle w:val="a7"/>
        <w:spacing w:after="0"/>
        <w:ind w:left="0" w:firstLine="567"/>
        <w:jc w:val="both"/>
        <w:rPr>
          <w:i/>
          <w:sz w:val="28"/>
          <w:szCs w:val="28"/>
          <w:shd w:val="clear" w:color="auto" w:fill="FFFFFF"/>
        </w:rPr>
      </w:pPr>
      <w:r w:rsidRPr="002132AB">
        <w:rPr>
          <w:i/>
          <w:color w:val="000000"/>
          <w:sz w:val="28"/>
          <w:szCs w:val="28"/>
          <w:shd w:val="clear" w:color="auto" w:fill="FFFFFF"/>
        </w:rPr>
        <w:t>Перед потерей сознания</w:t>
      </w:r>
      <w:r w:rsidR="003F33B7" w:rsidRPr="002132AB">
        <w:rPr>
          <w:i/>
          <w:color w:val="000000"/>
          <w:sz w:val="28"/>
          <w:szCs w:val="28"/>
          <w:shd w:val="clear" w:color="auto" w:fill="FFFFFF"/>
        </w:rPr>
        <w:t xml:space="preserve"> Нориков В.В.</w:t>
      </w:r>
      <w:r w:rsidRPr="002132AB">
        <w:rPr>
          <w:i/>
          <w:color w:val="000000"/>
          <w:sz w:val="28"/>
          <w:szCs w:val="28"/>
          <w:shd w:val="clear" w:color="auto" w:fill="FFFFFF"/>
        </w:rPr>
        <w:t xml:space="preserve"> успел сообщить сотрудникам скорой медицинской помощи, что он проснулся от пожара, разбудил жену и отправил её за ребенком. Сам же Нориков В. В. побежал за огнетушителем (в </w:t>
      </w:r>
      <w:r w:rsidRPr="0033768A">
        <w:rPr>
          <w:i/>
          <w:sz w:val="28"/>
          <w:szCs w:val="28"/>
          <w:shd w:val="clear" w:color="auto" w:fill="FFFFFF"/>
        </w:rPr>
        <w:t xml:space="preserve">гараж). Вернувшись Нориков В.В. обнаружил, что от </w:t>
      </w:r>
      <w:r w:rsidR="0033768A" w:rsidRPr="0033768A">
        <w:rPr>
          <w:i/>
          <w:sz w:val="28"/>
          <w:szCs w:val="28"/>
          <w:shd w:val="clear" w:color="auto" w:fill="FFFFFF"/>
        </w:rPr>
        <w:t>сарая (курятника)</w:t>
      </w:r>
      <w:r w:rsidRPr="0033768A">
        <w:rPr>
          <w:i/>
          <w:sz w:val="28"/>
          <w:szCs w:val="28"/>
          <w:shd w:val="clear" w:color="auto" w:fill="FFFFFF"/>
        </w:rPr>
        <w:t xml:space="preserve"> огонь перекинулся</w:t>
      </w:r>
      <w:r w:rsidR="0033768A">
        <w:rPr>
          <w:i/>
          <w:sz w:val="28"/>
          <w:szCs w:val="28"/>
          <w:shd w:val="clear" w:color="auto" w:fill="FFFFFF"/>
        </w:rPr>
        <w:t xml:space="preserve"> на другие постройки и</w:t>
      </w:r>
      <w:r w:rsidRPr="0033768A">
        <w:rPr>
          <w:i/>
          <w:sz w:val="28"/>
          <w:szCs w:val="28"/>
          <w:shd w:val="clear" w:color="auto" w:fill="FFFFFF"/>
        </w:rPr>
        <w:t xml:space="preserve"> на дом. </w:t>
      </w:r>
      <w:r w:rsidR="0033768A">
        <w:rPr>
          <w:i/>
          <w:sz w:val="28"/>
          <w:szCs w:val="28"/>
          <w:shd w:val="clear" w:color="auto" w:fill="FFFFFF"/>
        </w:rPr>
        <w:t xml:space="preserve">Быстрому распространению пламени способствовал сильный ветер. </w:t>
      </w:r>
      <w:r w:rsidRPr="0033768A">
        <w:rPr>
          <w:i/>
          <w:sz w:val="28"/>
          <w:szCs w:val="28"/>
          <w:shd w:val="clear" w:color="auto" w:fill="FFFFFF"/>
        </w:rPr>
        <w:t>Нориков В.В. зашел в дом, но членов своей семьи в дыму при отсутствии видимости обнаружить уже не смог.</w:t>
      </w:r>
      <w:r w:rsidR="002132AB" w:rsidRPr="0033768A">
        <w:rPr>
          <w:i/>
          <w:sz w:val="28"/>
          <w:szCs w:val="28"/>
          <w:shd w:val="clear" w:color="auto" w:fill="FFFFFF"/>
        </w:rPr>
        <w:t xml:space="preserve"> Получив обширные ожоги Нориков В.В. выбежал на улицу.</w:t>
      </w:r>
    </w:p>
    <w:p w:rsidR="00374C01" w:rsidRPr="0033768A" w:rsidRDefault="00374C01" w:rsidP="00612049">
      <w:pPr>
        <w:pStyle w:val="a7"/>
        <w:spacing w:after="0"/>
        <w:ind w:left="0" w:firstLine="567"/>
        <w:jc w:val="both"/>
        <w:rPr>
          <w:i/>
          <w:sz w:val="28"/>
          <w:szCs w:val="28"/>
          <w:shd w:val="clear" w:color="auto" w:fill="FFFFFF"/>
        </w:rPr>
      </w:pPr>
    </w:p>
    <w:p w:rsidR="00CE7187" w:rsidRPr="0033768A" w:rsidRDefault="003F33B7" w:rsidP="00CE7187">
      <w:pPr>
        <w:pStyle w:val="a7"/>
        <w:spacing w:after="0"/>
        <w:ind w:left="0" w:firstLine="567"/>
        <w:jc w:val="both"/>
        <w:rPr>
          <w:sz w:val="28"/>
          <w:szCs w:val="28"/>
          <w:shd w:val="clear" w:color="auto" w:fill="FFFFFF"/>
        </w:rPr>
      </w:pPr>
      <w:r w:rsidRPr="0033768A">
        <w:rPr>
          <w:sz w:val="28"/>
          <w:szCs w:val="28"/>
          <w:shd w:val="clear" w:color="auto" w:fill="FFFFFF"/>
        </w:rPr>
        <w:t>Наиболее вероятной причиной пожара я</w:t>
      </w:r>
      <w:r w:rsidR="0033768A" w:rsidRPr="0033768A">
        <w:rPr>
          <w:sz w:val="28"/>
          <w:szCs w:val="28"/>
          <w:shd w:val="clear" w:color="auto" w:fill="FFFFFF"/>
        </w:rPr>
        <w:t>вилось тепловое проявление электрического тока при аварийном режиме работы</w:t>
      </w:r>
      <w:r w:rsidR="0033768A">
        <w:rPr>
          <w:sz w:val="28"/>
          <w:szCs w:val="28"/>
          <w:shd w:val="clear" w:color="auto" w:fill="FFFFFF"/>
        </w:rPr>
        <w:t xml:space="preserve"> электрической сети в сарае (курятнике)</w:t>
      </w:r>
      <w:r w:rsidRPr="0033768A">
        <w:rPr>
          <w:sz w:val="28"/>
          <w:szCs w:val="28"/>
        </w:rPr>
        <w:t xml:space="preserve">. </w:t>
      </w:r>
      <w:r w:rsidR="00CE7187" w:rsidRPr="0033768A">
        <w:rPr>
          <w:sz w:val="28"/>
          <w:szCs w:val="28"/>
          <w:shd w:val="clear" w:color="auto" w:fill="FFFFFF"/>
        </w:rPr>
        <w:t>В настоящее время по данному факту пожара проводится доследственная проверка.</w:t>
      </w:r>
    </w:p>
    <w:p w:rsidR="00273C88" w:rsidRPr="00612049" w:rsidRDefault="00273C88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12049">
        <w:rPr>
          <w:b/>
          <w:color w:val="000000"/>
          <w:sz w:val="28"/>
          <w:szCs w:val="28"/>
        </w:rPr>
        <w:lastRenderedPageBreak/>
        <w:t>Общие статистические сведения.</w:t>
      </w:r>
      <w:r w:rsidR="00F106E4" w:rsidRPr="00612049">
        <w:rPr>
          <w:b/>
          <w:color w:val="000000"/>
          <w:sz w:val="28"/>
          <w:szCs w:val="28"/>
        </w:rPr>
        <w:t xml:space="preserve"> </w:t>
      </w:r>
    </w:p>
    <w:p w:rsidR="009F0B67" w:rsidRDefault="007A641F" w:rsidP="00621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4B0562">
        <w:rPr>
          <w:color w:val="000000"/>
          <w:sz w:val="28"/>
          <w:szCs w:val="28"/>
        </w:rPr>
        <w:t xml:space="preserve">анализируемый </w:t>
      </w:r>
      <w:r>
        <w:rPr>
          <w:color w:val="000000"/>
          <w:sz w:val="28"/>
          <w:szCs w:val="28"/>
        </w:rPr>
        <w:t xml:space="preserve">период </w:t>
      </w:r>
      <w:r w:rsidR="00634EC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с 2014 по </w:t>
      </w:r>
      <w:r w:rsidR="004B0562">
        <w:rPr>
          <w:color w:val="000000"/>
          <w:sz w:val="28"/>
          <w:szCs w:val="28"/>
        </w:rPr>
        <w:t xml:space="preserve">текущий период </w:t>
      </w:r>
      <w:r>
        <w:rPr>
          <w:color w:val="000000"/>
          <w:sz w:val="28"/>
          <w:szCs w:val="28"/>
        </w:rPr>
        <w:t>201</w:t>
      </w:r>
      <w:r w:rsidR="004B056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F106E4">
        <w:rPr>
          <w:color w:val="000000"/>
          <w:sz w:val="28"/>
          <w:szCs w:val="28"/>
        </w:rPr>
        <w:t>год</w:t>
      </w:r>
      <w:r w:rsidR="004B0562">
        <w:rPr>
          <w:color w:val="000000"/>
          <w:sz w:val="28"/>
          <w:szCs w:val="28"/>
        </w:rPr>
        <w:t>а</w:t>
      </w:r>
      <w:r w:rsidR="00634EC0">
        <w:rPr>
          <w:color w:val="000000"/>
          <w:sz w:val="28"/>
          <w:szCs w:val="28"/>
        </w:rPr>
        <w:t>)</w:t>
      </w:r>
      <w:r w:rsidR="00F106E4">
        <w:rPr>
          <w:color w:val="000000"/>
          <w:sz w:val="28"/>
          <w:szCs w:val="28"/>
        </w:rPr>
        <w:t xml:space="preserve"> на территории </w:t>
      </w:r>
      <w:r w:rsidR="006213C1">
        <w:rPr>
          <w:color w:val="000000"/>
          <w:sz w:val="28"/>
          <w:szCs w:val="28"/>
        </w:rPr>
        <w:t xml:space="preserve">Челябинской </w:t>
      </w:r>
      <w:r w:rsidR="00F106E4">
        <w:rPr>
          <w:color w:val="000000"/>
          <w:sz w:val="28"/>
          <w:szCs w:val="28"/>
        </w:rPr>
        <w:t xml:space="preserve">области </w:t>
      </w:r>
      <w:r w:rsidR="006213C1" w:rsidRPr="006A3B46">
        <w:rPr>
          <w:color w:val="000000" w:themeColor="text1"/>
          <w:sz w:val="28"/>
          <w:szCs w:val="28"/>
        </w:rPr>
        <w:t xml:space="preserve">на </w:t>
      </w:r>
      <w:r w:rsidR="006A3B46" w:rsidRPr="006A3B46">
        <w:rPr>
          <w:color w:val="000000" w:themeColor="text1"/>
          <w:sz w:val="28"/>
          <w:szCs w:val="28"/>
        </w:rPr>
        <w:t>3</w:t>
      </w:r>
      <w:r w:rsidR="00842803">
        <w:rPr>
          <w:color w:val="000000" w:themeColor="text1"/>
          <w:sz w:val="28"/>
          <w:szCs w:val="28"/>
        </w:rPr>
        <w:t>3</w:t>
      </w:r>
      <w:r w:rsidR="006213C1" w:rsidRPr="006A3B46">
        <w:rPr>
          <w:color w:val="000000" w:themeColor="text1"/>
          <w:sz w:val="28"/>
          <w:szCs w:val="28"/>
        </w:rPr>
        <w:t xml:space="preserve"> </w:t>
      </w:r>
      <w:r w:rsidR="00842803">
        <w:rPr>
          <w:color w:val="000000"/>
          <w:sz w:val="28"/>
          <w:szCs w:val="28"/>
        </w:rPr>
        <w:t>пожарах</w:t>
      </w:r>
      <w:r w:rsidR="00F106E4">
        <w:rPr>
          <w:color w:val="000000"/>
          <w:sz w:val="28"/>
          <w:szCs w:val="28"/>
        </w:rPr>
        <w:t xml:space="preserve"> погибло </w:t>
      </w:r>
      <w:r w:rsidR="00F106E4" w:rsidRPr="006A3B46">
        <w:rPr>
          <w:color w:val="000000" w:themeColor="text1"/>
          <w:sz w:val="28"/>
          <w:szCs w:val="28"/>
        </w:rPr>
        <w:t>4</w:t>
      </w:r>
      <w:r w:rsidR="00842803">
        <w:rPr>
          <w:color w:val="000000" w:themeColor="text1"/>
          <w:sz w:val="28"/>
          <w:szCs w:val="28"/>
        </w:rPr>
        <w:t>7</w:t>
      </w:r>
      <w:r w:rsidR="00C90999">
        <w:rPr>
          <w:color w:val="000000"/>
          <w:sz w:val="28"/>
          <w:szCs w:val="28"/>
        </w:rPr>
        <w:t xml:space="preserve"> детей</w:t>
      </w:r>
      <w:r w:rsidR="00F106E4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6213C1" w:rsidRDefault="006213C1" w:rsidP="00621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гибели детей на пожарах по г</w:t>
      </w:r>
      <w:r w:rsidR="004B05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дам:</w:t>
      </w:r>
    </w:p>
    <w:p w:rsidR="006213C1" w:rsidRPr="00D55391" w:rsidRDefault="006213C1" w:rsidP="006213C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5391">
        <w:rPr>
          <w:color w:val="000000" w:themeColor="text1"/>
          <w:sz w:val="28"/>
          <w:szCs w:val="28"/>
        </w:rPr>
        <w:t xml:space="preserve">- </w:t>
      </w:r>
      <w:r w:rsidR="004B0562" w:rsidRPr="00D55391">
        <w:rPr>
          <w:color w:val="000000" w:themeColor="text1"/>
          <w:sz w:val="28"/>
          <w:szCs w:val="28"/>
        </w:rPr>
        <w:t xml:space="preserve">в </w:t>
      </w:r>
      <w:r w:rsidRPr="00D55391">
        <w:rPr>
          <w:color w:val="000000" w:themeColor="text1"/>
          <w:sz w:val="28"/>
          <w:szCs w:val="28"/>
        </w:rPr>
        <w:t xml:space="preserve">2014 погибло 9 детей на </w:t>
      </w:r>
      <w:r w:rsidR="006A3B46" w:rsidRPr="00D55391">
        <w:rPr>
          <w:color w:val="000000" w:themeColor="text1"/>
          <w:sz w:val="28"/>
          <w:szCs w:val="28"/>
        </w:rPr>
        <w:t>5</w:t>
      </w:r>
      <w:r w:rsidRPr="00D55391">
        <w:rPr>
          <w:color w:val="000000" w:themeColor="text1"/>
          <w:sz w:val="28"/>
          <w:szCs w:val="28"/>
        </w:rPr>
        <w:t xml:space="preserve"> пожарах;</w:t>
      </w:r>
    </w:p>
    <w:p w:rsidR="006213C1" w:rsidRPr="00D55391" w:rsidRDefault="006213C1" w:rsidP="006213C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5391">
        <w:rPr>
          <w:color w:val="000000" w:themeColor="text1"/>
          <w:sz w:val="28"/>
          <w:szCs w:val="28"/>
        </w:rPr>
        <w:t xml:space="preserve">- </w:t>
      </w:r>
      <w:r w:rsidR="004B0562" w:rsidRPr="00D55391">
        <w:rPr>
          <w:color w:val="000000" w:themeColor="text1"/>
          <w:sz w:val="28"/>
          <w:szCs w:val="28"/>
        </w:rPr>
        <w:t xml:space="preserve">в </w:t>
      </w:r>
      <w:r w:rsidRPr="00D55391">
        <w:rPr>
          <w:color w:val="000000" w:themeColor="text1"/>
          <w:sz w:val="28"/>
          <w:szCs w:val="28"/>
        </w:rPr>
        <w:t xml:space="preserve">2015 </w:t>
      </w:r>
      <w:r w:rsidR="00606F43" w:rsidRPr="00D55391">
        <w:rPr>
          <w:color w:val="000000" w:themeColor="text1"/>
          <w:sz w:val="28"/>
          <w:szCs w:val="28"/>
        </w:rPr>
        <w:t>погиб 1 ребенок на 1-м пожаре (</w:t>
      </w:r>
      <w:r w:rsidR="00EB6088">
        <w:rPr>
          <w:color w:val="000000" w:themeColor="text1"/>
          <w:sz w:val="28"/>
          <w:szCs w:val="28"/>
        </w:rPr>
        <w:t>уменьшение гибели</w:t>
      </w:r>
      <w:r w:rsidR="00606F43" w:rsidRPr="00D55391">
        <w:rPr>
          <w:color w:val="000000" w:themeColor="text1"/>
          <w:sz w:val="28"/>
          <w:szCs w:val="28"/>
        </w:rPr>
        <w:t xml:space="preserve"> в </w:t>
      </w:r>
      <w:r w:rsidR="00EB6088">
        <w:rPr>
          <w:color w:val="000000" w:themeColor="text1"/>
          <w:sz w:val="28"/>
          <w:szCs w:val="28"/>
        </w:rPr>
        <w:t xml:space="preserve">- </w:t>
      </w:r>
      <w:r w:rsidR="00606F43" w:rsidRPr="00D55391">
        <w:rPr>
          <w:color w:val="000000" w:themeColor="text1"/>
          <w:sz w:val="28"/>
          <w:szCs w:val="28"/>
        </w:rPr>
        <w:t>9 раз к АППГ);</w:t>
      </w:r>
    </w:p>
    <w:p w:rsidR="00606F43" w:rsidRPr="00D55391" w:rsidRDefault="00606F43" w:rsidP="006213C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5391">
        <w:rPr>
          <w:color w:val="000000" w:themeColor="text1"/>
          <w:sz w:val="28"/>
          <w:szCs w:val="28"/>
        </w:rPr>
        <w:t xml:space="preserve">- </w:t>
      </w:r>
      <w:r w:rsidR="004B0562" w:rsidRPr="00D55391">
        <w:rPr>
          <w:color w:val="000000" w:themeColor="text1"/>
          <w:sz w:val="28"/>
          <w:szCs w:val="28"/>
        </w:rPr>
        <w:t xml:space="preserve">в </w:t>
      </w:r>
      <w:r w:rsidRPr="00D55391">
        <w:rPr>
          <w:color w:val="000000" w:themeColor="text1"/>
          <w:sz w:val="28"/>
          <w:szCs w:val="28"/>
        </w:rPr>
        <w:t xml:space="preserve">2016 погибло 16 детей на </w:t>
      </w:r>
      <w:r w:rsidR="006A3B46" w:rsidRPr="00D55391">
        <w:rPr>
          <w:color w:val="000000" w:themeColor="text1"/>
          <w:sz w:val="28"/>
          <w:szCs w:val="28"/>
        </w:rPr>
        <w:t>12</w:t>
      </w:r>
      <w:r w:rsidRPr="00D55391">
        <w:rPr>
          <w:color w:val="000000" w:themeColor="text1"/>
          <w:sz w:val="28"/>
          <w:szCs w:val="28"/>
        </w:rPr>
        <w:t xml:space="preserve"> пожарах (</w:t>
      </w:r>
      <w:r w:rsidR="00EB6088">
        <w:rPr>
          <w:color w:val="000000" w:themeColor="text1"/>
          <w:sz w:val="28"/>
          <w:szCs w:val="28"/>
        </w:rPr>
        <w:t>увеличение гибели</w:t>
      </w:r>
      <w:r w:rsidRPr="00D55391">
        <w:rPr>
          <w:color w:val="000000" w:themeColor="text1"/>
          <w:sz w:val="28"/>
          <w:szCs w:val="28"/>
        </w:rPr>
        <w:t xml:space="preserve"> в </w:t>
      </w:r>
      <w:r w:rsidR="00EB6088">
        <w:rPr>
          <w:color w:val="000000" w:themeColor="text1"/>
          <w:sz w:val="28"/>
          <w:szCs w:val="28"/>
        </w:rPr>
        <w:t>+</w:t>
      </w:r>
      <w:r w:rsidRPr="00D55391">
        <w:rPr>
          <w:color w:val="000000" w:themeColor="text1"/>
          <w:sz w:val="28"/>
          <w:szCs w:val="28"/>
        </w:rPr>
        <w:t>16 раз к АППГ);</w:t>
      </w:r>
    </w:p>
    <w:p w:rsidR="00606F43" w:rsidRPr="00D55391" w:rsidRDefault="004B0562" w:rsidP="006213C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5391">
        <w:rPr>
          <w:color w:val="000000" w:themeColor="text1"/>
          <w:sz w:val="28"/>
          <w:szCs w:val="28"/>
        </w:rPr>
        <w:t xml:space="preserve">- в 2017 погибло 9 детей на </w:t>
      </w:r>
      <w:r w:rsidR="006A3B46" w:rsidRPr="00D55391">
        <w:rPr>
          <w:color w:val="000000" w:themeColor="text1"/>
          <w:sz w:val="28"/>
          <w:szCs w:val="28"/>
        </w:rPr>
        <w:t>5</w:t>
      </w:r>
      <w:r w:rsidRPr="00D55391">
        <w:rPr>
          <w:color w:val="000000" w:themeColor="text1"/>
          <w:sz w:val="28"/>
          <w:szCs w:val="28"/>
        </w:rPr>
        <w:t xml:space="preserve"> пожарах (</w:t>
      </w:r>
      <w:r w:rsidR="00EB6088">
        <w:rPr>
          <w:color w:val="000000" w:themeColor="text1"/>
          <w:sz w:val="28"/>
          <w:szCs w:val="28"/>
        </w:rPr>
        <w:t>уменьшение гибели</w:t>
      </w:r>
      <w:r w:rsidR="00EB6088" w:rsidRPr="00D55391">
        <w:rPr>
          <w:color w:val="000000" w:themeColor="text1"/>
          <w:sz w:val="28"/>
          <w:szCs w:val="28"/>
        </w:rPr>
        <w:t xml:space="preserve"> </w:t>
      </w:r>
      <w:r w:rsidR="00EB6088">
        <w:rPr>
          <w:color w:val="000000" w:themeColor="text1"/>
          <w:sz w:val="28"/>
          <w:szCs w:val="28"/>
        </w:rPr>
        <w:t xml:space="preserve">на </w:t>
      </w:r>
      <w:r w:rsidRPr="00D55391">
        <w:rPr>
          <w:color w:val="000000" w:themeColor="text1"/>
          <w:sz w:val="28"/>
          <w:szCs w:val="28"/>
        </w:rPr>
        <w:t xml:space="preserve">- </w:t>
      </w:r>
      <w:r w:rsidR="006A3B46" w:rsidRPr="00D55391">
        <w:rPr>
          <w:color w:val="000000" w:themeColor="text1"/>
          <w:sz w:val="28"/>
          <w:szCs w:val="28"/>
        </w:rPr>
        <w:t>44</w:t>
      </w:r>
      <w:r w:rsidRPr="00D55391">
        <w:rPr>
          <w:color w:val="000000" w:themeColor="text1"/>
          <w:sz w:val="28"/>
          <w:szCs w:val="28"/>
        </w:rPr>
        <w:t xml:space="preserve"> % к АППГ);</w:t>
      </w:r>
    </w:p>
    <w:p w:rsidR="004B0562" w:rsidRPr="00D55391" w:rsidRDefault="004B0562" w:rsidP="006213C1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D55391">
        <w:rPr>
          <w:color w:val="000000" w:themeColor="text1"/>
          <w:sz w:val="28"/>
          <w:szCs w:val="28"/>
        </w:rPr>
        <w:t xml:space="preserve">- в 2018 погибло 7 детей на </w:t>
      </w:r>
      <w:r w:rsidR="006A3B46" w:rsidRPr="00D55391">
        <w:rPr>
          <w:color w:val="000000" w:themeColor="text1"/>
          <w:sz w:val="28"/>
          <w:szCs w:val="28"/>
        </w:rPr>
        <w:t>6</w:t>
      </w:r>
      <w:r w:rsidRPr="00D55391">
        <w:rPr>
          <w:color w:val="000000" w:themeColor="text1"/>
          <w:sz w:val="28"/>
          <w:szCs w:val="28"/>
        </w:rPr>
        <w:t xml:space="preserve"> пожарах (</w:t>
      </w:r>
      <w:r w:rsidR="00EB6088">
        <w:rPr>
          <w:color w:val="000000" w:themeColor="text1"/>
          <w:sz w:val="28"/>
          <w:szCs w:val="28"/>
        </w:rPr>
        <w:t>уменьшение гибели</w:t>
      </w:r>
      <w:r w:rsidR="00EB6088" w:rsidRPr="00D55391">
        <w:rPr>
          <w:color w:val="000000" w:themeColor="text1"/>
          <w:sz w:val="28"/>
          <w:szCs w:val="28"/>
        </w:rPr>
        <w:t xml:space="preserve"> </w:t>
      </w:r>
      <w:r w:rsidR="00EB6088">
        <w:rPr>
          <w:color w:val="000000" w:themeColor="text1"/>
          <w:sz w:val="28"/>
          <w:szCs w:val="28"/>
        </w:rPr>
        <w:t xml:space="preserve">на </w:t>
      </w:r>
      <w:r w:rsidRPr="00D55391">
        <w:rPr>
          <w:color w:val="000000" w:themeColor="text1"/>
          <w:sz w:val="28"/>
          <w:szCs w:val="28"/>
        </w:rPr>
        <w:t xml:space="preserve">- </w:t>
      </w:r>
      <w:r w:rsidR="00D55391" w:rsidRPr="00D55391">
        <w:rPr>
          <w:color w:val="000000" w:themeColor="text1"/>
          <w:sz w:val="28"/>
          <w:szCs w:val="28"/>
        </w:rPr>
        <w:t>22</w:t>
      </w:r>
      <w:r w:rsidRPr="00D55391">
        <w:rPr>
          <w:color w:val="000000" w:themeColor="text1"/>
          <w:sz w:val="28"/>
          <w:szCs w:val="28"/>
        </w:rPr>
        <w:t xml:space="preserve"> % к АППГ);</w:t>
      </w:r>
    </w:p>
    <w:p w:rsidR="004F78DA" w:rsidRPr="00D55391" w:rsidRDefault="006213C1" w:rsidP="00D55391">
      <w:pPr>
        <w:keepNext/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ab/>
      </w:r>
      <w:r w:rsidR="004F78DA">
        <w:rPr>
          <w:noProof/>
          <w:color w:val="000000"/>
          <w:sz w:val="28"/>
          <w:szCs w:val="28"/>
        </w:rPr>
        <w:drawing>
          <wp:inline distT="0" distB="0" distL="0" distR="0" wp14:anchorId="448858E5" wp14:editId="3DC7194A">
            <wp:extent cx="6467475" cy="220027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0562" w:rsidRDefault="004B0562" w:rsidP="004B0562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4B0562" w:rsidRPr="00374C01" w:rsidRDefault="00706552" w:rsidP="004B0562">
      <w:pPr>
        <w:shd w:val="clear" w:color="auto" w:fill="FFFFFF"/>
        <w:ind w:firstLine="567"/>
        <w:jc w:val="both"/>
        <w:rPr>
          <w:b/>
          <w:color w:val="000000" w:themeColor="text1"/>
          <w:sz w:val="28"/>
          <w:szCs w:val="28"/>
          <w:u w:val="single"/>
        </w:rPr>
      </w:pPr>
      <w:r w:rsidRPr="00374C01">
        <w:rPr>
          <w:b/>
          <w:color w:val="000000" w:themeColor="text1"/>
          <w:sz w:val="28"/>
          <w:szCs w:val="28"/>
          <w:u w:val="single"/>
        </w:rPr>
        <w:t>В текущем году, п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о состоянию на </w:t>
      </w:r>
      <w:r w:rsidR="009778F1">
        <w:rPr>
          <w:b/>
          <w:color w:val="000000" w:themeColor="text1"/>
          <w:sz w:val="28"/>
          <w:szCs w:val="28"/>
          <w:u w:val="single"/>
        </w:rPr>
        <w:t>11</w:t>
      </w:r>
      <w:r w:rsidR="00C90999" w:rsidRPr="00374C01">
        <w:rPr>
          <w:b/>
          <w:color w:val="000000" w:themeColor="text1"/>
          <w:sz w:val="28"/>
          <w:szCs w:val="28"/>
          <w:u w:val="single"/>
        </w:rPr>
        <w:t>.03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.2019 на </w:t>
      </w:r>
      <w:r w:rsidR="007B2332" w:rsidRPr="00374C01">
        <w:rPr>
          <w:b/>
          <w:color w:val="000000" w:themeColor="text1"/>
          <w:sz w:val="28"/>
          <w:szCs w:val="28"/>
          <w:u w:val="single"/>
        </w:rPr>
        <w:t>3-</w:t>
      </w:r>
      <w:r w:rsidR="00C90999" w:rsidRPr="00374C01">
        <w:rPr>
          <w:b/>
          <w:color w:val="000000" w:themeColor="text1"/>
          <w:sz w:val="28"/>
          <w:szCs w:val="28"/>
          <w:u w:val="single"/>
        </w:rPr>
        <w:t>х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 пожар</w:t>
      </w:r>
      <w:r w:rsidR="00C90999" w:rsidRPr="00374C01">
        <w:rPr>
          <w:b/>
          <w:color w:val="000000" w:themeColor="text1"/>
          <w:sz w:val="28"/>
          <w:szCs w:val="28"/>
          <w:u w:val="single"/>
        </w:rPr>
        <w:t>ах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 погиб</w:t>
      </w:r>
      <w:r w:rsidR="00C90999" w:rsidRPr="00374C01">
        <w:rPr>
          <w:b/>
          <w:color w:val="000000" w:themeColor="text1"/>
          <w:sz w:val="28"/>
          <w:szCs w:val="28"/>
          <w:u w:val="single"/>
        </w:rPr>
        <w:t xml:space="preserve">ло </w:t>
      </w:r>
      <w:r w:rsidR="007B2332" w:rsidRPr="00374C01">
        <w:rPr>
          <w:b/>
          <w:color w:val="000000" w:themeColor="text1"/>
          <w:sz w:val="28"/>
          <w:szCs w:val="28"/>
          <w:u w:val="single"/>
        </w:rPr>
        <w:t>5 детей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 (</w:t>
      </w:r>
      <w:r w:rsidR="00C90999" w:rsidRPr="00374C01">
        <w:rPr>
          <w:b/>
          <w:color w:val="000000" w:themeColor="text1"/>
          <w:sz w:val="28"/>
          <w:szCs w:val="28"/>
          <w:u w:val="single"/>
        </w:rPr>
        <w:t xml:space="preserve">увеличение гибели в </w:t>
      </w:r>
      <w:r w:rsidR="007B2332" w:rsidRPr="00374C01">
        <w:rPr>
          <w:b/>
          <w:color w:val="000000" w:themeColor="text1"/>
          <w:sz w:val="28"/>
          <w:szCs w:val="28"/>
          <w:u w:val="single"/>
        </w:rPr>
        <w:t>5 раз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 xml:space="preserve">, за аналогичный период 2018 на </w:t>
      </w:r>
      <w:r w:rsidR="00174D8C" w:rsidRPr="00374C01">
        <w:rPr>
          <w:b/>
          <w:color w:val="000000" w:themeColor="text1"/>
          <w:sz w:val="28"/>
          <w:szCs w:val="28"/>
          <w:u w:val="single"/>
        </w:rPr>
        <w:t xml:space="preserve">1-м </w:t>
      </w:r>
      <w:r w:rsidR="004B0562" w:rsidRPr="00374C01">
        <w:rPr>
          <w:b/>
          <w:color w:val="000000" w:themeColor="text1"/>
          <w:sz w:val="28"/>
          <w:szCs w:val="28"/>
          <w:u w:val="single"/>
        </w:rPr>
        <w:t>пожаре погиб 1 ребенок).</w:t>
      </w:r>
    </w:p>
    <w:p w:rsidR="006E0E26" w:rsidRDefault="00273C88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 w:rsidRPr="00DF1108">
        <w:rPr>
          <w:sz w:val="28"/>
          <w:szCs w:val="28"/>
        </w:rPr>
        <w:t xml:space="preserve">За анализируемый </w:t>
      </w:r>
      <w:r w:rsidR="00706552">
        <w:rPr>
          <w:sz w:val="28"/>
          <w:szCs w:val="28"/>
        </w:rPr>
        <w:t xml:space="preserve">пятилетний </w:t>
      </w:r>
      <w:r w:rsidRPr="00DF1108">
        <w:rPr>
          <w:sz w:val="28"/>
          <w:szCs w:val="28"/>
        </w:rPr>
        <w:t xml:space="preserve">период </w:t>
      </w:r>
      <w:r w:rsidR="00DF1108" w:rsidRPr="00DF1108">
        <w:rPr>
          <w:sz w:val="28"/>
          <w:szCs w:val="28"/>
        </w:rPr>
        <w:t xml:space="preserve">произошло </w:t>
      </w:r>
      <w:r w:rsidR="007B2332">
        <w:rPr>
          <w:sz w:val="28"/>
          <w:szCs w:val="28"/>
        </w:rPr>
        <w:t>9</w:t>
      </w:r>
      <w:r w:rsidR="00DF1108" w:rsidRPr="00DF1108">
        <w:rPr>
          <w:sz w:val="28"/>
          <w:szCs w:val="28"/>
        </w:rPr>
        <w:t xml:space="preserve"> пожаров с</w:t>
      </w:r>
      <w:r w:rsidRPr="00DF1108">
        <w:rPr>
          <w:sz w:val="28"/>
          <w:szCs w:val="28"/>
        </w:rPr>
        <w:t xml:space="preserve"> групповой гибел</w:t>
      </w:r>
      <w:r w:rsidR="00DF1108" w:rsidRPr="00DF1108">
        <w:rPr>
          <w:sz w:val="28"/>
          <w:szCs w:val="28"/>
        </w:rPr>
        <w:t>ью детей</w:t>
      </w:r>
      <w:r w:rsidR="00706552">
        <w:rPr>
          <w:sz w:val="28"/>
          <w:szCs w:val="28"/>
        </w:rPr>
        <w:t xml:space="preserve"> </w:t>
      </w:r>
      <w:r w:rsidR="00706552" w:rsidRPr="00DF1108">
        <w:rPr>
          <w:sz w:val="28"/>
          <w:szCs w:val="28"/>
        </w:rPr>
        <w:t>(2 и более)</w:t>
      </w:r>
      <w:r w:rsidR="00DF1108" w:rsidRPr="00DF1108">
        <w:rPr>
          <w:sz w:val="28"/>
          <w:szCs w:val="28"/>
        </w:rPr>
        <w:t>, на которых погибло 22 ребенка.</w:t>
      </w:r>
      <w:r w:rsidR="007869DA">
        <w:rPr>
          <w:sz w:val="28"/>
          <w:szCs w:val="28"/>
        </w:rPr>
        <w:t xml:space="preserve"> </w:t>
      </w:r>
    </w:p>
    <w:p w:rsidR="00273C88" w:rsidRPr="00DF1108" w:rsidRDefault="007869DA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пожары вызвали наибольший общественный резонанс.</w:t>
      </w:r>
    </w:p>
    <w:p w:rsidR="008651F8" w:rsidRDefault="008651F8" w:rsidP="00DF1108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</w:p>
    <w:p w:rsidR="00DF1108" w:rsidRPr="00DF1108" w:rsidRDefault="001E01BB" w:rsidP="00706552">
      <w:pPr>
        <w:shd w:val="clear" w:color="auto" w:fill="FFFFFF"/>
        <w:ind w:firstLine="567"/>
        <w:jc w:val="both"/>
        <w:rPr>
          <w:b/>
          <w:i/>
          <w:sz w:val="28"/>
          <w:szCs w:val="28"/>
        </w:rPr>
      </w:pPr>
      <w:r w:rsidRPr="00DF1108">
        <w:rPr>
          <w:b/>
          <w:i/>
          <w:sz w:val="28"/>
          <w:szCs w:val="28"/>
        </w:rPr>
        <w:t>Справочно:</w:t>
      </w:r>
    </w:p>
    <w:p w:rsidR="001E01BB" w:rsidRPr="00706552" w:rsidRDefault="001E01BB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706552">
        <w:rPr>
          <w:i/>
          <w:sz w:val="28"/>
          <w:szCs w:val="28"/>
        </w:rPr>
        <w:t xml:space="preserve">В ночное время 22.07.2017 в селе Верхняя Кабанка, Пластовского МР произошел пожар в индивидуальном жилом доме №53 по улице Центральная, на пожаре обнаружены тела 4-х погибших детей. Причиной пожара явилось замыкание ветхой аварийной электропроводки в жилом доме. </w:t>
      </w:r>
    </w:p>
    <w:p w:rsidR="001E01BB" w:rsidRPr="00DF1108" w:rsidRDefault="001E01BB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DF1108">
        <w:rPr>
          <w:i/>
          <w:sz w:val="28"/>
          <w:szCs w:val="28"/>
        </w:rPr>
        <w:t>Семья благополучная, дети проживали с родителями в полной семье. Дети были устроены в детский сад и школу.</w:t>
      </w:r>
    </w:p>
    <w:p w:rsidR="001E01BB" w:rsidRDefault="001E01BB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DF1108">
        <w:rPr>
          <w:i/>
          <w:sz w:val="28"/>
          <w:szCs w:val="28"/>
        </w:rPr>
        <w:t>На момент пожара дети находились с отцом, отец спал, спиртные напитки не употреблял (отец был эвакуирован с места пожара и госпитализирован), мать находилась на работе в ночную смену.</w:t>
      </w:r>
    </w:p>
    <w:p w:rsidR="00AB7351" w:rsidRDefault="00AB7351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</w:p>
    <w:p w:rsidR="00DF1108" w:rsidRPr="006E0E26" w:rsidRDefault="00DF1108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 xml:space="preserve">В ночное время 26.03.2017 в </w:t>
      </w:r>
      <w:r w:rsidR="00DB6CF8" w:rsidRPr="006E0E26">
        <w:rPr>
          <w:i/>
          <w:sz w:val="28"/>
          <w:szCs w:val="28"/>
        </w:rPr>
        <w:t>городе Карталы произошел пожар в индивидуальном жилом доме № 86 по улице Гагарина, на пожаре погибло 5 человек, в том числе 3</w:t>
      </w:r>
      <w:r w:rsidR="00706552" w:rsidRPr="006E0E26">
        <w:rPr>
          <w:i/>
          <w:sz w:val="28"/>
          <w:szCs w:val="28"/>
        </w:rPr>
        <w:t>-е</w:t>
      </w:r>
      <w:r w:rsidR="00DB6CF8" w:rsidRPr="006E0E26">
        <w:rPr>
          <w:i/>
          <w:sz w:val="28"/>
          <w:szCs w:val="28"/>
        </w:rPr>
        <w:t xml:space="preserve"> детей. </w:t>
      </w:r>
    </w:p>
    <w:p w:rsidR="00060659" w:rsidRPr="006E0E26" w:rsidRDefault="00DB6CF8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 xml:space="preserve">Собственником жилого дома является мать погибших детей, на момент пожара в доме </w:t>
      </w:r>
      <w:r w:rsidR="004A4652" w:rsidRPr="006E0E26">
        <w:rPr>
          <w:i/>
          <w:sz w:val="28"/>
          <w:szCs w:val="28"/>
        </w:rPr>
        <w:t>её не было</w:t>
      </w:r>
      <w:r w:rsidRPr="006E0E26">
        <w:rPr>
          <w:i/>
          <w:sz w:val="28"/>
          <w:szCs w:val="28"/>
        </w:rPr>
        <w:t xml:space="preserve">. В доме в период возникновения пожара находились </w:t>
      </w:r>
      <w:r w:rsidRPr="006E0E26">
        <w:rPr>
          <w:i/>
          <w:sz w:val="28"/>
          <w:szCs w:val="28"/>
        </w:rPr>
        <w:lastRenderedPageBreak/>
        <w:t xml:space="preserve">взрослые, </w:t>
      </w:r>
      <w:r w:rsidR="007869DA" w:rsidRPr="006E0E26">
        <w:rPr>
          <w:i/>
          <w:sz w:val="28"/>
          <w:szCs w:val="28"/>
        </w:rPr>
        <w:t xml:space="preserve">а именно: </w:t>
      </w:r>
      <w:r w:rsidRPr="006E0E26">
        <w:rPr>
          <w:i/>
          <w:sz w:val="28"/>
          <w:szCs w:val="28"/>
        </w:rPr>
        <w:t xml:space="preserve">сестра владелицы дома (которую </w:t>
      </w:r>
      <w:r w:rsidR="007869DA" w:rsidRPr="006E0E26">
        <w:rPr>
          <w:i/>
          <w:sz w:val="28"/>
          <w:szCs w:val="28"/>
        </w:rPr>
        <w:t xml:space="preserve">мать </w:t>
      </w:r>
      <w:r w:rsidRPr="006E0E26">
        <w:rPr>
          <w:i/>
          <w:sz w:val="28"/>
          <w:szCs w:val="28"/>
        </w:rPr>
        <w:t>попросила посмотреть за</w:t>
      </w:r>
      <w:r w:rsidR="007869DA" w:rsidRPr="006E0E26">
        <w:rPr>
          <w:i/>
          <w:sz w:val="28"/>
          <w:szCs w:val="28"/>
        </w:rPr>
        <w:t xml:space="preserve"> детьми на время ее отсутствия), сожитель сестры</w:t>
      </w:r>
      <w:r w:rsidR="00060659" w:rsidRPr="006E0E26">
        <w:rPr>
          <w:i/>
          <w:sz w:val="28"/>
          <w:szCs w:val="28"/>
        </w:rPr>
        <w:t xml:space="preserve">, а также их </w:t>
      </w:r>
      <w:r w:rsidR="007869DA" w:rsidRPr="006E0E26">
        <w:rPr>
          <w:i/>
          <w:sz w:val="28"/>
          <w:szCs w:val="28"/>
        </w:rPr>
        <w:t xml:space="preserve">общий </w:t>
      </w:r>
      <w:r w:rsidR="00060659" w:rsidRPr="006E0E26">
        <w:rPr>
          <w:i/>
          <w:sz w:val="28"/>
          <w:szCs w:val="28"/>
        </w:rPr>
        <w:t>знакомый</w:t>
      </w:r>
      <w:r w:rsidR="007869DA" w:rsidRPr="006E0E26">
        <w:rPr>
          <w:i/>
          <w:sz w:val="28"/>
          <w:szCs w:val="28"/>
        </w:rPr>
        <w:t xml:space="preserve"> мужчина. На кануне пожара взрослые распивали</w:t>
      </w:r>
      <w:r w:rsidR="006E0E26" w:rsidRPr="006E0E26">
        <w:rPr>
          <w:i/>
          <w:sz w:val="28"/>
          <w:szCs w:val="28"/>
        </w:rPr>
        <w:t xml:space="preserve"> спиртные напитки, во время которого между мужчинами произошел конфликт.</w:t>
      </w:r>
    </w:p>
    <w:p w:rsidR="00DB6CF8" w:rsidRPr="006E0E26" w:rsidRDefault="00DB6CF8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 xml:space="preserve">Причиной пожара явился поджог, </w:t>
      </w:r>
      <w:r w:rsidR="00A37E59" w:rsidRPr="006E0E26">
        <w:rPr>
          <w:i/>
          <w:sz w:val="28"/>
          <w:szCs w:val="28"/>
        </w:rPr>
        <w:t xml:space="preserve">о чем </w:t>
      </w:r>
      <w:r w:rsidR="00060659" w:rsidRPr="006E0E26">
        <w:rPr>
          <w:i/>
          <w:sz w:val="28"/>
          <w:szCs w:val="28"/>
        </w:rPr>
        <w:t>свидетельствуют показания знакомого семьи, который указывает на то, что в период с 3 до 4</w:t>
      </w:r>
      <w:r w:rsidR="007869DA" w:rsidRPr="006E0E26">
        <w:rPr>
          <w:i/>
          <w:sz w:val="28"/>
          <w:szCs w:val="28"/>
        </w:rPr>
        <w:t xml:space="preserve"> часов ночи</w:t>
      </w:r>
      <w:r w:rsidR="00060659" w:rsidRPr="006E0E26">
        <w:rPr>
          <w:i/>
          <w:sz w:val="28"/>
          <w:szCs w:val="28"/>
        </w:rPr>
        <w:t xml:space="preserve"> он вошел в дом и осуществил поджог одежды</w:t>
      </w:r>
      <w:r w:rsidR="006E0E26" w:rsidRPr="006E0E26">
        <w:rPr>
          <w:i/>
          <w:sz w:val="28"/>
          <w:szCs w:val="28"/>
        </w:rPr>
        <w:t xml:space="preserve"> в прихожей</w:t>
      </w:r>
      <w:r w:rsidR="00060659" w:rsidRPr="006E0E26">
        <w:rPr>
          <w:i/>
          <w:sz w:val="28"/>
          <w:szCs w:val="28"/>
        </w:rPr>
        <w:t xml:space="preserve">. </w:t>
      </w:r>
    </w:p>
    <w:p w:rsidR="00060659" w:rsidRPr="006E0E26" w:rsidRDefault="00060659" w:rsidP="00706552">
      <w:pPr>
        <w:pStyle w:val="a9"/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>Обстоятельством, способствовавшим гибели людей, явились: состояние сна</w:t>
      </w:r>
      <w:r w:rsidR="00706552" w:rsidRPr="006E0E26">
        <w:rPr>
          <w:i/>
          <w:sz w:val="28"/>
          <w:szCs w:val="28"/>
        </w:rPr>
        <w:t xml:space="preserve"> </w:t>
      </w:r>
      <w:r w:rsidRPr="006E0E26">
        <w:rPr>
          <w:i/>
          <w:sz w:val="28"/>
          <w:szCs w:val="28"/>
        </w:rPr>
        <w:t>женщины и детей, а также позднее обнаружение пожара.</w:t>
      </w:r>
      <w:r w:rsidR="006E0E26" w:rsidRPr="006E0E26">
        <w:rPr>
          <w:i/>
          <w:sz w:val="28"/>
          <w:szCs w:val="28"/>
        </w:rPr>
        <w:t xml:space="preserve"> Взрослые в момент пожара находились в алкогольном опьянении.</w:t>
      </w:r>
    </w:p>
    <w:p w:rsidR="00060659" w:rsidRDefault="00060659" w:rsidP="0070655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6E0E26">
        <w:rPr>
          <w:i/>
          <w:sz w:val="28"/>
          <w:szCs w:val="28"/>
        </w:rPr>
        <w:t>Семья на учете в органах социальной защиты</w:t>
      </w:r>
      <w:r w:rsidRPr="006E0E26">
        <w:rPr>
          <w:sz w:val="28"/>
          <w:szCs w:val="28"/>
        </w:rPr>
        <w:t xml:space="preserve"> </w:t>
      </w:r>
      <w:r w:rsidRPr="006E0E26">
        <w:rPr>
          <w:i/>
          <w:sz w:val="28"/>
          <w:szCs w:val="28"/>
        </w:rPr>
        <w:t>и в ОВД как неблагополучная или малоимущая не состояла.</w:t>
      </w:r>
      <w:r w:rsidRPr="006E0E26">
        <w:rPr>
          <w:sz w:val="28"/>
          <w:szCs w:val="28"/>
        </w:rPr>
        <w:t xml:space="preserve">  </w:t>
      </w:r>
    </w:p>
    <w:p w:rsidR="00AB7351" w:rsidRPr="006E0E26" w:rsidRDefault="00AB7351" w:rsidP="0070655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A37E59" w:rsidRPr="006E0E26" w:rsidRDefault="00060659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B7351">
        <w:rPr>
          <w:i/>
          <w:sz w:val="28"/>
          <w:szCs w:val="28"/>
        </w:rPr>
        <w:t>В ночное время 24.12.201</w:t>
      </w:r>
      <w:r w:rsidR="00364A3E" w:rsidRPr="00AB7351">
        <w:rPr>
          <w:i/>
          <w:sz w:val="28"/>
          <w:szCs w:val="28"/>
        </w:rPr>
        <w:t>6</w:t>
      </w:r>
      <w:r w:rsidRPr="00AB7351">
        <w:rPr>
          <w:i/>
          <w:sz w:val="28"/>
          <w:szCs w:val="28"/>
        </w:rPr>
        <w:t xml:space="preserve"> в поселке Михайловка Карталинского МР </w:t>
      </w:r>
      <w:r w:rsidRPr="006E0E26">
        <w:rPr>
          <w:i/>
          <w:sz w:val="28"/>
          <w:szCs w:val="28"/>
        </w:rPr>
        <w:t>произошел пожар в индивидуальном жилом доме №35 по улице Центральная, на пожаре обнаружены тела 3-х погибших детей.</w:t>
      </w:r>
    </w:p>
    <w:p w:rsidR="00060659" w:rsidRPr="006E0E26" w:rsidRDefault="000606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>Причиной пожара явился аварийный режим работы электрооборудования, связанный с перегрузкой сети.</w:t>
      </w:r>
    </w:p>
    <w:p w:rsidR="00AB7351" w:rsidRDefault="00A37E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 xml:space="preserve">В данном доме проживала семья с тремя детьми. Отец детей на момент пожара находился на работе, в ночную смену, мать находилась дома с детьми.      Ночью начались перепады напряжения, и она почувствовала запах горелой проводки и заметила искрение в месте расположения </w:t>
      </w:r>
      <w:r w:rsidR="006E0E26" w:rsidRPr="006E0E26">
        <w:rPr>
          <w:i/>
          <w:sz w:val="28"/>
          <w:szCs w:val="28"/>
        </w:rPr>
        <w:t>выключателя</w:t>
      </w:r>
      <w:r w:rsidRPr="006E0E26">
        <w:rPr>
          <w:i/>
          <w:sz w:val="28"/>
          <w:szCs w:val="28"/>
        </w:rPr>
        <w:t xml:space="preserve"> самодельного электронагревательного котла. Она побежала за помощью к соседям, оставив детей в доме. </w:t>
      </w:r>
      <w:r w:rsidR="006E0E26" w:rsidRPr="006E0E26">
        <w:rPr>
          <w:i/>
          <w:sz w:val="28"/>
          <w:szCs w:val="28"/>
        </w:rPr>
        <w:t>Дети находились в помещении спальни.</w:t>
      </w:r>
      <w:r w:rsidR="006E0E26">
        <w:rPr>
          <w:i/>
          <w:sz w:val="28"/>
          <w:szCs w:val="28"/>
        </w:rPr>
        <w:t xml:space="preserve"> </w:t>
      </w:r>
      <w:r w:rsidRPr="006E0E26">
        <w:rPr>
          <w:i/>
          <w:sz w:val="28"/>
          <w:szCs w:val="28"/>
        </w:rPr>
        <w:t>Возвращаясь, она увидела горение внутри дома, из-за огня проникнуть в дом</w:t>
      </w:r>
      <w:r w:rsidR="006E0E26">
        <w:rPr>
          <w:i/>
          <w:sz w:val="28"/>
          <w:szCs w:val="28"/>
        </w:rPr>
        <w:t xml:space="preserve"> уже</w:t>
      </w:r>
      <w:r w:rsidRPr="006E0E26">
        <w:rPr>
          <w:i/>
          <w:sz w:val="28"/>
          <w:szCs w:val="28"/>
        </w:rPr>
        <w:t xml:space="preserve"> было невозможно.</w:t>
      </w:r>
    </w:p>
    <w:p w:rsidR="00A37E59" w:rsidRPr="006E0E26" w:rsidRDefault="00A37E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 xml:space="preserve"> </w:t>
      </w:r>
    </w:p>
    <w:p w:rsidR="006E0E26" w:rsidRDefault="00A37E59" w:rsidP="006E0E26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>В ночное время 31.03.2014 в Красногорском город</w:t>
      </w:r>
      <w:r w:rsidR="00651D4E" w:rsidRPr="006E0E26">
        <w:rPr>
          <w:i/>
          <w:sz w:val="28"/>
          <w:szCs w:val="28"/>
        </w:rPr>
        <w:t>ском поселении</w:t>
      </w:r>
      <w:r w:rsidR="006E0E26" w:rsidRPr="006E0E26">
        <w:rPr>
          <w:i/>
          <w:sz w:val="28"/>
          <w:szCs w:val="28"/>
        </w:rPr>
        <w:t xml:space="preserve"> </w:t>
      </w:r>
      <w:r w:rsidRPr="006E0E26">
        <w:rPr>
          <w:i/>
          <w:sz w:val="28"/>
          <w:szCs w:val="28"/>
        </w:rPr>
        <w:t>Еманжелинского МР</w:t>
      </w:r>
      <w:r w:rsidR="006E0E26" w:rsidRPr="006E0E26">
        <w:rPr>
          <w:i/>
          <w:sz w:val="28"/>
          <w:szCs w:val="28"/>
        </w:rPr>
        <w:t xml:space="preserve"> </w:t>
      </w:r>
      <w:r w:rsidRPr="006E0E26">
        <w:rPr>
          <w:i/>
          <w:sz w:val="28"/>
          <w:szCs w:val="28"/>
        </w:rPr>
        <w:t xml:space="preserve">произошел пожар в индивидуальном жилом доме №134 по улице Вокзальной, на пожаре </w:t>
      </w:r>
      <w:r w:rsidR="006E0E26">
        <w:rPr>
          <w:i/>
          <w:sz w:val="28"/>
          <w:szCs w:val="28"/>
        </w:rPr>
        <w:t>погибло 3 человека, в том числе</w:t>
      </w:r>
      <w:r w:rsidRPr="006E0E26">
        <w:rPr>
          <w:i/>
          <w:sz w:val="28"/>
          <w:szCs w:val="28"/>
        </w:rPr>
        <w:t xml:space="preserve"> 2-</w:t>
      </w:r>
      <w:r w:rsidR="006E0E26">
        <w:rPr>
          <w:i/>
          <w:sz w:val="28"/>
          <w:szCs w:val="28"/>
        </w:rPr>
        <w:t>е</w:t>
      </w:r>
      <w:r w:rsidRPr="006E0E26">
        <w:rPr>
          <w:i/>
          <w:sz w:val="28"/>
          <w:szCs w:val="28"/>
        </w:rPr>
        <w:t xml:space="preserve"> детей. </w:t>
      </w:r>
    </w:p>
    <w:p w:rsidR="006E0E26" w:rsidRPr="006E0E26" w:rsidRDefault="006E0E26" w:rsidP="006E0E26">
      <w:pPr>
        <w:pStyle w:val="a9"/>
        <w:shd w:val="clear" w:color="auto" w:fill="FFFFFF"/>
        <w:tabs>
          <w:tab w:val="left" w:pos="851"/>
        </w:tabs>
        <w:ind w:left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>Причиной пожара явилось аварийный режим работы электрооборудования.</w:t>
      </w:r>
    </w:p>
    <w:p w:rsidR="00A37E59" w:rsidRDefault="00564F10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6E0E26">
        <w:rPr>
          <w:i/>
          <w:sz w:val="28"/>
          <w:szCs w:val="28"/>
        </w:rPr>
        <w:t>Родители детей находились в разводе. Отец и мать совместно не проживали, дети в основном проживали с отцом. Дом, в котором произошел пожар, использовался в качестве дачи. На момент пожара с детьми был отец, который тоже погиб на пожаре</w:t>
      </w:r>
      <w:r w:rsidRPr="00AB7351">
        <w:rPr>
          <w:i/>
          <w:sz w:val="28"/>
          <w:szCs w:val="28"/>
        </w:rPr>
        <w:t>.</w:t>
      </w:r>
      <w:r w:rsidR="006E0E26" w:rsidRPr="00AB7351">
        <w:rPr>
          <w:i/>
          <w:sz w:val="28"/>
          <w:szCs w:val="28"/>
        </w:rPr>
        <w:t xml:space="preserve"> </w:t>
      </w:r>
      <w:r w:rsidR="00AB7351" w:rsidRPr="00AB7351">
        <w:rPr>
          <w:i/>
          <w:sz w:val="28"/>
          <w:szCs w:val="28"/>
        </w:rPr>
        <w:t xml:space="preserve">Отец на момент пожара находился в сильном алкогольном </w:t>
      </w:r>
      <w:r w:rsidR="00AB7351">
        <w:rPr>
          <w:i/>
          <w:sz w:val="28"/>
          <w:szCs w:val="28"/>
        </w:rPr>
        <w:t>о</w:t>
      </w:r>
      <w:r w:rsidR="00AB7351" w:rsidRPr="00AB7351">
        <w:rPr>
          <w:i/>
          <w:sz w:val="28"/>
          <w:szCs w:val="28"/>
        </w:rPr>
        <w:t>пьянении.</w:t>
      </w:r>
    </w:p>
    <w:p w:rsidR="00AB7351" w:rsidRPr="00AB7351" w:rsidRDefault="00AB7351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DB6CF8" w:rsidRPr="006E0E26" w:rsidRDefault="006E0E26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B7351">
        <w:rPr>
          <w:i/>
          <w:sz w:val="28"/>
          <w:szCs w:val="28"/>
        </w:rPr>
        <w:t>В</w:t>
      </w:r>
      <w:r w:rsidR="00564F10" w:rsidRPr="00AB7351">
        <w:rPr>
          <w:i/>
          <w:sz w:val="28"/>
          <w:szCs w:val="28"/>
        </w:rPr>
        <w:t xml:space="preserve"> вечернее время </w:t>
      </w:r>
      <w:r w:rsidR="006A3581" w:rsidRPr="00AB7351">
        <w:rPr>
          <w:i/>
          <w:sz w:val="28"/>
          <w:szCs w:val="28"/>
        </w:rPr>
        <w:t>29.05</w:t>
      </w:r>
      <w:r w:rsidR="006A3581" w:rsidRPr="006E0E26">
        <w:rPr>
          <w:i/>
          <w:sz w:val="28"/>
          <w:szCs w:val="28"/>
        </w:rPr>
        <w:t xml:space="preserve">.2014 </w:t>
      </w:r>
      <w:r w:rsidR="00564F10" w:rsidRPr="006E0E26">
        <w:rPr>
          <w:i/>
          <w:sz w:val="28"/>
          <w:szCs w:val="28"/>
        </w:rPr>
        <w:t>в деревн</w:t>
      </w:r>
      <w:r w:rsidR="00651D4E" w:rsidRPr="006E0E26">
        <w:rPr>
          <w:i/>
          <w:sz w:val="28"/>
          <w:szCs w:val="28"/>
        </w:rPr>
        <w:t>е Казбаево Чебаркульского МР</w:t>
      </w:r>
      <w:r w:rsidRPr="006E0E26">
        <w:rPr>
          <w:i/>
          <w:sz w:val="28"/>
          <w:szCs w:val="28"/>
        </w:rPr>
        <w:t xml:space="preserve"> произошел пожар</w:t>
      </w:r>
      <w:r w:rsidR="006A3581" w:rsidRPr="006E0E26">
        <w:rPr>
          <w:i/>
          <w:sz w:val="28"/>
          <w:szCs w:val="28"/>
        </w:rPr>
        <w:t xml:space="preserve"> </w:t>
      </w:r>
      <w:r w:rsidR="00651D4E" w:rsidRPr="006E0E26">
        <w:rPr>
          <w:i/>
          <w:sz w:val="28"/>
          <w:szCs w:val="28"/>
        </w:rPr>
        <w:t xml:space="preserve">в </w:t>
      </w:r>
      <w:r w:rsidR="00564F10" w:rsidRPr="006E0E26">
        <w:rPr>
          <w:i/>
          <w:sz w:val="28"/>
          <w:szCs w:val="28"/>
        </w:rPr>
        <w:t>индивидуальном</w:t>
      </w:r>
      <w:r w:rsidR="007F02DA" w:rsidRPr="006E0E26">
        <w:rPr>
          <w:i/>
          <w:sz w:val="28"/>
          <w:szCs w:val="28"/>
        </w:rPr>
        <w:t xml:space="preserve"> жилом доме № 18 по улице Труда, н</w:t>
      </w:r>
      <w:r w:rsidR="00564F10" w:rsidRPr="006E0E26">
        <w:rPr>
          <w:i/>
          <w:sz w:val="28"/>
          <w:szCs w:val="28"/>
        </w:rPr>
        <w:t>а пожаре обнаружены тела 2-х погибших детей.</w:t>
      </w:r>
    </w:p>
    <w:p w:rsidR="00564F10" w:rsidRPr="00A839D7" w:rsidRDefault="00564F10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Причиной пожара явилось аварийный режим работы электрооборудования.</w:t>
      </w:r>
    </w:p>
    <w:p w:rsidR="00564F10" w:rsidRPr="00A839D7" w:rsidRDefault="006E0E26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С</w:t>
      </w:r>
      <w:r w:rsidR="00564F10" w:rsidRPr="00A839D7">
        <w:rPr>
          <w:i/>
          <w:sz w:val="28"/>
          <w:szCs w:val="28"/>
        </w:rPr>
        <w:t>емья погибших детей характеризуется положительно. В момент пожара отец находился на работе</w:t>
      </w:r>
      <w:r w:rsidR="00651D4E" w:rsidRPr="00A839D7">
        <w:rPr>
          <w:i/>
          <w:sz w:val="28"/>
          <w:szCs w:val="28"/>
        </w:rPr>
        <w:t xml:space="preserve"> в г. Челябинске</w:t>
      </w:r>
      <w:r w:rsidR="00564F10" w:rsidRPr="00A839D7">
        <w:rPr>
          <w:i/>
          <w:sz w:val="28"/>
          <w:szCs w:val="28"/>
        </w:rPr>
        <w:t>, мать вышла и оставила детей одних.</w:t>
      </w:r>
    </w:p>
    <w:p w:rsidR="00651D4E" w:rsidRDefault="00651D4E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Обстоятельством, способствующим гибели детей</w:t>
      </w:r>
      <w:r w:rsidR="00A839D7">
        <w:rPr>
          <w:i/>
          <w:sz w:val="28"/>
          <w:szCs w:val="28"/>
        </w:rPr>
        <w:t>,</w:t>
      </w:r>
      <w:r w:rsidRPr="00A839D7">
        <w:rPr>
          <w:i/>
          <w:sz w:val="28"/>
          <w:szCs w:val="28"/>
        </w:rPr>
        <w:t xml:space="preserve"> явилось </w:t>
      </w:r>
      <w:r w:rsidR="00A839D7">
        <w:rPr>
          <w:i/>
          <w:sz w:val="28"/>
          <w:szCs w:val="28"/>
        </w:rPr>
        <w:t xml:space="preserve">их </w:t>
      </w:r>
      <w:r w:rsidRPr="00A839D7">
        <w:rPr>
          <w:i/>
          <w:sz w:val="28"/>
          <w:szCs w:val="28"/>
        </w:rPr>
        <w:t>нахождение одних дома без присмотра родителей.</w:t>
      </w:r>
    </w:p>
    <w:p w:rsidR="00510F2C" w:rsidRPr="00A839D7" w:rsidRDefault="00510F2C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651D4E" w:rsidRPr="00A839D7" w:rsidRDefault="00A839D7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lastRenderedPageBreak/>
        <w:t>В</w:t>
      </w:r>
      <w:r w:rsidR="00651D4E" w:rsidRPr="00A839D7">
        <w:rPr>
          <w:i/>
          <w:sz w:val="28"/>
          <w:szCs w:val="28"/>
        </w:rPr>
        <w:t xml:space="preserve"> дневное время</w:t>
      </w:r>
      <w:r w:rsidR="006A3581" w:rsidRPr="00A839D7">
        <w:rPr>
          <w:i/>
          <w:sz w:val="28"/>
          <w:szCs w:val="28"/>
        </w:rPr>
        <w:t xml:space="preserve"> 26.03.2016</w:t>
      </w:r>
      <w:r w:rsidR="00651D4E" w:rsidRPr="00A839D7">
        <w:rPr>
          <w:i/>
          <w:sz w:val="28"/>
          <w:szCs w:val="28"/>
        </w:rPr>
        <w:t xml:space="preserve"> в селе Б</w:t>
      </w:r>
      <w:r w:rsidR="006A3581" w:rsidRPr="00A839D7">
        <w:rPr>
          <w:i/>
          <w:sz w:val="28"/>
          <w:szCs w:val="28"/>
        </w:rPr>
        <w:t>ольшой Куяш</w:t>
      </w:r>
      <w:r w:rsidRPr="00A839D7">
        <w:rPr>
          <w:i/>
          <w:sz w:val="28"/>
          <w:szCs w:val="28"/>
        </w:rPr>
        <w:t xml:space="preserve"> </w:t>
      </w:r>
      <w:r w:rsidR="00651D4E" w:rsidRPr="00A839D7">
        <w:rPr>
          <w:i/>
          <w:sz w:val="28"/>
          <w:szCs w:val="28"/>
        </w:rPr>
        <w:t>Кунашакского МР</w:t>
      </w:r>
      <w:r w:rsidRPr="00A839D7">
        <w:rPr>
          <w:i/>
          <w:sz w:val="28"/>
          <w:szCs w:val="28"/>
        </w:rPr>
        <w:t xml:space="preserve"> произошел пожар</w:t>
      </w:r>
      <w:r w:rsidR="00651D4E" w:rsidRPr="00A839D7">
        <w:rPr>
          <w:i/>
          <w:sz w:val="28"/>
          <w:szCs w:val="28"/>
        </w:rPr>
        <w:t xml:space="preserve"> в индивидуальном жилом доме</w:t>
      </w:r>
      <w:r w:rsidR="00020C24" w:rsidRPr="00A839D7">
        <w:rPr>
          <w:i/>
          <w:sz w:val="28"/>
          <w:szCs w:val="28"/>
        </w:rPr>
        <w:t xml:space="preserve"> </w:t>
      </w:r>
      <w:r w:rsidR="00651D4E" w:rsidRPr="00A839D7">
        <w:rPr>
          <w:i/>
          <w:sz w:val="28"/>
          <w:szCs w:val="28"/>
        </w:rPr>
        <w:t>№ 130 по улице Кирова, на пожаре обнаружены тела 2-х погибших детей.</w:t>
      </w:r>
    </w:p>
    <w:p w:rsidR="00651D4E" w:rsidRPr="00A839D7" w:rsidRDefault="00651D4E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Причиной пожара явилось аварийный режим работы электрооборудования</w:t>
      </w:r>
      <w:r w:rsidR="00020C24" w:rsidRPr="00A839D7">
        <w:rPr>
          <w:i/>
          <w:sz w:val="28"/>
          <w:szCs w:val="28"/>
        </w:rPr>
        <w:t>.</w:t>
      </w:r>
    </w:p>
    <w:p w:rsidR="00020C24" w:rsidRPr="00A839D7" w:rsidRDefault="00020C24" w:rsidP="0070655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A839D7">
        <w:rPr>
          <w:i/>
          <w:sz w:val="28"/>
          <w:szCs w:val="28"/>
        </w:rPr>
        <w:t>В данном доме проживала семья из трех человек, дети с матерью, семья на учете в органах социальной защиты</w:t>
      </w:r>
      <w:r w:rsidRPr="00A839D7">
        <w:rPr>
          <w:sz w:val="28"/>
          <w:szCs w:val="28"/>
        </w:rPr>
        <w:t xml:space="preserve"> </w:t>
      </w:r>
      <w:r w:rsidRPr="00A839D7">
        <w:rPr>
          <w:i/>
          <w:sz w:val="28"/>
          <w:szCs w:val="28"/>
        </w:rPr>
        <w:t>и в ОВД как неблагополучная или малоимущая не состояла.</w:t>
      </w:r>
      <w:r w:rsidRPr="00A839D7">
        <w:rPr>
          <w:sz w:val="28"/>
          <w:szCs w:val="28"/>
        </w:rPr>
        <w:t xml:space="preserve">  </w:t>
      </w:r>
    </w:p>
    <w:p w:rsidR="00020C24" w:rsidRDefault="00020C24" w:rsidP="00706552">
      <w:pPr>
        <w:pStyle w:val="a9"/>
        <w:shd w:val="clear" w:color="auto" w:fill="FFFFFF"/>
        <w:ind w:left="0" w:firstLine="567"/>
        <w:jc w:val="both"/>
        <w:rPr>
          <w:i/>
          <w:sz w:val="28"/>
          <w:szCs w:val="28"/>
        </w:rPr>
      </w:pPr>
      <w:r w:rsidRPr="00A839D7">
        <w:rPr>
          <w:sz w:val="28"/>
          <w:szCs w:val="28"/>
        </w:rPr>
        <w:t xml:space="preserve"> </w:t>
      </w:r>
      <w:r w:rsidRPr="00A839D7">
        <w:rPr>
          <w:i/>
          <w:sz w:val="28"/>
          <w:szCs w:val="28"/>
        </w:rPr>
        <w:t>Обстоятельством, способствующим гибели детей</w:t>
      </w:r>
      <w:r w:rsidR="00A839D7" w:rsidRPr="00A839D7">
        <w:rPr>
          <w:i/>
          <w:sz w:val="28"/>
          <w:szCs w:val="28"/>
        </w:rPr>
        <w:t>,</w:t>
      </w:r>
      <w:r w:rsidRPr="00A839D7">
        <w:rPr>
          <w:i/>
          <w:sz w:val="28"/>
          <w:szCs w:val="28"/>
        </w:rPr>
        <w:t xml:space="preserve"> явилось нахождение </w:t>
      </w:r>
      <w:r w:rsidR="00A839D7" w:rsidRPr="00A839D7">
        <w:rPr>
          <w:i/>
          <w:sz w:val="28"/>
          <w:szCs w:val="28"/>
        </w:rPr>
        <w:t xml:space="preserve">их </w:t>
      </w:r>
      <w:r w:rsidRPr="00A839D7">
        <w:rPr>
          <w:i/>
          <w:sz w:val="28"/>
          <w:szCs w:val="28"/>
        </w:rPr>
        <w:t>одних дома без присмотра родителей, матери в момент пожара дома не было.</w:t>
      </w:r>
    </w:p>
    <w:p w:rsidR="00AB7351" w:rsidRPr="00A839D7" w:rsidRDefault="00AB7351" w:rsidP="0070655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7F02DA" w:rsidRPr="00A839D7" w:rsidRDefault="00A839D7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В</w:t>
      </w:r>
      <w:r w:rsidR="007F02DA" w:rsidRPr="00A839D7">
        <w:rPr>
          <w:i/>
          <w:sz w:val="28"/>
          <w:szCs w:val="28"/>
        </w:rPr>
        <w:t xml:space="preserve"> вечернее время </w:t>
      </w:r>
      <w:r w:rsidR="006A3581" w:rsidRPr="00A839D7">
        <w:rPr>
          <w:i/>
          <w:sz w:val="28"/>
          <w:szCs w:val="28"/>
        </w:rPr>
        <w:t xml:space="preserve">15.11.2016 </w:t>
      </w:r>
      <w:r w:rsidR="007F02DA" w:rsidRPr="00A839D7">
        <w:rPr>
          <w:i/>
          <w:sz w:val="28"/>
          <w:szCs w:val="28"/>
        </w:rPr>
        <w:t xml:space="preserve">в </w:t>
      </w:r>
      <w:r w:rsidR="006A3581" w:rsidRPr="00A839D7">
        <w:rPr>
          <w:i/>
          <w:sz w:val="28"/>
          <w:szCs w:val="28"/>
        </w:rPr>
        <w:t xml:space="preserve">поселке городского типа </w:t>
      </w:r>
      <w:r w:rsidRPr="00A839D7">
        <w:rPr>
          <w:i/>
          <w:sz w:val="28"/>
          <w:szCs w:val="28"/>
        </w:rPr>
        <w:t>Кропачева</w:t>
      </w:r>
      <w:r w:rsidR="006A3581" w:rsidRPr="00A839D7">
        <w:rPr>
          <w:i/>
          <w:sz w:val="28"/>
          <w:szCs w:val="28"/>
        </w:rPr>
        <w:t xml:space="preserve"> </w:t>
      </w:r>
      <w:r w:rsidR="007F02DA" w:rsidRPr="00A839D7">
        <w:rPr>
          <w:i/>
          <w:sz w:val="28"/>
          <w:szCs w:val="28"/>
        </w:rPr>
        <w:t>Ашинского МР</w:t>
      </w:r>
      <w:r w:rsidRPr="00A839D7">
        <w:rPr>
          <w:i/>
          <w:sz w:val="28"/>
          <w:szCs w:val="28"/>
        </w:rPr>
        <w:t xml:space="preserve"> произошел пожар</w:t>
      </w:r>
      <w:r w:rsidR="007F02DA" w:rsidRPr="00A839D7">
        <w:rPr>
          <w:i/>
          <w:sz w:val="28"/>
          <w:szCs w:val="28"/>
        </w:rPr>
        <w:t xml:space="preserve"> в индивидуальном жилом доме № 82 по улице Октябрьской, на пожаре обнаружены тела 2-х погибших детей.</w:t>
      </w:r>
    </w:p>
    <w:p w:rsidR="007F02DA" w:rsidRPr="00A839D7" w:rsidRDefault="007F02DA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 xml:space="preserve">Причиной пожара послужило нарушение правил пожарной безопасности при эксплуатации </w:t>
      </w:r>
      <w:r w:rsidR="00A839D7" w:rsidRPr="00A839D7">
        <w:rPr>
          <w:i/>
          <w:sz w:val="28"/>
          <w:szCs w:val="28"/>
        </w:rPr>
        <w:t>отопительной печи</w:t>
      </w:r>
      <w:r w:rsidRPr="00A839D7">
        <w:rPr>
          <w:i/>
          <w:sz w:val="28"/>
          <w:szCs w:val="28"/>
        </w:rPr>
        <w:t>.</w:t>
      </w:r>
    </w:p>
    <w:p w:rsidR="007F02DA" w:rsidRDefault="007F02DA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 xml:space="preserve">Родители временно </w:t>
      </w:r>
      <w:r w:rsidR="006A3581" w:rsidRPr="00A839D7">
        <w:rPr>
          <w:i/>
          <w:sz w:val="28"/>
          <w:szCs w:val="28"/>
        </w:rPr>
        <w:t xml:space="preserve">безработные, оставили детей одних дома, </w:t>
      </w:r>
      <w:r w:rsidR="00A839D7">
        <w:rPr>
          <w:i/>
          <w:sz w:val="28"/>
          <w:szCs w:val="28"/>
        </w:rPr>
        <w:t xml:space="preserve">предварительно растопив печь </w:t>
      </w:r>
      <w:r w:rsidR="006A3581" w:rsidRPr="00A839D7">
        <w:rPr>
          <w:i/>
          <w:sz w:val="28"/>
          <w:szCs w:val="28"/>
        </w:rPr>
        <w:t>сами ушли распивать спиртные напитки</w:t>
      </w:r>
      <w:r w:rsidR="00A839D7" w:rsidRPr="00A839D7">
        <w:rPr>
          <w:i/>
          <w:sz w:val="28"/>
          <w:szCs w:val="28"/>
        </w:rPr>
        <w:t xml:space="preserve"> в гости</w:t>
      </w:r>
      <w:r w:rsidR="006A3581" w:rsidRPr="00A839D7">
        <w:rPr>
          <w:i/>
          <w:sz w:val="28"/>
          <w:szCs w:val="28"/>
        </w:rPr>
        <w:t>.</w:t>
      </w:r>
    </w:p>
    <w:p w:rsidR="006A3581" w:rsidRDefault="00AB7351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B7351">
        <w:rPr>
          <w:i/>
          <w:sz w:val="28"/>
          <w:szCs w:val="28"/>
        </w:rPr>
        <w:t xml:space="preserve">Семья на учете в органах социальной защиты и в ОВД не состояла. </w:t>
      </w:r>
      <w:r w:rsidR="006A3581" w:rsidRPr="00A839D7">
        <w:rPr>
          <w:i/>
          <w:sz w:val="28"/>
          <w:szCs w:val="28"/>
        </w:rPr>
        <w:t>Обстоятельством, способствующим гибели детей</w:t>
      </w:r>
      <w:r w:rsidR="00A839D7" w:rsidRPr="00A839D7">
        <w:rPr>
          <w:i/>
          <w:sz w:val="28"/>
          <w:szCs w:val="28"/>
        </w:rPr>
        <w:t>,</w:t>
      </w:r>
      <w:r w:rsidR="006A3581" w:rsidRPr="00A839D7">
        <w:rPr>
          <w:i/>
          <w:sz w:val="28"/>
          <w:szCs w:val="28"/>
        </w:rPr>
        <w:t xml:space="preserve"> явилось нахождение </w:t>
      </w:r>
      <w:r w:rsidR="00A839D7" w:rsidRPr="00A839D7">
        <w:rPr>
          <w:i/>
          <w:sz w:val="28"/>
          <w:szCs w:val="28"/>
        </w:rPr>
        <w:t xml:space="preserve">их </w:t>
      </w:r>
      <w:r w:rsidR="006A3581" w:rsidRPr="00A839D7">
        <w:rPr>
          <w:i/>
          <w:sz w:val="28"/>
          <w:szCs w:val="28"/>
        </w:rPr>
        <w:t>одних дома без присмотра родителей, а также состояние сна.</w:t>
      </w:r>
    </w:p>
    <w:p w:rsidR="00510F2C" w:rsidRDefault="00510F2C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6A3581" w:rsidRPr="00A839D7" w:rsidRDefault="00A839D7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В</w:t>
      </w:r>
      <w:r w:rsidR="006A3581" w:rsidRPr="00A839D7">
        <w:rPr>
          <w:i/>
          <w:sz w:val="28"/>
          <w:szCs w:val="28"/>
        </w:rPr>
        <w:t xml:space="preserve"> ночное время </w:t>
      </w:r>
      <w:r w:rsidRPr="00A839D7">
        <w:rPr>
          <w:i/>
          <w:sz w:val="28"/>
          <w:szCs w:val="28"/>
        </w:rPr>
        <w:t xml:space="preserve">31.12.2017 в поселке Межозерный </w:t>
      </w:r>
      <w:r w:rsidR="006A3581" w:rsidRPr="00A839D7">
        <w:rPr>
          <w:i/>
          <w:sz w:val="28"/>
          <w:szCs w:val="28"/>
        </w:rPr>
        <w:t>Верхнеуральского МР</w:t>
      </w:r>
      <w:r w:rsidRPr="00A839D7">
        <w:rPr>
          <w:i/>
          <w:sz w:val="28"/>
          <w:szCs w:val="28"/>
        </w:rPr>
        <w:t xml:space="preserve"> произошел пожар</w:t>
      </w:r>
      <w:r w:rsidR="006A3581" w:rsidRPr="00A839D7">
        <w:rPr>
          <w:i/>
          <w:sz w:val="28"/>
          <w:szCs w:val="28"/>
        </w:rPr>
        <w:t xml:space="preserve"> в </w:t>
      </w:r>
      <w:r w:rsidRPr="00A839D7">
        <w:rPr>
          <w:i/>
          <w:sz w:val="28"/>
          <w:szCs w:val="28"/>
        </w:rPr>
        <w:t xml:space="preserve">квартире 27 </w:t>
      </w:r>
      <w:r w:rsidR="006A3581" w:rsidRPr="00A839D7">
        <w:rPr>
          <w:i/>
          <w:sz w:val="28"/>
          <w:szCs w:val="28"/>
        </w:rPr>
        <w:t>многоквартирно</w:t>
      </w:r>
      <w:r w:rsidRPr="00A839D7">
        <w:rPr>
          <w:i/>
          <w:sz w:val="28"/>
          <w:szCs w:val="28"/>
        </w:rPr>
        <w:t>го</w:t>
      </w:r>
      <w:r w:rsidR="006A3581" w:rsidRPr="00A839D7">
        <w:rPr>
          <w:i/>
          <w:sz w:val="28"/>
          <w:szCs w:val="28"/>
        </w:rPr>
        <w:t xml:space="preserve"> жило</w:t>
      </w:r>
      <w:r w:rsidRPr="00A839D7">
        <w:rPr>
          <w:i/>
          <w:sz w:val="28"/>
          <w:szCs w:val="28"/>
        </w:rPr>
        <w:t>го</w:t>
      </w:r>
      <w:r w:rsidR="006A3581" w:rsidRPr="00A839D7">
        <w:rPr>
          <w:i/>
          <w:sz w:val="28"/>
          <w:szCs w:val="28"/>
        </w:rPr>
        <w:t xml:space="preserve"> дом</w:t>
      </w:r>
      <w:r w:rsidRPr="00A839D7">
        <w:rPr>
          <w:i/>
          <w:sz w:val="28"/>
          <w:szCs w:val="28"/>
        </w:rPr>
        <w:t>а</w:t>
      </w:r>
      <w:r w:rsidR="006A3581" w:rsidRPr="00A839D7">
        <w:rPr>
          <w:i/>
          <w:sz w:val="28"/>
          <w:szCs w:val="28"/>
        </w:rPr>
        <w:t xml:space="preserve"> № 14 по улице Восточной, на пожаре обнаружены тела 3-х погибших, в том числе 2-х детей.</w:t>
      </w:r>
    </w:p>
    <w:p w:rsidR="00655459" w:rsidRPr="00A839D7" w:rsidRDefault="006554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Причиной пожара явилась детская шалость с огнем.</w:t>
      </w:r>
    </w:p>
    <w:p w:rsidR="00655459" w:rsidRPr="00A839D7" w:rsidRDefault="006554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 xml:space="preserve">В момент пожара матери дома не было, ушла праздновать новый год, дети остались под присмотром </w:t>
      </w:r>
      <w:r w:rsidR="00A839D7" w:rsidRPr="00A839D7">
        <w:rPr>
          <w:i/>
          <w:sz w:val="28"/>
          <w:szCs w:val="28"/>
        </w:rPr>
        <w:t xml:space="preserve">престарелого </w:t>
      </w:r>
      <w:r w:rsidRPr="00A839D7">
        <w:rPr>
          <w:i/>
          <w:sz w:val="28"/>
          <w:szCs w:val="28"/>
        </w:rPr>
        <w:t xml:space="preserve">дедушки, который погиб вместе с </w:t>
      </w:r>
      <w:r w:rsidR="00A839D7" w:rsidRPr="00A839D7">
        <w:rPr>
          <w:i/>
          <w:sz w:val="28"/>
          <w:szCs w:val="28"/>
        </w:rPr>
        <w:t>детьми</w:t>
      </w:r>
      <w:r w:rsidRPr="00A839D7">
        <w:rPr>
          <w:i/>
          <w:sz w:val="28"/>
          <w:szCs w:val="28"/>
        </w:rPr>
        <w:t xml:space="preserve">. </w:t>
      </w:r>
    </w:p>
    <w:p w:rsidR="007F02DA" w:rsidRPr="00A839D7" w:rsidRDefault="006554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 xml:space="preserve">Погибших обнаружила мать детей, придя домой около </w:t>
      </w:r>
      <w:r w:rsidR="00A839D7" w:rsidRPr="00A839D7">
        <w:rPr>
          <w:i/>
          <w:sz w:val="28"/>
          <w:szCs w:val="28"/>
        </w:rPr>
        <w:t>3 часов ночи</w:t>
      </w:r>
      <w:r w:rsidRPr="00A839D7">
        <w:rPr>
          <w:i/>
          <w:sz w:val="28"/>
          <w:szCs w:val="28"/>
        </w:rPr>
        <w:t>. Пожарная охрана не выезжала, горение в квартире прекратилось самозатуханием</w:t>
      </w:r>
      <w:r w:rsidR="00A839D7" w:rsidRPr="00A839D7">
        <w:rPr>
          <w:i/>
          <w:sz w:val="28"/>
          <w:szCs w:val="28"/>
        </w:rPr>
        <w:t xml:space="preserve"> в виду недостаточного газообмена</w:t>
      </w:r>
      <w:r w:rsidRPr="00A839D7">
        <w:rPr>
          <w:i/>
          <w:sz w:val="28"/>
          <w:szCs w:val="28"/>
        </w:rPr>
        <w:t xml:space="preserve">.  </w:t>
      </w:r>
    </w:p>
    <w:p w:rsidR="00020C24" w:rsidRDefault="00655459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  <w:r w:rsidRPr="00A839D7">
        <w:rPr>
          <w:i/>
          <w:sz w:val="28"/>
          <w:szCs w:val="28"/>
        </w:rPr>
        <w:t>Семья благополучная, в списк</w:t>
      </w:r>
      <w:r w:rsidR="00A839D7" w:rsidRPr="00A839D7">
        <w:rPr>
          <w:i/>
          <w:sz w:val="28"/>
          <w:szCs w:val="28"/>
        </w:rPr>
        <w:t>е</w:t>
      </w:r>
      <w:r w:rsidRPr="00A839D7">
        <w:rPr>
          <w:i/>
          <w:sz w:val="28"/>
          <w:szCs w:val="28"/>
        </w:rPr>
        <w:t xml:space="preserve"> «группы риска» не состояла.</w:t>
      </w:r>
    </w:p>
    <w:p w:rsidR="00AB7351" w:rsidRPr="00A839D7" w:rsidRDefault="00AB7351" w:rsidP="00706552">
      <w:pPr>
        <w:shd w:val="clear" w:color="auto" w:fill="FFFFFF"/>
        <w:tabs>
          <w:tab w:val="left" w:pos="851"/>
        </w:tabs>
        <w:ind w:firstLine="567"/>
        <w:jc w:val="both"/>
        <w:rPr>
          <w:i/>
          <w:sz w:val="28"/>
          <w:szCs w:val="28"/>
        </w:rPr>
      </w:pPr>
    </w:p>
    <w:p w:rsidR="001E01BB" w:rsidRPr="00AB7351" w:rsidRDefault="001E01BB" w:rsidP="00706552">
      <w:pPr>
        <w:pStyle w:val="a9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567"/>
        <w:jc w:val="both"/>
        <w:rPr>
          <w:i/>
          <w:sz w:val="28"/>
          <w:szCs w:val="28"/>
        </w:rPr>
      </w:pPr>
      <w:r w:rsidRPr="00AB7351">
        <w:rPr>
          <w:i/>
          <w:sz w:val="28"/>
          <w:szCs w:val="28"/>
        </w:rPr>
        <w:t>В вечернее время 16.07.2018 в поселке железнодорожной станции Субутак</w:t>
      </w:r>
      <w:r w:rsidR="00A839D7" w:rsidRPr="00AB7351">
        <w:rPr>
          <w:i/>
          <w:sz w:val="28"/>
          <w:szCs w:val="28"/>
        </w:rPr>
        <w:t xml:space="preserve"> </w:t>
      </w:r>
      <w:r w:rsidRPr="00AB7351">
        <w:rPr>
          <w:i/>
          <w:sz w:val="28"/>
          <w:szCs w:val="28"/>
        </w:rPr>
        <w:t xml:space="preserve">Агаповского МР произошел пожар в индивидуальном жилом доме №14 по улице Октябрьской, на пожаре обнаружены тела 2-х детей, в комнате </w:t>
      </w:r>
      <w:r w:rsidR="00364A3E" w:rsidRPr="00AB7351">
        <w:rPr>
          <w:i/>
          <w:sz w:val="28"/>
          <w:szCs w:val="28"/>
        </w:rPr>
        <w:t xml:space="preserve">(спрятались в </w:t>
      </w:r>
      <w:r w:rsidRPr="00AB7351">
        <w:rPr>
          <w:i/>
          <w:sz w:val="28"/>
          <w:szCs w:val="28"/>
        </w:rPr>
        <w:t>шкафу</w:t>
      </w:r>
      <w:r w:rsidR="00364A3E" w:rsidRPr="00AB7351">
        <w:rPr>
          <w:i/>
          <w:sz w:val="28"/>
          <w:szCs w:val="28"/>
        </w:rPr>
        <w:t>)</w:t>
      </w:r>
      <w:r w:rsidRPr="00AB7351">
        <w:rPr>
          <w:i/>
          <w:sz w:val="28"/>
          <w:szCs w:val="28"/>
        </w:rPr>
        <w:t>. Причиной пожара явилось замыкание ветхой аварийной электропроводки в помещении пристроя. На момент пожара дети находились дома одни, отец находился на работе, мать ушла в магазин.</w:t>
      </w:r>
    </w:p>
    <w:p w:rsidR="00655459" w:rsidRDefault="001E01BB" w:rsidP="00706552">
      <w:pPr>
        <w:pStyle w:val="a9"/>
        <w:shd w:val="clear" w:color="auto" w:fill="FFFFFF"/>
        <w:ind w:left="0" w:firstLine="567"/>
        <w:jc w:val="both"/>
        <w:rPr>
          <w:i/>
          <w:sz w:val="28"/>
          <w:szCs w:val="28"/>
        </w:rPr>
      </w:pPr>
      <w:r w:rsidRPr="00AB7351">
        <w:rPr>
          <w:i/>
          <w:sz w:val="28"/>
          <w:szCs w:val="28"/>
        </w:rPr>
        <w:t xml:space="preserve">Погибшие дети учреждения дошкольного образования не посещали, </w:t>
      </w:r>
      <w:r w:rsidR="00AB7351" w:rsidRPr="00AB7351">
        <w:rPr>
          <w:i/>
          <w:sz w:val="28"/>
          <w:szCs w:val="28"/>
        </w:rPr>
        <w:t xml:space="preserve">семья </w:t>
      </w:r>
      <w:r w:rsidRPr="00AB7351">
        <w:rPr>
          <w:i/>
          <w:sz w:val="28"/>
          <w:szCs w:val="28"/>
        </w:rPr>
        <w:t xml:space="preserve">на учете в органах социальной защиты </w:t>
      </w:r>
      <w:r w:rsidR="00AB7351" w:rsidRPr="00AB7351">
        <w:rPr>
          <w:i/>
          <w:sz w:val="28"/>
          <w:szCs w:val="28"/>
        </w:rPr>
        <w:t xml:space="preserve">и в ОВД </w:t>
      </w:r>
      <w:r w:rsidRPr="00AB7351">
        <w:rPr>
          <w:i/>
          <w:sz w:val="28"/>
          <w:szCs w:val="28"/>
        </w:rPr>
        <w:t>не состоял</w:t>
      </w:r>
      <w:r w:rsidR="00AB7351" w:rsidRPr="00AB7351">
        <w:rPr>
          <w:i/>
          <w:sz w:val="28"/>
          <w:szCs w:val="28"/>
        </w:rPr>
        <w:t>а</w:t>
      </w:r>
      <w:r w:rsidRPr="00AB7351">
        <w:rPr>
          <w:i/>
          <w:sz w:val="28"/>
          <w:szCs w:val="28"/>
        </w:rPr>
        <w:t>, семья характеризуется посредственно.</w:t>
      </w:r>
    </w:p>
    <w:p w:rsidR="00AB7351" w:rsidRDefault="00AB7351" w:rsidP="00706552">
      <w:pPr>
        <w:pStyle w:val="a9"/>
        <w:shd w:val="clear" w:color="auto" w:fill="FFFFFF"/>
        <w:ind w:left="0" w:firstLine="567"/>
        <w:jc w:val="both"/>
        <w:rPr>
          <w:i/>
          <w:sz w:val="28"/>
          <w:szCs w:val="28"/>
        </w:rPr>
      </w:pPr>
    </w:p>
    <w:p w:rsidR="00FF5072" w:rsidRPr="00FF5072" w:rsidRDefault="00FF5072" w:rsidP="00FF5072">
      <w:pPr>
        <w:pStyle w:val="a9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Случай гибели трех детей на пожаре </w:t>
      </w:r>
      <w:r w:rsidRPr="005B02FE">
        <w:rPr>
          <w:i/>
          <w:color w:val="000000"/>
          <w:sz w:val="28"/>
          <w:szCs w:val="28"/>
        </w:rPr>
        <w:t>03.03.2019 в поселке Нововарламово Октябрьского МР в индивидуальном жилом доме № 62 по улице Мира</w:t>
      </w:r>
      <w:r>
        <w:rPr>
          <w:i/>
          <w:color w:val="000000"/>
          <w:sz w:val="28"/>
          <w:szCs w:val="28"/>
        </w:rPr>
        <w:t xml:space="preserve"> приведен в</w:t>
      </w:r>
      <w:r w:rsidR="002132AB">
        <w:rPr>
          <w:i/>
          <w:color w:val="000000"/>
          <w:sz w:val="28"/>
          <w:szCs w:val="28"/>
        </w:rPr>
        <w:t>о</w:t>
      </w:r>
      <w:r>
        <w:rPr>
          <w:i/>
          <w:color w:val="000000"/>
          <w:sz w:val="28"/>
          <w:szCs w:val="28"/>
        </w:rPr>
        <w:t xml:space="preserve"> введении.</w:t>
      </w:r>
    </w:p>
    <w:p w:rsidR="00FF5072" w:rsidRDefault="00EB6088" w:rsidP="004B503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Начиная с</w:t>
      </w:r>
      <w:r w:rsidR="006213C1">
        <w:rPr>
          <w:color w:val="000000"/>
          <w:sz w:val="28"/>
          <w:szCs w:val="28"/>
        </w:rPr>
        <w:t xml:space="preserve"> 2016 года </w:t>
      </w:r>
      <w:r>
        <w:rPr>
          <w:color w:val="000000"/>
          <w:sz w:val="28"/>
          <w:szCs w:val="28"/>
        </w:rPr>
        <w:t xml:space="preserve">по 2018 год включительно </w:t>
      </w:r>
      <w:r w:rsidR="006213C1">
        <w:rPr>
          <w:color w:val="000000"/>
          <w:sz w:val="28"/>
          <w:szCs w:val="28"/>
        </w:rPr>
        <w:t xml:space="preserve">наблюдается </w:t>
      </w:r>
      <w:r w:rsidR="004B0562">
        <w:rPr>
          <w:color w:val="000000"/>
          <w:sz w:val="28"/>
          <w:szCs w:val="28"/>
        </w:rPr>
        <w:t xml:space="preserve">общее </w:t>
      </w:r>
      <w:r w:rsidR="006213C1">
        <w:rPr>
          <w:color w:val="000000"/>
          <w:sz w:val="28"/>
          <w:szCs w:val="28"/>
        </w:rPr>
        <w:t xml:space="preserve">снижение детской гибели </w:t>
      </w:r>
      <w:r w:rsidR="004B0562">
        <w:rPr>
          <w:color w:val="000000"/>
          <w:sz w:val="28"/>
          <w:szCs w:val="28"/>
        </w:rPr>
        <w:t xml:space="preserve">на пожарах </w:t>
      </w:r>
      <w:r w:rsidR="006213C1">
        <w:rPr>
          <w:color w:val="000000"/>
          <w:sz w:val="28"/>
          <w:szCs w:val="28"/>
        </w:rPr>
        <w:t>на 56%.</w:t>
      </w:r>
      <w:r w:rsidR="00273C88">
        <w:rPr>
          <w:color w:val="000000"/>
          <w:sz w:val="28"/>
          <w:szCs w:val="28"/>
        </w:rPr>
        <w:t xml:space="preserve"> </w:t>
      </w:r>
    </w:p>
    <w:p w:rsidR="004B0562" w:rsidRDefault="00EB6088" w:rsidP="004B503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текущий период 2019 года количество погибших на пожарах детей </w:t>
      </w:r>
      <w:r w:rsidR="00D03E41">
        <w:rPr>
          <w:color w:val="000000"/>
          <w:sz w:val="28"/>
          <w:szCs w:val="28"/>
        </w:rPr>
        <w:t xml:space="preserve">в </w:t>
      </w:r>
      <w:r w:rsidR="007B2332">
        <w:rPr>
          <w:color w:val="000000"/>
          <w:sz w:val="28"/>
          <w:szCs w:val="28"/>
        </w:rPr>
        <w:t>5</w:t>
      </w:r>
      <w:r w:rsidR="00D03E41">
        <w:rPr>
          <w:color w:val="000000"/>
          <w:sz w:val="28"/>
          <w:szCs w:val="28"/>
        </w:rPr>
        <w:t xml:space="preserve"> р</w:t>
      </w:r>
      <w:r w:rsidR="007B2332">
        <w:rPr>
          <w:color w:val="000000"/>
          <w:sz w:val="28"/>
          <w:szCs w:val="28"/>
        </w:rPr>
        <w:t>аз</w:t>
      </w:r>
      <w:r w:rsidR="00D03E41">
        <w:rPr>
          <w:color w:val="000000"/>
          <w:sz w:val="28"/>
          <w:szCs w:val="28"/>
        </w:rPr>
        <w:t xml:space="preserve"> превышает гибель аналогичного</w:t>
      </w:r>
      <w:r>
        <w:rPr>
          <w:color w:val="000000"/>
          <w:sz w:val="28"/>
          <w:szCs w:val="28"/>
        </w:rPr>
        <w:t xml:space="preserve"> период</w:t>
      </w:r>
      <w:r w:rsidR="00D03E4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2018 года. </w:t>
      </w:r>
    </w:p>
    <w:p w:rsidR="004B5037" w:rsidRDefault="004B5037" w:rsidP="004B503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90275" w:rsidRDefault="00965C60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Объекты </w:t>
      </w:r>
      <w:r w:rsidR="00273C88" w:rsidRPr="00273C88">
        <w:rPr>
          <w:b/>
          <w:color w:val="000000"/>
          <w:sz w:val="28"/>
          <w:szCs w:val="28"/>
        </w:rPr>
        <w:t>пожаров с гибелью детей.</w:t>
      </w:r>
      <w:r w:rsidR="00290275">
        <w:rPr>
          <w:b/>
          <w:color w:val="000000"/>
          <w:sz w:val="28"/>
          <w:szCs w:val="28"/>
        </w:rPr>
        <w:t xml:space="preserve"> </w:t>
      </w:r>
    </w:p>
    <w:p w:rsidR="004B0562" w:rsidRDefault="004B0562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</w:t>
      </w:r>
      <w:r w:rsidR="00273C88">
        <w:rPr>
          <w:color w:val="000000"/>
          <w:sz w:val="28"/>
          <w:szCs w:val="28"/>
        </w:rPr>
        <w:t xml:space="preserve">ируемый </w:t>
      </w:r>
      <w:r w:rsidR="00986F1B">
        <w:rPr>
          <w:color w:val="000000"/>
          <w:sz w:val="28"/>
          <w:szCs w:val="28"/>
        </w:rPr>
        <w:t xml:space="preserve">пятилетний </w:t>
      </w:r>
      <w:r w:rsidR="00273C88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7A641F">
        <w:rPr>
          <w:color w:val="000000"/>
          <w:sz w:val="28"/>
          <w:szCs w:val="28"/>
        </w:rPr>
        <w:t>показал, что все пожары с гибелью детей произошли в жил</w:t>
      </w:r>
      <w:r>
        <w:rPr>
          <w:color w:val="000000"/>
          <w:sz w:val="28"/>
          <w:szCs w:val="28"/>
        </w:rPr>
        <w:t>ом</w:t>
      </w:r>
      <w:r w:rsidRPr="007A64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секторе</w:t>
      </w:r>
      <w:r w:rsidRPr="007A64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 них:</w:t>
      </w:r>
    </w:p>
    <w:p w:rsidR="004B0562" w:rsidRPr="00DD5846" w:rsidRDefault="004B0562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 w:rsidRPr="00DD5846">
        <w:rPr>
          <w:sz w:val="28"/>
          <w:szCs w:val="28"/>
        </w:rPr>
        <w:t>- 7</w:t>
      </w:r>
      <w:r w:rsidR="00DD5846" w:rsidRPr="00DD5846">
        <w:rPr>
          <w:sz w:val="28"/>
          <w:szCs w:val="28"/>
        </w:rPr>
        <w:t>5</w:t>
      </w:r>
      <w:r w:rsidRPr="00DD5846">
        <w:rPr>
          <w:sz w:val="28"/>
          <w:szCs w:val="28"/>
        </w:rPr>
        <w:t>% в одноквартирных жилых домах (</w:t>
      </w:r>
      <w:r w:rsidR="00133948" w:rsidRPr="00DD5846">
        <w:rPr>
          <w:sz w:val="28"/>
          <w:szCs w:val="28"/>
        </w:rPr>
        <w:t>произошло 2</w:t>
      </w:r>
      <w:r w:rsidR="00DD5846" w:rsidRPr="00DD5846">
        <w:rPr>
          <w:sz w:val="28"/>
          <w:szCs w:val="28"/>
        </w:rPr>
        <w:t>4</w:t>
      </w:r>
      <w:r w:rsidR="00A72AFD" w:rsidRPr="00DD5846">
        <w:rPr>
          <w:sz w:val="28"/>
          <w:szCs w:val="28"/>
        </w:rPr>
        <w:t xml:space="preserve"> пожар</w:t>
      </w:r>
      <w:r w:rsidR="00DD5846" w:rsidRPr="00DD5846">
        <w:rPr>
          <w:sz w:val="28"/>
          <w:szCs w:val="28"/>
        </w:rPr>
        <w:t>а</w:t>
      </w:r>
      <w:r w:rsidR="00133948" w:rsidRPr="00DD5846">
        <w:rPr>
          <w:sz w:val="28"/>
          <w:szCs w:val="28"/>
        </w:rPr>
        <w:t>, на которых погибло 3</w:t>
      </w:r>
      <w:r w:rsidR="00DD5846" w:rsidRPr="00DD5846">
        <w:rPr>
          <w:sz w:val="28"/>
          <w:szCs w:val="28"/>
        </w:rPr>
        <w:t>5</w:t>
      </w:r>
      <w:r w:rsidR="00A72AFD" w:rsidRPr="00DD5846">
        <w:rPr>
          <w:sz w:val="28"/>
          <w:szCs w:val="28"/>
        </w:rPr>
        <w:t xml:space="preserve"> детей</w:t>
      </w:r>
      <w:r w:rsidRPr="00DD5846">
        <w:rPr>
          <w:sz w:val="28"/>
          <w:szCs w:val="28"/>
        </w:rPr>
        <w:t>);</w:t>
      </w:r>
    </w:p>
    <w:p w:rsidR="004B0562" w:rsidRPr="00DD5846" w:rsidRDefault="004B0562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 w:rsidRPr="00DD5846">
        <w:rPr>
          <w:sz w:val="28"/>
          <w:szCs w:val="28"/>
        </w:rPr>
        <w:t>- 2</w:t>
      </w:r>
      <w:r w:rsidR="00A72AFD" w:rsidRPr="00DD5846">
        <w:rPr>
          <w:sz w:val="28"/>
          <w:szCs w:val="28"/>
        </w:rPr>
        <w:t>1</w:t>
      </w:r>
      <w:r w:rsidRPr="00DD5846">
        <w:rPr>
          <w:sz w:val="28"/>
          <w:szCs w:val="28"/>
        </w:rPr>
        <w:t>% в многоквартирных</w:t>
      </w:r>
      <w:r w:rsidR="00986F1B" w:rsidRPr="00DD5846">
        <w:rPr>
          <w:rStyle w:val="ac"/>
          <w:sz w:val="28"/>
          <w:szCs w:val="28"/>
        </w:rPr>
        <w:footnoteReference w:id="1"/>
      </w:r>
      <w:r w:rsidRPr="00DD5846">
        <w:rPr>
          <w:sz w:val="28"/>
          <w:szCs w:val="28"/>
        </w:rPr>
        <w:t xml:space="preserve"> жилых дом</w:t>
      </w:r>
      <w:r w:rsidR="00601AB8" w:rsidRPr="00DD5846">
        <w:rPr>
          <w:sz w:val="28"/>
          <w:szCs w:val="28"/>
        </w:rPr>
        <w:t>ах</w:t>
      </w:r>
      <w:r w:rsidRPr="00DD5846">
        <w:rPr>
          <w:sz w:val="28"/>
          <w:szCs w:val="28"/>
        </w:rPr>
        <w:t xml:space="preserve"> (</w:t>
      </w:r>
      <w:r w:rsidR="00877B6E" w:rsidRPr="00DD5846">
        <w:rPr>
          <w:sz w:val="28"/>
          <w:szCs w:val="28"/>
        </w:rPr>
        <w:t>произошло 6 пожаров, на которых погибло 10 детей</w:t>
      </w:r>
      <w:r w:rsidRPr="00DD5846">
        <w:rPr>
          <w:sz w:val="28"/>
          <w:szCs w:val="28"/>
        </w:rPr>
        <w:t>);</w:t>
      </w:r>
    </w:p>
    <w:p w:rsidR="004B0562" w:rsidRPr="00DD5846" w:rsidRDefault="004B0562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 w:rsidRPr="00DD5846">
        <w:rPr>
          <w:sz w:val="28"/>
          <w:szCs w:val="28"/>
        </w:rPr>
        <w:t xml:space="preserve">- </w:t>
      </w:r>
      <w:r w:rsidR="00DD5846" w:rsidRPr="00DD5846">
        <w:rPr>
          <w:sz w:val="28"/>
          <w:szCs w:val="28"/>
        </w:rPr>
        <w:t>4</w:t>
      </w:r>
      <w:r w:rsidRPr="00DD5846">
        <w:rPr>
          <w:sz w:val="28"/>
          <w:szCs w:val="28"/>
        </w:rPr>
        <w:t>% в надворных постройках (</w:t>
      </w:r>
      <w:r w:rsidR="00DD5846" w:rsidRPr="00DD5846">
        <w:rPr>
          <w:sz w:val="28"/>
          <w:szCs w:val="28"/>
        </w:rPr>
        <w:t>произош</w:t>
      </w:r>
      <w:r w:rsidR="00877B6E" w:rsidRPr="00DD5846">
        <w:rPr>
          <w:sz w:val="28"/>
          <w:szCs w:val="28"/>
        </w:rPr>
        <w:t>л</w:t>
      </w:r>
      <w:r w:rsidR="00DD5846" w:rsidRPr="00DD5846">
        <w:rPr>
          <w:sz w:val="28"/>
          <w:szCs w:val="28"/>
        </w:rPr>
        <w:t>о</w:t>
      </w:r>
      <w:r w:rsidR="00877B6E" w:rsidRPr="00DD5846">
        <w:rPr>
          <w:sz w:val="28"/>
          <w:szCs w:val="28"/>
        </w:rPr>
        <w:t xml:space="preserve"> </w:t>
      </w:r>
      <w:r w:rsidR="00DD5846" w:rsidRPr="00DD5846">
        <w:rPr>
          <w:sz w:val="28"/>
          <w:szCs w:val="28"/>
        </w:rPr>
        <w:t>2</w:t>
      </w:r>
      <w:r w:rsidR="00877B6E" w:rsidRPr="00DD5846">
        <w:rPr>
          <w:sz w:val="28"/>
          <w:szCs w:val="28"/>
        </w:rPr>
        <w:t xml:space="preserve"> пожар</w:t>
      </w:r>
      <w:r w:rsidR="00DD5846" w:rsidRPr="00DD5846">
        <w:rPr>
          <w:sz w:val="28"/>
          <w:szCs w:val="28"/>
        </w:rPr>
        <w:t>а</w:t>
      </w:r>
      <w:r w:rsidR="00877B6E" w:rsidRPr="00DD5846">
        <w:rPr>
          <w:sz w:val="28"/>
          <w:szCs w:val="28"/>
        </w:rPr>
        <w:t xml:space="preserve"> с гибелью </w:t>
      </w:r>
      <w:r w:rsidR="00DD5846" w:rsidRPr="00DD5846">
        <w:rPr>
          <w:sz w:val="28"/>
          <w:szCs w:val="28"/>
        </w:rPr>
        <w:t>2</w:t>
      </w:r>
      <w:r w:rsidR="00877B6E" w:rsidRPr="00DD5846">
        <w:rPr>
          <w:sz w:val="28"/>
          <w:szCs w:val="28"/>
        </w:rPr>
        <w:t xml:space="preserve"> </w:t>
      </w:r>
      <w:r w:rsidR="00DD5846" w:rsidRPr="00DD5846">
        <w:rPr>
          <w:sz w:val="28"/>
          <w:szCs w:val="28"/>
        </w:rPr>
        <w:t>детей</w:t>
      </w:r>
      <w:r w:rsidRPr="00DD5846">
        <w:rPr>
          <w:sz w:val="28"/>
          <w:szCs w:val="28"/>
        </w:rPr>
        <w:t>).</w:t>
      </w:r>
    </w:p>
    <w:p w:rsidR="00AB7351" w:rsidRDefault="00AB7351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877B6E" w:rsidRDefault="00877B6E" w:rsidP="004603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B1855A" wp14:editId="405587C4">
            <wp:extent cx="6448425" cy="2498651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7B6E" w:rsidRDefault="00877B6E" w:rsidP="00965C60">
      <w:pPr>
        <w:shd w:val="clear" w:color="auto" w:fill="FFFFFF"/>
        <w:ind w:firstLine="567"/>
        <w:jc w:val="both"/>
        <w:rPr>
          <w:i/>
          <w:color w:val="00B0F0"/>
          <w:sz w:val="28"/>
          <w:szCs w:val="28"/>
          <w:u w:val="single"/>
        </w:rPr>
      </w:pPr>
    </w:p>
    <w:p w:rsidR="00AB198C" w:rsidRPr="00AB198C" w:rsidRDefault="00965C60" w:rsidP="00965C60">
      <w:pPr>
        <w:shd w:val="clear" w:color="auto" w:fill="FFFFFF"/>
        <w:ind w:firstLine="567"/>
        <w:jc w:val="both"/>
        <w:rPr>
          <w:sz w:val="28"/>
          <w:szCs w:val="28"/>
        </w:rPr>
      </w:pPr>
      <w:r w:rsidRPr="00AB198C">
        <w:rPr>
          <w:sz w:val="28"/>
          <w:szCs w:val="28"/>
        </w:rPr>
        <w:t>Анализ объектов пожаров с гибелью детей показал, что, начиная с 201</w:t>
      </w:r>
      <w:r w:rsidR="007034BB" w:rsidRPr="00AB198C">
        <w:rPr>
          <w:sz w:val="28"/>
          <w:szCs w:val="28"/>
        </w:rPr>
        <w:t>6</w:t>
      </w:r>
      <w:r w:rsidR="0046032A" w:rsidRPr="00AB198C">
        <w:rPr>
          <w:sz w:val="28"/>
          <w:szCs w:val="28"/>
        </w:rPr>
        <w:t xml:space="preserve">, </w:t>
      </w:r>
      <w:r w:rsidRPr="00AB198C">
        <w:rPr>
          <w:sz w:val="28"/>
          <w:szCs w:val="28"/>
        </w:rPr>
        <w:t>наблюдается снижение</w:t>
      </w:r>
      <w:r w:rsidR="007034BB" w:rsidRPr="00AB198C">
        <w:rPr>
          <w:sz w:val="28"/>
          <w:szCs w:val="28"/>
        </w:rPr>
        <w:t xml:space="preserve"> на 50</w:t>
      </w:r>
      <w:r w:rsidRPr="00AB198C">
        <w:rPr>
          <w:sz w:val="28"/>
          <w:szCs w:val="28"/>
        </w:rPr>
        <w:t xml:space="preserve">% количества пожаров с гибелью детей в </w:t>
      </w:r>
      <w:r w:rsidR="007034BB" w:rsidRPr="00AB198C">
        <w:rPr>
          <w:sz w:val="28"/>
          <w:szCs w:val="28"/>
        </w:rPr>
        <w:t>одноквартирн</w:t>
      </w:r>
      <w:r w:rsidR="0046032A" w:rsidRPr="00AB198C">
        <w:rPr>
          <w:sz w:val="28"/>
          <w:szCs w:val="28"/>
        </w:rPr>
        <w:t>ых</w:t>
      </w:r>
      <w:r w:rsidRPr="00AB198C">
        <w:rPr>
          <w:sz w:val="28"/>
          <w:szCs w:val="28"/>
        </w:rPr>
        <w:t xml:space="preserve"> жил</w:t>
      </w:r>
      <w:r w:rsidR="0046032A" w:rsidRPr="00AB198C">
        <w:rPr>
          <w:sz w:val="28"/>
          <w:szCs w:val="28"/>
        </w:rPr>
        <w:t>ых</w:t>
      </w:r>
      <w:r w:rsidRPr="00AB198C">
        <w:rPr>
          <w:sz w:val="28"/>
          <w:szCs w:val="28"/>
        </w:rPr>
        <w:t xml:space="preserve"> </w:t>
      </w:r>
      <w:r w:rsidR="007034BB" w:rsidRPr="00AB198C">
        <w:rPr>
          <w:sz w:val="28"/>
          <w:szCs w:val="28"/>
        </w:rPr>
        <w:t>дом</w:t>
      </w:r>
      <w:r w:rsidR="0046032A" w:rsidRPr="00AB198C">
        <w:rPr>
          <w:sz w:val="28"/>
          <w:szCs w:val="28"/>
        </w:rPr>
        <w:t>ах</w:t>
      </w:r>
      <w:r w:rsidR="00AB198C" w:rsidRPr="00AB198C">
        <w:rPr>
          <w:sz w:val="28"/>
          <w:szCs w:val="28"/>
        </w:rPr>
        <w:t>.</w:t>
      </w:r>
    </w:p>
    <w:p w:rsidR="00965C60" w:rsidRPr="00AB198C" w:rsidRDefault="00AB198C" w:rsidP="00965C60">
      <w:pPr>
        <w:shd w:val="clear" w:color="auto" w:fill="FFFFFF"/>
        <w:ind w:firstLine="567"/>
        <w:jc w:val="both"/>
        <w:rPr>
          <w:sz w:val="28"/>
          <w:szCs w:val="28"/>
        </w:rPr>
      </w:pPr>
      <w:r w:rsidRPr="00AB198C">
        <w:rPr>
          <w:sz w:val="28"/>
          <w:szCs w:val="28"/>
        </w:rPr>
        <w:t>В</w:t>
      </w:r>
      <w:r w:rsidR="007034BB" w:rsidRPr="00AB198C">
        <w:rPr>
          <w:sz w:val="28"/>
          <w:szCs w:val="28"/>
        </w:rPr>
        <w:t xml:space="preserve"> многоквартирных жилых домах рост детской гибели наб</w:t>
      </w:r>
      <w:r w:rsidR="001941FF" w:rsidRPr="00AB198C">
        <w:rPr>
          <w:sz w:val="28"/>
          <w:szCs w:val="28"/>
        </w:rPr>
        <w:t>людался с 201</w:t>
      </w:r>
      <w:r w:rsidRPr="00AB198C">
        <w:rPr>
          <w:sz w:val="28"/>
          <w:szCs w:val="28"/>
        </w:rPr>
        <w:t>6</w:t>
      </w:r>
      <w:r w:rsidR="001941FF" w:rsidRPr="00AB198C">
        <w:rPr>
          <w:sz w:val="28"/>
          <w:szCs w:val="28"/>
        </w:rPr>
        <w:t xml:space="preserve"> года по 2017 год, детская гибель возросла </w:t>
      </w:r>
      <w:r w:rsidR="007034BB" w:rsidRPr="00AB198C">
        <w:rPr>
          <w:sz w:val="28"/>
          <w:szCs w:val="28"/>
        </w:rPr>
        <w:t>в 3 раза</w:t>
      </w:r>
      <w:r w:rsidR="001941FF" w:rsidRPr="00AB198C">
        <w:rPr>
          <w:sz w:val="28"/>
          <w:szCs w:val="28"/>
        </w:rPr>
        <w:t xml:space="preserve">, за период </w:t>
      </w:r>
      <w:r w:rsidRPr="00AB198C">
        <w:rPr>
          <w:sz w:val="28"/>
          <w:szCs w:val="28"/>
        </w:rPr>
        <w:t xml:space="preserve">с </w:t>
      </w:r>
      <w:r w:rsidR="001941FF" w:rsidRPr="00AB198C">
        <w:rPr>
          <w:sz w:val="28"/>
          <w:szCs w:val="28"/>
        </w:rPr>
        <w:t>201</w:t>
      </w:r>
      <w:r w:rsidRPr="00AB198C">
        <w:rPr>
          <w:sz w:val="28"/>
          <w:szCs w:val="28"/>
        </w:rPr>
        <w:t>8</w:t>
      </w:r>
      <w:r w:rsidR="001941FF" w:rsidRPr="00AB198C">
        <w:rPr>
          <w:sz w:val="28"/>
          <w:szCs w:val="28"/>
        </w:rPr>
        <w:t xml:space="preserve"> года детской гибели в многоквартирных жилых домах не произошло.</w:t>
      </w:r>
      <w:r w:rsidR="007034BB" w:rsidRPr="00AB198C">
        <w:rPr>
          <w:sz w:val="28"/>
          <w:szCs w:val="28"/>
        </w:rPr>
        <w:t xml:space="preserve"> </w:t>
      </w:r>
    </w:p>
    <w:p w:rsidR="00965C60" w:rsidRDefault="00965C60" w:rsidP="00965C60">
      <w:pPr>
        <w:shd w:val="clear" w:color="auto" w:fill="FFFFFF"/>
        <w:ind w:firstLine="567"/>
        <w:jc w:val="both"/>
        <w:rPr>
          <w:i/>
          <w:color w:val="00B0F0"/>
          <w:sz w:val="28"/>
          <w:szCs w:val="28"/>
          <w:u w:val="single"/>
        </w:rPr>
      </w:pPr>
    </w:p>
    <w:p w:rsidR="00A36DCA" w:rsidRDefault="00A36DCA" w:rsidP="0046032A">
      <w:pPr>
        <w:shd w:val="clear" w:color="auto" w:fill="FFFFFF"/>
        <w:rPr>
          <w:i/>
          <w:color w:val="00B0F0"/>
          <w:sz w:val="28"/>
          <w:szCs w:val="28"/>
          <w:u w:val="single"/>
        </w:rPr>
      </w:pPr>
      <w:r w:rsidRPr="007034BB">
        <w:rPr>
          <w:b/>
          <w:noProof/>
          <w:color w:val="000000"/>
          <w:sz w:val="28"/>
          <w:szCs w:val="28"/>
        </w:rPr>
        <w:drawing>
          <wp:inline distT="0" distB="0" distL="0" distR="0" wp14:anchorId="245FBB0D" wp14:editId="0797A2B0">
            <wp:extent cx="6448425" cy="1807210"/>
            <wp:effectExtent l="0" t="0" r="9525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B0562" w:rsidRPr="00AE783D" w:rsidRDefault="004B0562" w:rsidP="00D0043E">
      <w:pPr>
        <w:shd w:val="clear" w:color="auto" w:fill="FFFFFF"/>
        <w:ind w:firstLine="567"/>
        <w:jc w:val="both"/>
        <w:rPr>
          <w:sz w:val="28"/>
          <w:szCs w:val="28"/>
        </w:rPr>
      </w:pPr>
      <w:r w:rsidRPr="00AE783D">
        <w:rPr>
          <w:sz w:val="28"/>
          <w:szCs w:val="28"/>
        </w:rPr>
        <w:lastRenderedPageBreak/>
        <w:t xml:space="preserve">Основное количество пожаров с детской гибелью </w:t>
      </w:r>
      <w:r w:rsidR="00AB198C" w:rsidRPr="00AE783D">
        <w:rPr>
          <w:sz w:val="28"/>
          <w:szCs w:val="28"/>
        </w:rPr>
        <w:t xml:space="preserve">- </w:t>
      </w:r>
      <w:r w:rsidRPr="00AE783D">
        <w:rPr>
          <w:sz w:val="28"/>
          <w:szCs w:val="28"/>
        </w:rPr>
        <w:t>4</w:t>
      </w:r>
      <w:r w:rsidR="00D03E41" w:rsidRPr="00AE783D">
        <w:rPr>
          <w:sz w:val="28"/>
          <w:szCs w:val="28"/>
        </w:rPr>
        <w:t>3</w:t>
      </w:r>
      <w:r w:rsidRPr="00AE783D">
        <w:rPr>
          <w:sz w:val="28"/>
          <w:szCs w:val="28"/>
        </w:rPr>
        <w:t xml:space="preserve">% началось </w:t>
      </w:r>
      <w:r w:rsidR="00273C88" w:rsidRPr="00AE783D">
        <w:rPr>
          <w:sz w:val="28"/>
          <w:szCs w:val="28"/>
        </w:rPr>
        <w:t>в</w:t>
      </w:r>
      <w:r w:rsidRPr="00AE783D">
        <w:rPr>
          <w:sz w:val="28"/>
          <w:szCs w:val="28"/>
        </w:rPr>
        <w:t xml:space="preserve"> жилой комнат</w:t>
      </w:r>
      <w:r w:rsidR="00273C88" w:rsidRPr="00AE783D">
        <w:rPr>
          <w:sz w:val="28"/>
          <w:szCs w:val="28"/>
        </w:rPr>
        <w:t>е</w:t>
      </w:r>
      <w:r w:rsidR="00AB198C" w:rsidRPr="00AE783D">
        <w:rPr>
          <w:sz w:val="28"/>
          <w:szCs w:val="28"/>
        </w:rPr>
        <w:t xml:space="preserve"> (произошло 1</w:t>
      </w:r>
      <w:r w:rsidR="00D03E41" w:rsidRPr="00AE783D">
        <w:rPr>
          <w:sz w:val="28"/>
          <w:szCs w:val="28"/>
        </w:rPr>
        <w:t>5 пожаров, на которых погибло 20</w:t>
      </w:r>
      <w:r w:rsidR="00AB198C" w:rsidRPr="00AE783D">
        <w:rPr>
          <w:sz w:val="28"/>
          <w:szCs w:val="28"/>
        </w:rPr>
        <w:t xml:space="preserve"> детей)</w:t>
      </w:r>
      <w:r w:rsidRPr="00AE783D">
        <w:rPr>
          <w:sz w:val="28"/>
          <w:szCs w:val="28"/>
        </w:rPr>
        <w:t xml:space="preserve">, далее следует веранда </w:t>
      </w:r>
      <w:r w:rsidR="00AB198C" w:rsidRPr="00AE783D">
        <w:rPr>
          <w:sz w:val="28"/>
          <w:szCs w:val="28"/>
        </w:rPr>
        <w:t xml:space="preserve">- </w:t>
      </w:r>
      <w:r w:rsidR="00D03E41" w:rsidRPr="00AE783D">
        <w:rPr>
          <w:sz w:val="28"/>
          <w:szCs w:val="28"/>
        </w:rPr>
        <w:t>28</w:t>
      </w:r>
      <w:r w:rsidRPr="00AE783D">
        <w:rPr>
          <w:sz w:val="28"/>
          <w:szCs w:val="28"/>
        </w:rPr>
        <w:t>% (</w:t>
      </w:r>
      <w:r w:rsidR="005A1E2B" w:rsidRPr="00AE783D">
        <w:rPr>
          <w:sz w:val="28"/>
          <w:szCs w:val="28"/>
        </w:rPr>
        <w:t>произошло 8 пожаров, на которых погибло 13 детей</w:t>
      </w:r>
      <w:r w:rsidRPr="00AE783D">
        <w:rPr>
          <w:sz w:val="28"/>
          <w:szCs w:val="28"/>
        </w:rPr>
        <w:t>), помещени</w:t>
      </w:r>
      <w:r w:rsidR="00AB198C" w:rsidRPr="00AE783D">
        <w:rPr>
          <w:sz w:val="28"/>
          <w:szCs w:val="28"/>
        </w:rPr>
        <w:t>е</w:t>
      </w:r>
      <w:r w:rsidRPr="00AE783D">
        <w:rPr>
          <w:sz w:val="28"/>
          <w:szCs w:val="28"/>
        </w:rPr>
        <w:t xml:space="preserve"> кухни </w:t>
      </w:r>
      <w:r w:rsidR="00AB198C" w:rsidRPr="00AE783D">
        <w:rPr>
          <w:sz w:val="28"/>
          <w:szCs w:val="28"/>
        </w:rPr>
        <w:t xml:space="preserve">- </w:t>
      </w:r>
      <w:r w:rsidR="00A72AFD" w:rsidRPr="00AE783D">
        <w:rPr>
          <w:sz w:val="28"/>
          <w:szCs w:val="28"/>
        </w:rPr>
        <w:t>19</w:t>
      </w:r>
      <w:r w:rsidRPr="00AE783D">
        <w:rPr>
          <w:sz w:val="28"/>
          <w:szCs w:val="28"/>
        </w:rPr>
        <w:t>% (</w:t>
      </w:r>
      <w:r w:rsidR="005A1E2B" w:rsidRPr="00AE783D">
        <w:rPr>
          <w:sz w:val="28"/>
          <w:szCs w:val="28"/>
        </w:rPr>
        <w:t>произошло 4 пожара, на которых погибло 9 детей</w:t>
      </w:r>
      <w:r w:rsidRPr="00AE783D">
        <w:rPr>
          <w:sz w:val="28"/>
          <w:szCs w:val="28"/>
        </w:rPr>
        <w:t xml:space="preserve">) и прочие помещения </w:t>
      </w:r>
      <w:r w:rsidR="009736B2" w:rsidRPr="00AE783D">
        <w:rPr>
          <w:sz w:val="28"/>
          <w:szCs w:val="28"/>
        </w:rPr>
        <w:t xml:space="preserve">(в т.ч. </w:t>
      </w:r>
      <w:r w:rsidR="00157478" w:rsidRPr="00AE783D">
        <w:rPr>
          <w:sz w:val="28"/>
          <w:szCs w:val="28"/>
        </w:rPr>
        <w:t>кладовые, подсобные и иные помещен</w:t>
      </w:r>
      <w:r w:rsidR="00A35F16" w:rsidRPr="00AE783D">
        <w:rPr>
          <w:sz w:val="28"/>
          <w:szCs w:val="28"/>
        </w:rPr>
        <w:t>и</w:t>
      </w:r>
      <w:r w:rsidR="00157478" w:rsidRPr="00AE783D">
        <w:rPr>
          <w:sz w:val="28"/>
          <w:szCs w:val="28"/>
        </w:rPr>
        <w:t>я</w:t>
      </w:r>
      <w:r w:rsidR="009736B2" w:rsidRPr="00AE783D">
        <w:rPr>
          <w:sz w:val="28"/>
          <w:szCs w:val="28"/>
        </w:rPr>
        <w:t xml:space="preserve">) </w:t>
      </w:r>
      <w:r w:rsidR="00AB198C" w:rsidRPr="00AE783D">
        <w:rPr>
          <w:sz w:val="28"/>
          <w:szCs w:val="28"/>
        </w:rPr>
        <w:t xml:space="preserve">- </w:t>
      </w:r>
      <w:r w:rsidR="00A72AFD" w:rsidRPr="00AE783D">
        <w:rPr>
          <w:sz w:val="28"/>
          <w:szCs w:val="28"/>
        </w:rPr>
        <w:t>10</w:t>
      </w:r>
      <w:r w:rsidRPr="00AE783D">
        <w:rPr>
          <w:sz w:val="28"/>
          <w:szCs w:val="28"/>
        </w:rPr>
        <w:t>% (</w:t>
      </w:r>
      <w:r w:rsidR="005A1E2B" w:rsidRPr="00AE783D">
        <w:rPr>
          <w:sz w:val="28"/>
          <w:szCs w:val="28"/>
        </w:rPr>
        <w:t xml:space="preserve">произошло </w:t>
      </w:r>
      <w:r w:rsidR="00A72AFD" w:rsidRPr="00AE783D">
        <w:rPr>
          <w:sz w:val="28"/>
          <w:szCs w:val="28"/>
        </w:rPr>
        <w:t>5</w:t>
      </w:r>
      <w:r w:rsidR="005A1E2B" w:rsidRPr="00AE783D">
        <w:rPr>
          <w:sz w:val="28"/>
          <w:szCs w:val="28"/>
        </w:rPr>
        <w:t xml:space="preserve"> пожар</w:t>
      </w:r>
      <w:r w:rsidR="00A72AFD" w:rsidRPr="00AE783D">
        <w:rPr>
          <w:sz w:val="28"/>
          <w:szCs w:val="28"/>
        </w:rPr>
        <w:t>ов, на которых погибло 5 детей</w:t>
      </w:r>
      <w:r w:rsidRPr="00AE783D">
        <w:rPr>
          <w:sz w:val="28"/>
          <w:szCs w:val="28"/>
        </w:rPr>
        <w:t>).</w:t>
      </w:r>
    </w:p>
    <w:p w:rsidR="005D128C" w:rsidRDefault="005D128C" w:rsidP="005D12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40FBD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объект</w:t>
      </w:r>
      <w:r w:rsidR="00240FBD">
        <w:rPr>
          <w:sz w:val="28"/>
          <w:szCs w:val="28"/>
        </w:rPr>
        <w:t>ом</w:t>
      </w:r>
      <w:r>
        <w:rPr>
          <w:sz w:val="28"/>
          <w:szCs w:val="28"/>
        </w:rPr>
        <w:t xml:space="preserve"> риска возникновения пожаров с детской гибелью является частный (</w:t>
      </w:r>
      <w:r w:rsidR="005A1E2B">
        <w:rPr>
          <w:sz w:val="28"/>
          <w:szCs w:val="28"/>
        </w:rPr>
        <w:t>одноквартирный</w:t>
      </w:r>
      <w:r>
        <w:rPr>
          <w:sz w:val="28"/>
          <w:szCs w:val="28"/>
        </w:rPr>
        <w:t>) жилой дом</w:t>
      </w:r>
      <w:r w:rsidR="00240FBD">
        <w:rPr>
          <w:sz w:val="28"/>
          <w:szCs w:val="28"/>
        </w:rPr>
        <w:t xml:space="preserve"> и его жилые помещения</w:t>
      </w:r>
      <w:r>
        <w:rPr>
          <w:sz w:val="28"/>
          <w:szCs w:val="28"/>
        </w:rPr>
        <w:t>.</w:t>
      </w:r>
    </w:p>
    <w:p w:rsidR="005A1E2B" w:rsidRDefault="005A1E2B" w:rsidP="00965C60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965C60" w:rsidRDefault="00965C60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Причины </w:t>
      </w:r>
      <w:r w:rsidRPr="00273C88">
        <w:rPr>
          <w:b/>
          <w:color w:val="000000"/>
          <w:sz w:val="28"/>
          <w:szCs w:val="28"/>
        </w:rPr>
        <w:t>пожаров с гибелью детей.</w:t>
      </w:r>
    </w:p>
    <w:p w:rsidR="004B0562" w:rsidRPr="00273C88" w:rsidRDefault="005D128C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B0562" w:rsidRPr="00273C88">
        <w:rPr>
          <w:color w:val="000000"/>
          <w:sz w:val="28"/>
          <w:szCs w:val="28"/>
        </w:rPr>
        <w:t>ожар</w:t>
      </w:r>
      <w:r>
        <w:rPr>
          <w:color w:val="000000"/>
          <w:sz w:val="28"/>
          <w:szCs w:val="28"/>
        </w:rPr>
        <w:t>ы</w:t>
      </w:r>
      <w:r w:rsidR="004B0562" w:rsidRPr="00273C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5 истекших лет </w:t>
      </w:r>
      <w:r w:rsidR="004B0562" w:rsidRPr="00273C88">
        <w:rPr>
          <w:color w:val="000000"/>
          <w:sz w:val="28"/>
          <w:szCs w:val="28"/>
        </w:rPr>
        <w:t>с гибелью</w:t>
      </w:r>
      <w:r w:rsidR="00F2437A">
        <w:rPr>
          <w:color w:val="000000"/>
          <w:sz w:val="28"/>
          <w:szCs w:val="28"/>
        </w:rPr>
        <w:t xml:space="preserve"> на них</w:t>
      </w:r>
      <w:r w:rsidR="004B0562" w:rsidRPr="00273C88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>произошли по следующим причинам</w:t>
      </w:r>
      <w:r w:rsidR="004B0562" w:rsidRPr="00273C88">
        <w:rPr>
          <w:color w:val="000000"/>
          <w:sz w:val="28"/>
          <w:szCs w:val="28"/>
        </w:rPr>
        <w:t>:</w:t>
      </w:r>
    </w:p>
    <w:p w:rsidR="004B0562" w:rsidRPr="00DD5846" w:rsidRDefault="004B0562" w:rsidP="004B0562">
      <w:pPr>
        <w:shd w:val="clear" w:color="auto" w:fill="FFFFFF"/>
        <w:ind w:firstLine="567"/>
        <w:jc w:val="both"/>
        <w:rPr>
          <w:sz w:val="28"/>
          <w:szCs w:val="28"/>
        </w:rPr>
      </w:pPr>
      <w:r w:rsidRPr="00DD5846">
        <w:rPr>
          <w:sz w:val="28"/>
          <w:szCs w:val="28"/>
        </w:rPr>
        <w:t>- нарушение правил устройства и эксплуатации электрооборудования – 2</w:t>
      </w:r>
      <w:r w:rsidR="00DD5846" w:rsidRPr="00DD5846">
        <w:rPr>
          <w:sz w:val="28"/>
          <w:szCs w:val="28"/>
        </w:rPr>
        <w:t>5</w:t>
      </w:r>
      <w:r w:rsidRPr="00DD5846">
        <w:rPr>
          <w:sz w:val="28"/>
          <w:szCs w:val="28"/>
        </w:rPr>
        <w:t xml:space="preserve"> случа</w:t>
      </w:r>
      <w:r w:rsidR="00DD5846" w:rsidRPr="00DD5846">
        <w:rPr>
          <w:sz w:val="28"/>
          <w:szCs w:val="28"/>
        </w:rPr>
        <w:t>ев</w:t>
      </w:r>
      <w:r w:rsidRPr="00DD5846">
        <w:rPr>
          <w:sz w:val="28"/>
          <w:szCs w:val="28"/>
        </w:rPr>
        <w:t xml:space="preserve"> (5</w:t>
      </w:r>
      <w:r w:rsidR="00DD5846" w:rsidRPr="00DD5846">
        <w:rPr>
          <w:sz w:val="28"/>
          <w:szCs w:val="28"/>
        </w:rPr>
        <w:t>3</w:t>
      </w:r>
      <w:r w:rsidRPr="00DD5846">
        <w:rPr>
          <w:sz w:val="28"/>
          <w:szCs w:val="28"/>
        </w:rPr>
        <w:t>% от общего количества пожаров с гибелью детей);</w:t>
      </w:r>
    </w:p>
    <w:p w:rsidR="004B0562" w:rsidRPr="007A641F" w:rsidRDefault="004B0562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A641F">
        <w:rPr>
          <w:color w:val="000000"/>
          <w:sz w:val="28"/>
          <w:szCs w:val="28"/>
        </w:rPr>
        <w:t xml:space="preserve">- шалость с огнем детей </w:t>
      </w:r>
      <w:r w:rsidR="005D128C">
        <w:rPr>
          <w:color w:val="000000"/>
          <w:sz w:val="28"/>
          <w:szCs w:val="28"/>
        </w:rPr>
        <w:t xml:space="preserve">- </w:t>
      </w:r>
      <w:r w:rsidR="00A72AF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случаев (</w:t>
      </w:r>
      <w:r w:rsidR="00A72AFD">
        <w:rPr>
          <w:color w:val="000000"/>
          <w:sz w:val="28"/>
          <w:szCs w:val="28"/>
        </w:rPr>
        <w:t>2</w:t>
      </w:r>
      <w:r w:rsidR="00B6265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 от общего количества пожаров с гибелью детей)</w:t>
      </w:r>
      <w:r w:rsidRPr="007A641F">
        <w:rPr>
          <w:color w:val="000000"/>
          <w:sz w:val="28"/>
          <w:szCs w:val="28"/>
        </w:rPr>
        <w:t>;</w:t>
      </w:r>
    </w:p>
    <w:p w:rsidR="004B0562" w:rsidRDefault="004B0562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A641F">
        <w:rPr>
          <w:color w:val="000000"/>
          <w:sz w:val="28"/>
          <w:szCs w:val="28"/>
        </w:rPr>
        <w:t xml:space="preserve">- нарушение правил устройства и эксплуатации печей – </w:t>
      </w:r>
      <w:r>
        <w:rPr>
          <w:color w:val="000000"/>
          <w:sz w:val="28"/>
          <w:szCs w:val="28"/>
        </w:rPr>
        <w:t>4</w:t>
      </w:r>
      <w:r w:rsidRPr="007A641F">
        <w:rPr>
          <w:color w:val="000000"/>
          <w:sz w:val="28"/>
          <w:szCs w:val="28"/>
        </w:rPr>
        <w:t xml:space="preserve"> случая</w:t>
      </w:r>
      <w:r w:rsidR="005D12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5A1E2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Pr="00CC65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общего коли</w:t>
      </w:r>
      <w:r w:rsidR="00AB198C">
        <w:rPr>
          <w:color w:val="000000"/>
          <w:sz w:val="28"/>
          <w:szCs w:val="28"/>
        </w:rPr>
        <w:t>чества пожаров с гибелью детей);</w:t>
      </w:r>
    </w:p>
    <w:p w:rsidR="004B0562" w:rsidRDefault="00AB198C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A1E2B" w:rsidRPr="005A1E2B">
        <w:rPr>
          <w:color w:val="000000" w:themeColor="text1"/>
          <w:sz w:val="28"/>
          <w:szCs w:val="28"/>
        </w:rPr>
        <w:t>неосторожное обращение с</w:t>
      </w:r>
      <w:r w:rsidR="00240FBD">
        <w:rPr>
          <w:color w:val="000000" w:themeColor="text1"/>
          <w:sz w:val="28"/>
          <w:szCs w:val="28"/>
        </w:rPr>
        <w:t xml:space="preserve"> </w:t>
      </w:r>
      <w:r w:rsidR="005A1E2B" w:rsidRPr="005A1E2B">
        <w:rPr>
          <w:color w:val="000000" w:themeColor="text1"/>
          <w:sz w:val="28"/>
          <w:szCs w:val="28"/>
        </w:rPr>
        <w:t>огнем</w:t>
      </w:r>
      <w:r>
        <w:rPr>
          <w:color w:val="000000" w:themeColor="text1"/>
          <w:sz w:val="28"/>
          <w:szCs w:val="28"/>
        </w:rPr>
        <w:t xml:space="preserve"> взрослых</w:t>
      </w:r>
      <w:r w:rsidR="005A1E2B" w:rsidRPr="005A1E2B">
        <w:rPr>
          <w:color w:val="000000" w:themeColor="text1"/>
          <w:sz w:val="28"/>
          <w:szCs w:val="28"/>
        </w:rPr>
        <w:t xml:space="preserve"> - </w:t>
      </w:r>
      <w:r w:rsidR="00B62657">
        <w:rPr>
          <w:color w:val="000000" w:themeColor="text1"/>
          <w:sz w:val="28"/>
          <w:szCs w:val="28"/>
        </w:rPr>
        <w:t>4</w:t>
      </w:r>
      <w:r w:rsidR="005A1E2B" w:rsidRPr="005A1E2B">
        <w:rPr>
          <w:color w:val="000000" w:themeColor="text1"/>
          <w:sz w:val="28"/>
          <w:szCs w:val="28"/>
        </w:rPr>
        <w:t xml:space="preserve"> случа</w:t>
      </w:r>
      <w:r w:rsidR="00B62657">
        <w:rPr>
          <w:color w:val="000000" w:themeColor="text1"/>
          <w:sz w:val="28"/>
          <w:szCs w:val="28"/>
        </w:rPr>
        <w:t>я</w:t>
      </w:r>
      <w:r w:rsidR="00F2437A" w:rsidRPr="005A1E2B">
        <w:rPr>
          <w:color w:val="000000" w:themeColor="text1"/>
          <w:sz w:val="28"/>
          <w:szCs w:val="28"/>
        </w:rPr>
        <w:t xml:space="preserve"> </w:t>
      </w:r>
      <w:r w:rsidR="004B0562">
        <w:rPr>
          <w:color w:val="000000"/>
          <w:sz w:val="28"/>
          <w:szCs w:val="28"/>
        </w:rPr>
        <w:t>(</w:t>
      </w:r>
      <w:r w:rsidR="00B62657">
        <w:rPr>
          <w:color w:val="000000"/>
          <w:sz w:val="28"/>
          <w:szCs w:val="28"/>
        </w:rPr>
        <w:t>9</w:t>
      </w:r>
      <w:r w:rsidR="004B0562">
        <w:rPr>
          <w:color w:val="000000"/>
          <w:sz w:val="28"/>
          <w:szCs w:val="28"/>
        </w:rPr>
        <w:t>% от общего коли</w:t>
      </w:r>
      <w:r>
        <w:rPr>
          <w:color w:val="000000"/>
          <w:sz w:val="28"/>
          <w:szCs w:val="28"/>
        </w:rPr>
        <w:t>чества пожаров с гибелью детей);</w:t>
      </w:r>
    </w:p>
    <w:p w:rsidR="00AB198C" w:rsidRDefault="00AB198C" w:rsidP="00AB198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A1E2B">
        <w:rPr>
          <w:color w:val="000000" w:themeColor="text1"/>
          <w:sz w:val="28"/>
          <w:szCs w:val="28"/>
        </w:rPr>
        <w:t>поджоги – 3 случая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B957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Pr="00CC65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общего количества пожаров с гибелью детей)</w:t>
      </w:r>
      <w:r w:rsidR="00B9574C">
        <w:rPr>
          <w:color w:val="000000" w:themeColor="text1"/>
          <w:sz w:val="28"/>
          <w:szCs w:val="28"/>
        </w:rPr>
        <w:t>,</w:t>
      </w:r>
    </w:p>
    <w:p w:rsidR="00B5792F" w:rsidRDefault="00B5792F" w:rsidP="004B056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4B0562" w:rsidRDefault="004B0562" w:rsidP="00AB198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1E66B1" wp14:editId="3056721D">
            <wp:extent cx="6448425" cy="3530009"/>
            <wp:effectExtent l="0" t="0" r="952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792F" w:rsidRDefault="00B5792F" w:rsidP="004B0562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D128C" w:rsidRPr="00AE783D" w:rsidRDefault="005D128C" w:rsidP="005D128C">
      <w:pPr>
        <w:shd w:val="clear" w:color="auto" w:fill="FFFFFF"/>
        <w:ind w:firstLine="567"/>
        <w:jc w:val="both"/>
        <w:rPr>
          <w:sz w:val="28"/>
          <w:szCs w:val="28"/>
        </w:rPr>
      </w:pPr>
      <w:r w:rsidRPr="00AE783D">
        <w:rPr>
          <w:sz w:val="28"/>
          <w:szCs w:val="28"/>
        </w:rPr>
        <w:t>Анализ причин пожаров с гибелью детей показал, что, начиная с 201</w:t>
      </w:r>
      <w:r w:rsidR="00B5792F" w:rsidRPr="00AE783D">
        <w:rPr>
          <w:sz w:val="28"/>
          <w:szCs w:val="28"/>
        </w:rPr>
        <w:t>6</w:t>
      </w:r>
      <w:r w:rsidRPr="00AE783D">
        <w:rPr>
          <w:sz w:val="28"/>
          <w:szCs w:val="28"/>
        </w:rPr>
        <w:t xml:space="preserve"> </w:t>
      </w:r>
      <w:r w:rsidR="00B5792F" w:rsidRPr="00AE783D">
        <w:rPr>
          <w:sz w:val="28"/>
          <w:szCs w:val="28"/>
        </w:rPr>
        <w:t>года</w:t>
      </w:r>
      <w:r w:rsidR="00046974" w:rsidRPr="00AE783D">
        <w:rPr>
          <w:sz w:val="28"/>
          <w:szCs w:val="28"/>
        </w:rPr>
        <w:t>,</w:t>
      </w:r>
      <w:r w:rsidRPr="00AE783D">
        <w:rPr>
          <w:sz w:val="28"/>
          <w:szCs w:val="28"/>
        </w:rPr>
        <w:t xml:space="preserve"> наблюдается снижение </w:t>
      </w:r>
      <w:r w:rsidR="00B5792F" w:rsidRPr="00AE783D">
        <w:rPr>
          <w:sz w:val="28"/>
          <w:szCs w:val="28"/>
        </w:rPr>
        <w:t>более чем на 60</w:t>
      </w:r>
      <w:r w:rsidRPr="00AE783D">
        <w:rPr>
          <w:sz w:val="28"/>
          <w:szCs w:val="28"/>
        </w:rPr>
        <w:t xml:space="preserve">% количества пожаров с гибелью детей по </w:t>
      </w:r>
      <w:r w:rsidR="00B5792F" w:rsidRPr="00AE783D">
        <w:rPr>
          <w:sz w:val="28"/>
          <w:szCs w:val="28"/>
        </w:rPr>
        <w:t>причине</w:t>
      </w:r>
      <w:r w:rsidR="00046974" w:rsidRPr="00AE783D">
        <w:rPr>
          <w:sz w:val="28"/>
          <w:szCs w:val="28"/>
        </w:rPr>
        <w:t xml:space="preserve"> -</w:t>
      </w:r>
      <w:r w:rsidR="00B5792F" w:rsidRPr="00AE783D">
        <w:rPr>
          <w:sz w:val="28"/>
          <w:szCs w:val="28"/>
        </w:rPr>
        <w:t xml:space="preserve"> нарушение правил устройства и эксплуатации электрооборудования.</w:t>
      </w:r>
    </w:p>
    <w:p w:rsidR="005D128C" w:rsidRDefault="005D128C" w:rsidP="005D128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46974">
        <w:rPr>
          <w:color w:val="000000" w:themeColor="text1"/>
          <w:sz w:val="28"/>
          <w:szCs w:val="28"/>
        </w:rPr>
        <w:lastRenderedPageBreak/>
        <w:t xml:space="preserve">При этом </w:t>
      </w:r>
      <w:r w:rsidR="00046974" w:rsidRPr="00046974">
        <w:rPr>
          <w:color w:val="000000" w:themeColor="text1"/>
          <w:sz w:val="28"/>
          <w:szCs w:val="28"/>
        </w:rPr>
        <w:t>по остальным причинам пожаров с детской гибелью ситуация остается практически неизмен</w:t>
      </w:r>
      <w:r w:rsidR="00046974">
        <w:rPr>
          <w:color w:val="000000" w:themeColor="text1"/>
          <w:sz w:val="28"/>
          <w:szCs w:val="28"/>
        </w:rPr>
        <w:t>н</w:t>
      </w:r>
      <w:r w:rsidR="00046974" w:rsidRPr="00046974">
        <w:rPr>
          <w:color w:val="000000" w:themeColor="text1"/>
          <w:sz w:val="28"/>
          <w:szCs w:val="28"/>
        </w:rPr>
        <w:t>ой.</w:t>
      </w:r>
      <w:r w:rsidR="00157478">
        <w:rPr>
          <w:color w:val="000000" w:themeColor="text1"/>
          <w:sz w:val="28"/>
          <w:szCs w:val="28"/>
        </w:rPr>
        <w:t xml:space="preserve">  </w:t>
      </w:r>
    </w:p>
    <w:p w:rsidR="00AB7351" w:rsidRPr="00046974" w:rsidRDefault="00AB7351" w:rsidP="005D128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A36DCA" w:rsidRPr="00965C60" w:rsidRDefault="00A36DCA" w:rsidP="00B5792F">
      <w:pPr>
        <w:shd w:val="clear" w:color="auto" w:fill="FFFFFF"/>
        <w:jc w:val="center"/>
        <w:rPr>
          <w:i/>
          <w:color w:val="00B0F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74859C1" wp14:editId="2DA82D29">
            <wp:extent cx="6400800" cy="24288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7351" w:rsidRDefault="00AB7351" w:rsidP="005D128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40FBD" w:rsidRDefault="005D128C" w:rsidP="005D12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40FBD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причиной риска возникновения пожаров с детской гибелью является нарушение правил устройства и эксплуатации электрических сетей и электротехнических изделий.</w:t>
      </w:r>
      <w:r w:rsidR="00240FBD">
        <w:rPr>
          <w:sz w:val="28"/>
          <w:szCs w:val="28"/>
        </w:rPr>
        <w:t xml:space="preserve"> </w:t>
      </w:r>
    </w:p>
    <w:p w:rsidR="005D128C" w:rsidRDefault="00240FBD" w:rsidP="005D128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вторых позициях выступают риски возникновения пожаров, связанные с обустройством (эксплуатацией) отопительных печей и детской шалостью с огнем.</w:t>
      </w:r>
    </w:p>
    <w:p w:rsidR="005D128C" w:rsidRDefault="005D128C" w:rsidP="005D128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00F6C" w:rsidRDefault="00F00F6C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273C88">
        <w:rPr>
          <w:b/>
          <w:color w:val="000000"/>
          <w:sz w:val="28"/>
          <w:szCs w:val="28"/>
        </w:rPr>
        <w:t>ожар</w:t>
      </w:r>
      <w:r>
        <w:rPr>
          <w:b/>
          <w:color w:val="000000"/>
          <w:sz w:val="28"/>
          <w:szCs w:val="28"/>
        </w:rPr>
        <w:t>ы</w:t>
      </w:r>
      <w:r w:rsidRPr="00273C88">
        <w:rPr>
          <w:b/>
          <w:color w:val="000000"/>
          <w:sz w:val="28"/>
          <w:szCs w:val="28"/>
        </w:rPr>
        <w:t xml:space="preserve"> с гибелью детей</w:t>
      </w:r>
      <w:r>
        <w:rPr>
          <w:b/>
          <w:color w:val="000000"/>
          <w:sz w:val="28"/>
          <w:szCs w:val="28"/>
        </w:rPr>
        <w:t xml:space="preserve"> по времени года (сезонность)</w:t>
      </w:r>
      <w:r w:rsidRPr="00273C88">
        <w:rPr>
          <w:b/>
          <w:color w:val="000000"/>
          <w:sz w:val="28"/>
          <w:szCs w:val="28"/>
        </w:rPr>
        <w:t>.</w:t>
      </w:r>
    </w:p>
    <w:p w:rsidR="008C1784" w:rsidRDefault="00EF5206" w:rsidP="00F00F6C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При рассмотрении многолетней </w:t>
      </w:r>
      <w:r w:rsidR="00F00F6C">
        <w:rPr>
          <w:color w:val="000000"/>
          <w:sz w:val="28"/>
          <w:szCs w:val="28"/>
        </w:rPr>
        <w:t xml:space="preserve">сезонности детской гибели при пожарах, установлено, что пик детской гибели приходится на весенний месяц </w:t>
      </w:r>
      <w:r w:rsidR="00F00F6C" w:rsidRPr="008D4409">
        <w:rPr>
          <w:color w:val="000000"/>
          <w:sz w:val="28"/>
          <w:szCs w:val="28"/>
          <w:u w:val="single"/>
        </w:rPr>
        <w:t>март</w:t>
      </w:r>
      <w:r w:rsidR="00F00F6C">
        <w:rPr>
          <w:color w:val="000000"/>
          <w:sz w:val="28"/>
          <w:szCs w:val="28"/>
        </w:rPr>
        <w:t xml:space="preserve">, при переходе от зимы к весне и составляет </w:t>
      </w:r>
      <w:r w:rsidR="00B62657">
        <w:rPr>
          <w:color w:val="000000"/>
          <w:sz w:val="28"/>
          <w:szCs w:val="28"/>
        </w:rPr>
        <w:t>30</w:t>
      </w:r>
      <w:r w:rsidR="00F00F6C">
        <w:rPr>
          <w:color w:val="000000"/>
          <w:sz w:val="28"/>
          <w:szCs w:val="28"/>
        </w:rPr>
        <w:t xml:space="preserve">% от общего числа погибших детей за 5 лет, а также </w:t>
      </w:r>
      <w:r w:rsidR="008C1784">
        <w:rPr>
          <w:color w:val="000000"/>
          <w:sz w:val="28"/>
          <w:szCs w:val="28"/>
        </w:rPr>
        <w:t xml:space="preserve">на </w:t>
      </w:r>
      <w:r w:rsidR="00F00F6C">
        <w:rPr>
          <w:color w:val="000000"/>
          <w:sz w:val="28"/>
          <w:szCs w:val="28"/>
        </w:rPr>
        <w:t xml:space="preserve">зимний месяц </w:t>
      </w:r>
      <w:r w:rsidR="00F00F6C" w:rsidRPr="008C1784">
        <w:rPr>
          <w:color w:val="000000"/>
          <w:sz w:val="28"/>
          <w:szCs w:val="28"/>
          <w:u w:val="single"/>
        </w:rPr>
        <w:t>декабрь</w:t>
      </w:r>
      <w:r w:rsidR="00F00F6C">
        <w:rPr>
          <w:color w:val="000000"/>
          <w:sz w:val="28"/>
          <w:szCs w:val="28"/>
        </w:rPr>
        <w:t xml:space="preserve"> и составляет </w:t>
      </w:r>
      <w:r w:rsidR="00FF68C8">
        <w:rPr>
          <w:color w:val="000000"/>
          <w:sz w:val="28"/>
          <w:szCs w:val="28"/>
        </w:rPr>
        <w:t>17</w:t>
      </w:r>
      <w:r w:rsidR="00F00F6C">
        <w:rPr>
          <w:color w:val="000000"/>
          <w:sz w:val="28"/>
          <w:szCs w:val="28"/>
        </w:rPr>
        <w:t>% от общего числа погибших детей за 5 лет.</w:t>
      </w:r>
      <w:r w:rsidR="00F00F6C">
        <w:rPr>
          <w:rFonts w:eastAsiaTheme="minorHAnsi"/>
          <w:sz w:val="28"/>
          <w:szCs w:val="28"/>
          <w:lang w:eastAsia="en-US"/>
        </w:rPr>
        <w:t xml:space="preserve"> </w:t>
      </w:r>
    </w:p>
    <w:p w:rsidR="00F00F6C" w:rsidRDefault="00F00F6C" w:rsidP="00F00F6C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05854">
        <w:rPr>
          <w:rFonts w:eastAsiaTheme="minorHAnsi"/>
          <w:sz w:val="28"/>
          <w:szCs w:val="28"/>
          <w:lang w:eastAsia="en-US"/>
        </w:rPr>
        <w:t xml:space="preserve">Распределение количества </w:t>
      </w:r>
      <w:r>
        <w:rPr>
          <w:rFonts w:eastAsiaTheme="minorHAnsi"/>
          <w:sz w:val="28"/>
          <w:szCs w:val="28"/>
          <w:lang w:eastAsia="en-US"/>
        </w:rPr>
        <w:t>погибших</w:t>
      </w:r>
      <w:r w:rsidRPr="00505854">
        <w:rPr>
          <w:rFonts w:eastAsiaTheme="minorHAnsi"/>
          <w:sz w:val="28"/>
          <w:szCs w:val="28"/>
          <w:lang w:eastAsia="en-US"/>
        </w:rPr>
        <w:t xml:space="preserve"> по месяцам связано с изменением зн</w:t>
      </w:r>
      <w:r>
        <w:rPr>
          <w:rFonts w:eastAsiaTheme="minorHAnsi"/>
          <w:sz w:val="28"/>
          <w:szCs w:val="28"/>
          <w:lang w:eastAsia="en-US"/>
        </w:rPr>
        <w:t>ачения климатических температур, так</w:t>
      </w:r>
      <w:r w:rsidR="008C1784">
        <w:rPr>
          <w:rFonts w:eastAsiaTheme="minorHAnsi"/>
          <w:sz w:val="28"/>
          <w:szCs w:val="28"/>
          <w:lang w:eastAsia="en-US"/>
        </w:rPr>
        <w:t xml:space="preserve"> анализ показал,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4B4B">
        <w:rPr>
          <w:rFonts w:eastAsiaTheme="minorHAnsi"/>
          <w:sz w:val="28"/>
          <w:szCs w:val="28"/>
          <w:lang w:eastAsia="en-US"/>
        </w:rPr>
        <w:t>45</w:t>
      </w:r>
      <w:r>
        <w:rPr>
          <w:rFonts w:eastAsiaTheme="minorHAnsi"/>
          <w:sz w:val="28"/>
          <w:szCs w:val="28"/>
          <w:lang w:eastAsia="en-US"/>
        </w:rPr>
        <w:t xml:space="preserve">% от общего числа погибших детей в этот период приходится на электротехнические причины (10 случаев) и </w:t>
      </w:r>
      <w:r w:rsidR="008C4B4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7% на причину пожаров детская шалость (</w:t>
      </w:r>
      <w:r w:rsidR="00B62657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случа</w:t>
      </w:r>
      <w:r w:rsidR="00B62657">
        <w:rPr>
          <w:rFonts w:eastAsiaTheme="minorHAnsi"/>
          <w:sz w:val="28"/>
          <w:szCs w:val="28"/>
          <w:lang w:eastAsia="en-US"/>
        </w:rPr>
        <w:t>ев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55440F" w:rsidRDefault="0055440F" w:rsidP="00F00F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00F6C" w:rsidRDefault="00F00F6C" w:rsidP="00240FB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AE01263" wp14:editId="012E51A3">
            <wp:extent cx="6477000" cy="1839314"/>
            <wp:effectExtent l="0" t="0" r="0" b="889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1784" w:rsidRDefault="008C1784" w:rsidP="00F00F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3-м месте по количеству погибших на пожарах детей за анализируемый период приходится на летний месяц июль. </w:t>
      </w:r>
      <w:r w:rsidR="00F00F6C">
        <w:rPr>
          <w:color w:val="000000"/>
          <w:sz w:val="28"/>
          <w:szCs w:val="28"/>
        </w:rPr>
        <w:t xml:space="preserve">Рост погибших детей в июле месяце не </w:t>
      </w:r>
      <w:r w:rsidR="00F00F6C">
        <w:rPr>
          <w:color w:val="000000"/>
          <w:sz w:val="28"/>
          <w:szCs w:val="28"/>
        </w:rPr>
        <w:lastRenderedPageBreak/>
        <w:t>характерен для этого периода года, так как</w:t>
      </w:r>
      <w:r>
        <w:rPr>
          <w:color w:val="000000"/>
          <w:sz w:val="28"/>
          <w:szCs w:val="28"/>
        </w:rPr>
        <w:t xml:space="preserve"> в июле, согласно средним многолетним наблюдениям,</w:t>
      </w:r>
      <w:r w:rsidR="00F00F6C">
        <w:rPr>
          <w:color w:val="000000"/>
          <w:sz w:val="28"/>
          <w:szCs w:val="28"/>
        </w:rPr>
        <w:t xml:space="preserve"> наблюдается общее снижение пожаров</w:t>
      </w:r>
      <w:r>
        <w:rPr>
          <w:color w:val="000000"/>
          <w:sz w:val="28"/>
          <w:szCs w:val="28"/>
        </w:rPr>
        <w:t xml:space="preserve"> на </w:t>
      </w:r>
      <w:r w:rsidR="00046974" w:rsidRPr="00046974">
        <w:rPr>
          <w:color w:val="000000" w:themeColor="text1"/>
          <w:sz w:val="28"/>
          <w:szCs w:val="28"/>
        </w:rPr>
        <w:t>20%</w:t>
      </w:r>
      <w:r w:rsidR="00F00F6C" w:rsidRPr="00046974">
        <w:rPr>
          <w:color w:val="000000" w:themeColor="text1"/>
          <w:sz w:val="28"/>
          <w:szCs w:val="28"/>
        </w:rPr>
        <w:t xml:space="preserve">. </w:t>
      </w:r>
    </w:p>
    <w:p w:rsidR="00EF5206" w:rsidRDefault="00F00F6C" w:rsidP="00F00F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погибших детей в июле месяце </w:t>
      </w:r>
      <w:r w:rsidR="008C1784">
        <w:rPr>
          <w:color w:val="000000"/>
          <w:sz w:val="28"/>
          <w:szCs w:val="28"/>
        </w:rPr>
        <w:t xml:space="preserve">объясняется </w:t>
      </w:r>
      <w:r w:rsidR="00B747BC">
        <w:rPr>
          <w:color w:val="000000"/>
          <w:sz w:val="28"/>
          <w:szCs w:val="28"/>
        </w:rPr>
        <w:t xml:space="preserve">фактами </w:t>
      </w:r>
      <w:r w:rsidR="008C1784">
        <w:rPr>
          <w:color w:val="000000"/>
          <w:sz w:val="28"/>
          <w:szCs w:val="28"/>
        </w:rPr>
        <w:t>групповой гибел</w:t>
      </w:r>
      <w:r w:rsidR="00B747BC">
        <w:rPr>
          <w:color w:val="000000"/>
          <w:sz w:val="28"/>
          <w:szCs w:val="28"/>
        </w:rPr>
        <w:t>и</w:t>
      </w:r>
      <w:r w:rsidR="008C17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C178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ак </w:t>
      </w:r>
      <w:r w:rsidR="008C178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июл</w:t>
      </w:r>
      <w:r w:rsidR="008C178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месяц</w:t>
      </w:r>
      <w:r w:rsidR="008C1784">
        <w:rPr>
          <w:color w:val="000000"/>
          <w:sz w:val="28"/>
          <w:szCs w:val="28"/>
        </w:rPr>
        <w:t>е,</w:t>
      </w:r>
      <w:r>
        <w:rPr>
          <w:color w:val="000000"/>
          <w:sz w:val="28"/>
          <w:szCs w:val="28"/>
        </w:rPr>
        <w:t xml:space="preserve"> за последние 5 лет</w:t>
      </w:r>
      <w:r w:rsidR="008C178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произошло </w:t>
      </w:r>
      <w:r w:rsidR="00B747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пожара </w:t>
      </w:r>
      <w:r w:rsidR="00B747BC">
        <w:rPr>
          <w:color w:val="000000"/>
          <w:sz w:val="28"/>
          <w:szCs w:val="28"/>
        </w:rPr>
        <w:t xml:space="preserve">на которых </w:t>
      </w:r>
      <w:r w:rsidR="00EF5206">
        <w:rPr>
          <w:color w:val="000000"/>
          <w:sz w:val="28"/>
          <w:szCs w:val="28"/>
        </w:rPr>
        <w:t xml:space="preserve">в сумме </w:t>
      </w:r>
      <w:r w:rsidR="00B747BC">
        <w:rPr>
          <w:color w:val="000000"/>
          <w:sz w:val="28"/>
          <w:szCs w:val="28"/>
        </w:rPr>
        <w:t>погибло 6 детей</w:t>
      </w:r>
      <w:r w:rsidR="00EF5206">
        <w:rPr>
          <w:color w:val="000000"/>
          <w:sz w:val="28"/>
          <w:szCs w:val="28"/>
        </w:rPr>
        <w:t>.</w:t>
      </w:r>
    </w:p>
    <w:p w:rsidR="00A36DCA" w:rsidRPr="00A0542E" w:rsidRDefault="00A36DCA" w:rsidP="00A36DCA">
      <w:pPr>
        <w:shd w:val="clear" w:color="auto" w:fill="FFFFFF"/>
        <w:ind w:firstLine="567"/>
        <w:jc w:val="both"/>
        <w:rPr>
          <w:sz w:val="28"/>
          <w:szCs w:val="28"/>
        </w:rPr>
      </w:pPr>
      <w:r w:rsidRPr="00A0542E">
        <w:rPr>
          <w:sz w:val="28"/>
          <w:szCs w:val="28"/>
        </w:rPr>
        <w:t>Анализ сезонности пожаров с гибелью детей показал, что, начиная с 201</w:t>
      </w:r>
      <w:r w:rsidR="00A0542E" w:rsidRPr="00A0542E">
        <w:rPr>
          <w:sz w:val="28"/>
          <w:szCs w:val="28"/>
        </w:rPr>
        <w:t>6</w:t>
      </w:r>
      <w:r w:rsidRPr="00A0542E">
        <w:rPr>
          <w:sz w:val="28"/>
          <w:szCs w:val="28"/>
        </w:rPr>
        <w:t xml:space="preserve"> </w:t>
      </w:r>
      <w:r w:rsidR="00A0542E" w:rsidRPr="00A0542E">
        <w:rPr>
          <w:sz w:val="28"/>
          <w:szCs w:val="28"/>
        </w:rPr>
        <w:t>года</w:t>
      </w:r>
      <w:r w:rsidR="00A0542E">
        <w:rPr>
          <w:sz w:val="28"/>
          <w:szCs w:val="28"/>
        </w:rPr>
        <w:t>,</w:t>
      </w:r>
      <w:r w:rsidR="00A0542E" w:rsidRPr="00A0542E">
        <w:rPr>
          <w:sz w:val="28"/>
          <w:szCs w:val="28"/>
        </w:rPr>
        <w:t xml:space="preserve"> </w:t>
      </w:r>
      <w:r w:rsidRPr="00A0542E">
        <w:rPr>
          <w:sz w:val="28"/>
          <w:szCs w:val="28"/>
        </w:rPr>
        <w:t xml:space="preserve">наблюдается снижение </w:t>
      </w:r>
      <w:r w:rsidR="00A0542E" w:rsidRPr="00A0542E">
        <w:rPr>
          <w:sz w:val="28"/>
          <w:szCs w:val="28"/>
        </w:rPr>
        <w:t>в 3,5 раза</w:t>
      </w:r>
      <w:r w:rsidRPr="00A0542E">
        <w:rPr>
          <w:sz w:val="28"/>
          <w:szCs w:val="28"/>
        </w:rPr>
        <w:t xml:space="preserve"> количества пожаров с гибелью детей в </w:t>
      </w:r>
      <w:r w:rsidR="00A0542E" w:rsidRPr="00A0542E">
        <w:rPr>
          <w:sz w:val="28"/>
          <w:szCs w:val="28"/>
        </w:rPr>
        <w:t>зимний</w:t>
      </w:r>
      <w:r w:rsidRPr="00A0542E">
        <w:rPr>
          <w:sz w:val="28"/>
          <w:szCs w:val="28"/>
        </w:rPr>
        <w:t xml:space="preserve"> период</w:t>
      </w:r>
      <w:r w:rsidR="00A0542E">
        <w:rPr>
          <w:sz w:val="28"/>
          <w:szCs w:val="28"/>
        </w:rPr>
        <w:t xml:space="preserve"> и в 4 раза в весенний период,</w:t>
      </w:r>
    </w:p>
    <w:p w:rsidR="00A36DCA" w:rsidRDefault="00A36DCA" w:rsidP="00A36DC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A0542E">
        <w:rPr>
          <w:sz w:val="28"/>
          <w:szCs w:val="28"/>
        </w:rPr>
        <w:t xml:space="preserve">При этом </w:t>
      </w:r>
      <w:r w:rsidR="00A0542E">
        <w:rPr>
          <w:sz w:val="28"/>
          <w:szCs w:val="28"/>
        </w:rPr>
        <w:t xml:space="preserve">с 2016 года </w:t>
      </w:r>
      <w:r w:rsidRPr="00A0542E">
        <w:rPr>
          <w:sz w:val="28"/>
          <w:szCs w:val="28"/>
        </w:rPr>
        <w:t xml:space="preserve">наблюдается рост количества указанной категории пожаров в </w:t>
      </w:r>
      <w:r w:rsidR="00A0542E" w:rsidRPr="00A0542E">
        <w:rPr>
          <w:sz w:val="28"/>
          <w:szCs w:val="28"/>
        </w:rPr>
        <w:t>летний период</w:t>
      </w:r>
      <w:r w:rsidR="00B719EC">
        <w:rPr>
          <w:sz w:val="28"/>
          <w:szCs w:val="28"/>
        </w:rPr>
        <w:t>.</w:t>
      </w:r>
    </w:p>
    <w:p w:rsidR="00FB049B" w:rsidRPr="00965C60" w:rsidRDefault="00FB049B" w:rsidP="00A36DCA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A36DCA" w:rsidRDefault="00A36DCA" w:rsidP="00A36DCA">
      <w:pPr>
        <w:pStyle w:val="a9"/>
        <w:shd w:val="clear" w:color="auto" w:fill="FFFFFF"/>
        <w:ind w:left="0"/>
        <w:jc w:val="both"/>
        <w:rPr>
          <w:color w:val="000000"/>
          <w:sz w:val="28"/>
          <w:szCs w:val="28"/>
        </w:rPr>
      </w:pPr>
      <w:r w:rsidRPr="00DB2F2D">
        <w:rPr>
          <w:b/>
          <w:noProof/>
          <w:color w:val="000000"/>
          <w:sz w:val="28"/>
          <w:szCs w:val="28"/>
        </w:rPr>
        <w:drawing>
          <wp:inline distT="0" distB="0" distL="0" distR="0" wp14:anchorId="383A32CC" wp14:editId="2BBB8577">
            <wp:extent cx="6570345" cy="3072810"/>
            <wp:effectExtent l="0" t="0" r="1905" b="133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5BBE" w:rsidRPr="00D83738" w:rsidRDefault="00585BBE" w:rsidP="00A36DCA">
      <w:pPr>
        <w:pStyle w:val="a9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215505" w:rsidRDefault="00215505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273C88">
        <w:rPr>
          <w:b/>
          <w:color w:val="000000"/>
          <w:sz w:val="28"/>
          <w:szCs w:val="28"/>
        </w:rPr>
        <w:t>ожар</w:t>
      </w:r>
      <w:r>
        <w:rPr>
          <w:b/>
          <w:color w:val="000000"/>
          <w:sz w:val="28"/>
          <w:szCs w:val="28"/>
        </w:rPr>
        <w:t>ы</w:t>
      </w:r>
      <w:r w:rsidRPr="00273C88">
        <w:rPr>
          <w:b/>
          <w:color w:val="000000"/>
          <w:sz w:val="28"/>
          <w:szCs w:val="28"/>
        </w:rPr>
        <w:t xml:space="preserve"> с гибелью детей</w:t>
      </w:r>
      <w:r>
        <w:rPr>
          <w:b/>
          <w:color w:val="000000"/>
          <w:sz w:val="28"/>
          <w:szCs w:val="28"/>
        </w:rPr>
        <w:t xml:space="preserve"> по </w:t>
      </w:r>
      <w:r w:rsidR="00C904C7">
        <w:rPr>
          <w:b/>
          <w:color w:val="000000"/>
          <w:sz w:val="28"/>
          <w:szCs w:val="28"/>
        </w:rPr>
        <w:t xml:space="preserve">дням недели и </w:t>
      </w:r>
      <w:r>
        <w:rPr>
          <w:b/>
          <w:color w:val="000000"/>
          <w:sz w:val="28"/>
          <w:szCs w:val="28"/>
        </w:rPr>
        <w:t>времени суток</w:t>
      </w:r>
      <w:r w:rsidRPr="00273C88">
        <w:rPr>
          <w:b/>
          <w:color w:val="000000"/>
          <w:sz w:val="28"/>
          <w:szCs w:val="28"/>
        </w:rPr>
        <w:t>.</w:t>
      </w:r>
    </w:p>
    <w:p w:rsidR="00A36DCA" w:rsidRDefault="00D83738" w:rsidP="00A36D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3738">
        <w:rPr>
          <w:color w:val="auto"/>
          <w:sz w:val="28"/>
          <w:szCs w:val="28"/>
        </w:rPr>
        <w:t xml:space="preserve">По дням недели случаи детской гибели </w:t>
      </w:r>
      <w:r w:rsidR="00B719EC">
        <w:rPr>
          <w:color w:val="auto"/>
          <w:sz w:val="28"/>
          <w:szCs w:val="28"/>
        </w:rPr>
        <w:t xml:space="preserve">на пожарах </w:t>
      </w:r>
      <w:r w:rsidRPr="00D83738">
        <w:rPr>
          <w:color w:val="auto"/>
          <w:sz w:val="28"/>
          <w:szCs w:val="28"/>
        </w:rPr>
        <w:t>чаще происходили в выходные дни</w:t>
      </w:r>
      <w:r>
        <w:rPr>
          <w:color w:val="auto"/>
          <w:sz w:val="28"/>
          <w:szCs w:val="28"/>
        </w:rPr>
        <w:t>, а также в понедельник, что составляет 6</w:t>
      </w:r>
      <w:r w:rsidR="008C4B4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% от общего числа погибших детей</w:t>
      </w:r>
      <w:r w:rsidRPr="00D83738">
        <w:rPr>
          <w:color w:val="auto"/>
          <w:sz w:val="28"/>
          <w:szCs w:val="28"/>
        </w:rPr>
        <w:t xml:space="preserve">. </w:t>
      </w:r>
    </w:p>
    <w:p w:rsidR="009736B2" w:rsidRDefault="009736B2" w:rsidP="00A36DCA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D83738" w:rsidRDefault="00D83738" w:rsidP="000C1280">
      <w:pPr>
        <w:pStyle w:val="Default"/>
        <w:spacing w:after="16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57950" cy="22002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436D" w:rsidRDefault="0046436D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Опасность </w:t>
      </w:r>
      <w:r w:rsidR="0076277A" w:rsidRPr="0046436D">
        <w:rPr>
          <w:sz w:val="28"/>
          <w:szCs w:val="28"/>
        </w:rPr>
        <w:t>возникающих</w:t>
      </w:r>
      <w:r w:rsidR="0076277A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пожаров и как следствие гибели</w:t>
      </w:r>
      <w:r w:rsidRPr="0046436D">
        <w:rPr>
          <w:sz w:val="28"/>
          <w:szCs w:val="28"/>
        </w:rPr>
        <w:t xml:space="preserve"> в различные дни недели, обусловлена, в первую очередь, р</w:t>
      </w:r>
      <w:r w:rsidR="000C6E93">
        <w:rPr>
          <w:sz w:val="28"/>
          <w:szCs w:val="28"/>
        </w:rPr>
        <w:t>абочим графиком населения</w:t>
      </w:r>
      <w:r w:rsidRPr="0046436D">
        <w:rPr>
          <w:sz w:val="28"/>
          <w:szCs w:val="28"/>
        </w:rPr>
        <w:t xml:space="preserve">. Для большей части населения характерен рабочий график, предусматривающий 5 рабочих дней </w:t>
      </w:r>
      <w:r w:rsidR="0076277A">
        <w:rPr>
          <w:sz w:val="28"/>
          <w:szCs w:val="28"/>
        </w:rPr>
        <w:t>(</w:t>
      </w:r>
      <w:r w:rsidRPr="0046436D">
        <w:rPr>
          <w:sz w:val="28"/>
          <w:szCs w:val="28"/>
        </w:rPr>
        <w:t>с понедельника по пятницу</w:t>
      </w:r>
      <w:r w:rsidR="0076277A">
        <w:rPr>
          <w:sz w:val="28"/>
          <w:szCs w:val="28"/>
        </w:rPr>
        <w:t>)</w:t>
      </w:r>
      <w:r w:rsidRPr="0046436D">
        <w:rPr>
          <w:sz w:val="28"/>
          <w:szCs w:val="28"/>
        </w:rPr>
        <w:t xml:space="preserve"> и 2 выходных </w:t>
      </w:r>
      <w:r w:rsidR="0076277A">
        <w:rPr>
          <w:sz w:val="28"/>
          <w:szCs w:val="28"/>
        </w:rPr>
        <w:t>(</w:t>
      </w:r>
      <w:r w:rsidRPr="0046436D">
        <w:rPr>
          <w:sz w:val="28"/>
          <w:szCs w:val="28"/>
        </w:rPr>
        <w:t>субботу и воскресенье</w:t>
      </w:r>
      <w:r w:rsidR="0076277A">
        <w:rPr>
          <w:sz w:val="28"/>
          <w:szCs w:val="28"/>
        </w:rPr>
        <w:t xml:space="preserve"> соответственно)</w:t>
      </w:r>
      <w:r w:rsidRPr="0046436D">
        <w:rPr>
          <w:sz w:val="28"/>
          <w:szCs w:val="28"/>
        </w:rPr>
        <w:t xml:space="preserve">. </w:t>
      </w:r>
    </w:p>
    <w:p w:rsidR="0076277A" w:rsidRDefault="0046436D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951CAE">
        <w:rPr>
          <w:sz w:val="28"/>
          <w:szCs w:val="28"/>
        </w:rPr>
        <w:t xml:space="preserve">пожары </w:t>
      </w:r>
      <w:r>
        <w:rPr>
          <w:sz w:val="28"/>
          <w:szCs w:val="28"/>
        </w:rPr>
        <w:t>с гибелью детей приход</w:t>
      </w:r>
      <w:r w:rsidR="00B719EC">
        <w:rPr>
          <w:sz w:val="28"/>
          <w:szCs w:val="28"/>
        </w:rPr>
        <w:t>я</w:t>
      </w:r>
      <w:r>
        <w:rPr>
          <w:sz w:val="28"/>
          <w:szCs w:val="28"/>
        </w:rPr>
        <w:t>тся на жилые дома, а также бол</w:t>
      </w:r>
      <w:r w:rsidR="00951CAE">
        <w:rPr>
          <w:sz w:val="28"/>
          <w:szCs w:val="28"/>
        </w:rPr>
        <w:t xml:space="preserve">ьшая их часть </w:t>
      </w:r>
      <w:r w:rsidR="0076277A">
        <w:rPr>
          <w:sz w:val="28"/>
          <w:szCs w:val="28"/>
        </w:rPr>
        <w:t xml:space="preserve">происходит </w:t>
      </w:r>
      <w:r w:rsidR="00951CAE">
        <w:rPr>
          <w:sz w:val="28"/>
          <w:szCs w:val="28"/>
        </w:rPr>
        <w:t xml:space="preserve">в выходные дни, </w:t>
      </w:r>
      <w:r>
        <w:rPr>
          <w:sz w:val="28"/>
          <w:szCs w:val="28"/>
        </w:rPr>
        <w:t>можно сделать вывод, что</w:t>
      </w:r>
      <w:r w:rsidR="00951CAE">
        <w:rPr>
          <w:sz w:val="28"/>
          <w:szCs w:val="28"/>
        </w:rPr>
        <w:t xml:space="preserve"> в субботу и воскресенье </w:t>
      </w:r>
      <w:r w:rsidR="00951CAE" w:rsidRPr="0046436D">
        <w:rPr>
          <w:sz w:val="28"/>
          <w:szCs w:val="28"/>
        </w:rPr>
        <w:t>люди проводят дома значительную часть времени</w:t>
      </w:r>
      <w:r w:rsidR="0076277A">
        <w:rPr>
          <w:sz w:val="28"/>
          <w:szCs w:val="28"/>
        </w:rPr>
        <w:t xml:space="preserve">. </w:t>
      </w:r>
    </w:p>
    <w:p w:rsidR="0076277A" w:rsidRDefault="0076277A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результате, пребывание человека в жилье сопровождается более активным </w:t>
      </w:r>
      <w:r w:rsidR="009778F1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электротехнических изделий, электросетей в целом, отопительных печей, пользованием открыт</w:t>
      </w:r>
      <w:r w:rsidR="009778F1">
        <w:rPr>
          <w:sz w:val="28"/>
          <w:szCs w:val="28"/>
        </w:rPr>
        <w:t>ого</w:t>
      </w:r>
      <w:r>
        <w:rPr>
          <w:sz w:val="28"/>
          <w:szCs w:val="28"/>
        </w:rPr>
        <w:t xml:space="preserve"> огн</w:t>
      </w:r>
      <w:r w:rsidR="009778F1">
        <w:rPr>
          <w:sz w:val="28"/>
          <w:szCs w:val="28"/>
        </w:rPr>
        <w:t>я</w:t>
      </w:r>
      <w:r>
        <w:rPr>
          <w:sz w:val="28"/>
          <w:szCs w:val="28"/>
        </w:rPr>
        <w:t xml:space="preserve">, курением. </w:t>
      </w:r>
    </w:p>
    <w:p w:rsidR="000C6E93" w:rsidRDefault="0076277A" w:rsidP="009A5DB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C6E93">
        <w:rPr>
          <w:sz w:val="28"/>
          <w:szCs w:val="28"/>
        </w:rPr>
        <w:t>ак следствие</w:t>
      </w:r>
      <w:r>
        <w:rPr>
          <w:sz w:val="28"/>
          <w:szCs w:val="28"/>
        </w:rPr>
        <w:t>,</w:t>
      </w:r>
      <w:r w:rsidR="000C6E93">
        <w:rPr>
          <w:sz w:val="28"/>
          <w:szCs w:val="28"/>
        </w:rPr>
        <w:t xml:space="preserve"> в выходные наблюдается рост </w:t>
      </w:r>
      <w:r>
        <w:rPr>
          <w:sz w:val="28"/>
          <w:szCs w:val="28"/>
        </w:rPr>
        <w:t xml:space="preserve">общего количества </w:t>
      </w:r>
      <w:r w:rsidR="000C6E93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в жилье</w:t>
      </w:r>
      <w:r w:rsidR="000C6E93">
        <w:rPr>
          <w:sz w:val="28"/>
          <w:szCs w:val="28"/>
        </w:rPr>
        <w:t>, а также гибели</w:t>
      </w:r>
      <w:r>
        <w:rPr>
          <w:sz w:val="28"/>
          <w:szCs w:val="28"/>
        </w:rPr>
        <w:t xml:space="preserve"> на них людей</w:t>
      </w:r>
      <w:r w:rsidR="00585BBE">
        <w:rPr>
          <w:sz w:val="28"/>
          <w:szCs w:val="28"/>
        </w:rPr>
        <w:t>, в том числе детей</w:t>
      </w:r>
      <w:r w:rsidR="000C6E93">
        <w:rPr>
          <w:sz w:val="28"/>
          <w:szCs w:val="28"/>
        </w:rPr>
        <w:t>.</w:t>
      </w:r>
    </w:p>
    <w:p w:rsidR="0078422B" w:rsidRDefault="0078422B" w:rsidP="009A5DB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83738" w:rsidRPr="0046436D" w:rsidRDefault="0078422B" w:rsidP="0078422B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78422B">
        <w:rPr>
          <w:b/>
          <w:sz w:val="28"/>
          <w:szCs w:val="28"/>
        </w:rPr>
        <w:t>Динамика пожаров с</w:t>
      </w:r>
      <w:r w:rsidR="00AB7351">
        <w:rPr>
          <w:b/>
          <w:sz w:val="28"/>
          <w:szCs w:val="28"/>
        </w:rPr>
        <w:t xml:space="preserve"> гибелью детей по времени суток</w:t>
      </w:r>
      <w:r w:rsidR="009A5DB7">
        <w:rPr>
          <w:iCs/>
          <w:noProof/>
          <w:color w:val="FF0000"/>
          <w:sz w:val="28"/>
          <w:szCs w:val="28"/>
        </w:rPr>
        <w:drawing>
          <wp:inline distT="0" distB="0" distL="0" distR="0" wp14:anchorId="3B10F281" wp14:editId="14341914">
            <wp:extent cx="6517640" cy="2870791"/>
            <wp:effectExtent l="0" t="0" r="1651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6745C" w:rsidRDefault="0096745C" w:rsidP="006213C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D83738" w:rsidRDefault="00D11F85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BD1D22">
        <w:rPr>
          <w:color w:val="000000"/>
          <w:sz w:val="28"/>
          <w:szCs w:val="28"/>
        </w:rPr>
        <w:t>% (2</w:t>
      </w:r>
      <w:r>
        <w:rPr>
          <w:color w:val="000000"/>
          <w:sz w:val="28"/>
          <w:szCs w:val="28"/>
        </w:rPr>
        <w:t>4</w:t>
      </w:r>
      <w:r w:rsidR="00BD1D22">
        <w:rPr>
          <w:color w:val="000000"/>
          <w:sz w:val="28"/>
          <w:szCs w:val="28"/>
        </w:rPr>
        <w:t xml:space="preserve"> случая) </w:t>
      </w:r>
      <w:r w:rsidR="0096745C">
        <w:rPr>
          <w:color w:val="000000"/>
          <w:sz w:val="28"/>
          <w:szCs w:val="28"/>
        </w:rPr>
        <w:t xml:space="preserve">от общего количества </w:t>
      </w:r>
      <w:r w:rsidR="00BD1D22">
        <w:rPr>
          <w:color w:val="000000"/>
          <w:sz w:val="28"/>
          <w:szCs w:val="28"/>
        </w:rPr>
        <w:t xml:space="preserve">детской гибели приходится на ночное время с 22.00 до 06.00, </w:t>
      </w:r>
      <w:r w:rsidR="0096745C">
        <w:rPr>
          <w:color w:val="000000"/>
          <w:sz w:val="28"/>
          <w:szCs w:val="28"/>
        </w:rPr>
        <w:t xml:space="preserve">это объясняется тем, что </w:t>
      </w:r>
      <w:r w:rsidR="00BD1D22">
        <w:rPr>
          <w:sz w:val="28"/>
          <w:szCs w:val="28"/>
        </w:rPr>
        <w:t>п</w:t>
      </w:r>
      <w:r w:rsidR="00BD1D22" w:rsidRPr="00BD1D22">
        <w:rPr>
          <w:sz w:val="28"/>
          <w:szCs w:val="28"/>
        </w:rPr>
        <w:t>ри возникновении пожара</w:t>
      </w:r>
      <w:r w:rsidR="00BD1D22">
        <w:rPr>
          <w:sz w:val="28"/>
          <w:szCs w:val="28"/>
        </w:rPr>
        <w:t xml:space="preserve"> в ночное время</w:t>
      </w:r>
      <w:r w:rsidR="00BD1D22" w:rsidRPr="00BD1D22">
        <w:rPr>
          <w:sz w:val="28"/>
          <w:szCs w:val="28"/>
        </w:rPr>
        <w:t xml:space="preserve"> уходи</w:t>
      </w:r>
      <w:r w:rsidR="00BD1D22">
        <w:rPr>
          <w:sz w:val="28"/>
          <w:szCs w:val="28"/>
        </w:rPr>
        <w:t xml:space="preserve">т много времени на </w:t>
      </w:r>
      <w:r w:rsidR="0096745C">
        <w:rPr>
          <w:sz w:val="28"/>
          <w:szCs w:val="28"/>
        </w:rPr>
        <w:t xml:space="preserve">его </w:t>
      </w:r>
      <w:r w:rsidR="00BD1D22">
        <w:rPr>
          <w:sz w:val="28"/>
          <w:szCs w:val="28"/>
        </w:rPr>
        <w:t>обнаружение</w:t>
      </w:r>
      <w:r w:rsidR="0096745C">
        <w:rPr>
          <w:sz w:val="28"/>
          <w:szCs w:val="28"/>
        </w:rPr>
        <w:t>,</w:t>
      </w:r>
      <w:r w:rsidR="00BD1D22" w:rsidRPr="00BD1D22">
        <w:rPr>
          <w:sz w:val="28"/>
          <w:szCs w:val="28"/>
        </w:rPr>
        <w:t xml:space="preserve"> сообщение </w:t>
      </w:r>
      <w:r w:rsidR="00BD1D22">
        <w:rPr>
          <w:sz w:val="28"/>
          <w:szCs w:val="28"/>
        </w:rPr>
        <w:t xml:space="preserve">о </w:t>
      </w:r>
      <w:r w:rsidR="0096745C">
        <w:rPr>
          <w:sz w:val="28"/>
          <w:szCs w:val="28"/>
        </w:rPr>
        <w:t>нем, а также препятствует выработке правильного решения пострадавшими и в целом затрудняет действия населения по эвакуации</w:t>
      </w:r>
      <w:r w:rsidR="00BD1D22" w:rsidRPr="00BD1D22">
        <w:rPr>
          <w:sz w:val="28"/>
          <w:szCs w:val="28"/>
        </w:rPr>
        <w:t>.</w:t>
      </w:r>
    </w:p>
    <w:p w:rsidR="00627E31" w:rsidRDefault="00627E31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8C8">
        <w:rPr>
          <w:sz w:val="28"/>
          <w:szCs w:val="28"/>
        </w:rPr>
        <w:t>6</w:t>
      </w:r>
      <w:r>
        <w:rPr>
          <w:sz w:val="28"/>
          <w:szCs w:val="28"/>
        </w:rPr>
        <w:t xml:space="preserve">% (12 случаев) </w:t>
      </w:r>
      <w:r w:rsidR="0096745C">
        <w:rPr>
          <w:color w:val="000000"/>
          <w:sz w:val="28"/>
          <w:szCs w:val="28"/>
        </w:rPr>
        <w:t xml:space="preserve">от общего количества </w:t>
      </w:r>
      <w:r>
        <w:rPr>
          <w:sz w:val="28"/>
          <w:szCs w:val="28"/>
        </w:rPr>
        <w:t>детской гибели приходится на время с 08.00 до 18.00, в это период времени опасность детской гибели обусловлена тем, что дома находятся неорганизованные дети, без присмотра родителей.  Из 42 погибших детей 4</w:t>
      </w:r>
      <w:r w:rsidR="00D11F85">
        <w:rPr>
          <w:sz w:val="28"/>
          <w:szCs w:val="28"/>
        </w:rPr>
        <w:t>5</w:t>
      </w:r>
      <w:r>
        <w:rPr>
          <w:sz w:val="28"/>
          <w:szCs w:val="28"/>
        </w:rPr>
        <w:t>% (</w:t>
      </w:r>
      <w:r w:rsidR="00D11F85">
        <w:rPr>
          <w:sz w:val="28"/>
          <w:szCs w:val="28"/>
        </w:rPr>
        <w:t>21 случай</w:t>
      </w:r>
      <w:r>
        <w:rPr>
          <w:sz w:val="28"/>
          <w:szCs w:val="28"/>
        </w:rPr>
        <w:t xml:space="preserve"> гибели) не были организованы, (не устроены в детские образовательные учреждения).</w:t>
      </w:r>
    </w:p>
    <w:p w:rsidR="00627E31" w:rsidRDefault="00FF68C8" w:rsidP="006213C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1F85">
        <w:rPr>
          <w:sz w:val="28"/>
          <w:szCs w:val="28"/>
        </w:rPr>
        <w:t>3</w:t>
      </w:r>
      <w:r w:rsidR="00627E31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D11F85">
        <w:rPr>
          <w:sz w:val="28"/>
          <w:szCs w:val="28"/>
        </w:rPr>
        <w:t>1</w:t>
      </w:r>
      <w:r w:rsidR="00DD702B">
        <w:rPr>
          <w:sz w:val="28"/>
          <w:szCs w:val="28"/>
        </w:rPr>
        <w:t xml:space="preserve"> случаев</w:t>
      </w:r>
      <w:r w:rsidR="00627E31">
        <w:rPr>
          <w:sz w:val="28"/>
          <w:szCs w:val="28"/>
        </w:rPr>
        <w:t>)</w:t>
      </w:r>
      <w:r w:rsidR="00DD702B">
        <w:rPr>
          <w:sz w:val="28"/>
          <w:szCs w:val="28"/>
        </w:rPr>
        <w:t xml:space="preserve"> </w:t>
      </w:r>
      <w:r w:rsidR="0096745C">
        <w:rPr>
          <w:color w:val="000000"/>
          <w:sz w:val="28"/>
          <w:szCs w:val="28"/>
        </w:rPr>
        <w:t xml:space="preserve">от общего количества </w:t>
      </w:r>
      <w:r w:rsidR="00DD702B">
        <w:rPr>
          <w:sz w:val="28"/>
          <w:szCs w:val="28"/>
        </w:rPr>
        <w:t xml:space="preserve">детской гибели приходится на </w:t>
      </w:r>
      <w:r w:rsidR="00A13B78">
        <w:rPr>
          <w:sz w:val="28"/>
          <w:szCs w:val="28"/>
        </w:rPr>
        <w:t>утреннее и вечернее время суток, это промежутки с 06.00 до 07.59 и с 18.00 до 21.59 – это время</w:t>
      </w:r>
      <w:r w:rsidR="0078422B">
        <w:rPr>
          <w:sz w:val="28"/>
          <w:szCs w:val="28"/>
        </w:rPr>
        <w:t>,</w:t>
      </w:r>
      <w:r w:rsidR="00A13B78">
        <w:rPr>
          <w:sz w:val="28"/>
          <w:szCs w:val="28"/>
        </w:rPr>
        <w:t xml:space="preserve"> когда </w:t>
      </w:r>
      <w:r w:rsidR="00A13B78" w:rsidRPr="00A13B78">
        <w:rPr>
          <w:sz w:val="28"/>
          <w:szCs w:val="28"/>
        </w:rPr>
        <w:t>зимой после утренней</w:t>
      </w:r>
      <w:r w:rsidR="00A13B78">
        <w:rPr>
          <w:sz w:val="28"/>
          <w:szCs w:val="28"/>
        </w:rPr>
        <w:t xml:space="preserve"> или вечерней</w:t>
      </w:r>
      <w:r w:rsidR="00A13B78" w:rsidRPr="00A13B78">
        <w:rPr>
          <w:sz w:val="28"/>
          <w:szCs w:val="28"/>
        </w:rPr>
        <w:t xml:space="preserve"> топки печи раскалены до максимума, а</w:t>
      </w:r>
      <w:r w:rsidR="00A13B78">
        <w:rPr>
          <w:sz w:val="28"/>
          <w:szCs w:val="28"/>
        </w:rPr>
        <w:t xml:space="preserve"> также в это время родители (родственники) живя в частном доме (а в частном доме произошло 7</w:t>
      </w:r>
      <w:r w:rsidR="00D11F85">
        <w:rPr>
          <w:sz w:val="28"/>
          <w:szCs w:val="28"/>
        </w:rPr>
        <w:t>7</w:t>
      </w:r>
      <w:r w:rsidR="00A13B78">
        <w:rPr>
          <w:sz w:val="28"/>
          <w:szCs w:val="28"/>
        </w:rPr>
        <w:t>% с детской гибелью) занимаются хозяйственными делами на улице и дети находятся дома одни.</w:t>
      </w:r>
    </w:p>
    <w:p w:rsidR="009F66A5" w:rsidRPr="00AB7351" w:rsidRDefault="009F66A5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B7351">
        <w:rPr>
          <w:b/>
          <w:color w:val="000000"/>
          <w:sz w:val="28"/>
          <w:szCs w:val="28"/>
        </w:rPr>
        <w:lastRenderedPageBreak/>
        <w:t>Погибшие на пожарах дети по возрастным группам</w:t>
      </w:r>
    </w:p>
    <w:p w:rsidR="00A13B78" w:rsidRPr="00EF01CA" w:rsidRDefault="001E4E57" w:rsidP="0078422B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EF01CA">
        <w:rPr>
          <w:sz w:val="28"/>
          <w:szCs w:val="28"/>
        </w:rPr>
        <w:t>7</w:t>
      </w:r>
      <w:r w:rsidR="00D11F85">
        <w:rPr>
          <w:sz w:val="28"/>
          <w:szCs w:val="28"/>
        </w:rPr>
        <w:t>7</w:t>
      </w:r>
      <w:r w:rsidRPr="00EF01CA">
        <w:rPr>
          <w:sz w:val="28"/>
          <w:szCs w:val="28"/>
        </w:rPr>
        <w:t xml:space="preserve">% </w:t>
      </w:r>
      <w:r w:rsidR="00EF01CA" w:rsidRPr="00EF01CA">
        <w:rPr>
          <w:sz w:val="28"/>
          <w:szCs w:val="28"/>
        </w:rPr>
        <w:t>(3</w:t>
      </w:r>
      <w:r w:rsidR="00FF68C8">
        <w:rPr>
          <w:sz w:val="28"/>
          <w:szCs w:val="28"/>
        </w:rPr>
        <w:t>6</w:t>
      </w:r>
      <w:r w:rsidR="00EF01CA" w:rsidRPr="00EF01CA">
        <w:rPr>
          <w:sz w:val="28"/>
          <w:szCs w:val="28"/>
        </w:rPr>
        <w:t xml:space="preserve"> случа</w:t>
      </w:r>
      <w:r w:rsidR="009778F1">
        <w:rPr>
          <w:sz w:val="28"/>
          <w:szCs w:val="28"/>
        </w:rPr>
        <w:t>ев</w:t>
      </w:r>
      <w:r w:rsidR="00EF01CA" w:rsidRPr="00EF01CA">
        <w:rPr>
          <w:sz w:val="28"/>
          <w:szCs w:val="28"/>
        </w:rPr>
        <w:t xml:space="preserve">) </w:t>
      </w:r>
      <w:r w:rsidRPr="00EF01CA">
        <w:rPr>
          <w:sz w:val="28"/>
          <w:szCs w:val="28"/>
        </w:rPr>
        <w:t>погибших детей относится к категории дошкольного возраста (от 1 до 6 лет), 18 из них не были устроены в детские образовательные учреждения (55% от общего количества погибших детей в данной категории).</w:t>
      </w:r>
    </w:p>
    <w:p w:rsidR="00B613F8" w:rsidRPr="00EF01CA" w:rsidRDefault="001E4E57" w:rsidP="0078422B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EF01CA">
        <w:rPr>
          <w:sz w:val="28"/>
          <w:szCs w:val="28"/>
        </w:rPr>
        <w:t>1</w:t>
      </w:r>
      <w:r w:rsidR="00D11F85">
        <w:rPr>
          <w:sz w:val="28"/>
          <w:szCs w:val="28"/>
        </w:rPr>
        <w:t>5</w:t>
      </w:r>
      <w:r w:rsidRPr="00EF01CA">
        <w:rPr>
          <w:sz w:val="28"/>
          <w:szCs w:val="28"/>
        </w:rPr>
        <w:t xml:space="preserve">% </w:t>
      </w:r>
      <w:r w:rsidR="00EF01CA" w:rsidRPr="00EF01CA">
        <w:rPr>
          <w:sz w:val="28"/>
          <w:szCs w:val="28"/>
        </w:rPr>
        <w:t>(</w:t>
      </w:r>
      <w:r w:rsidR="00D11F85">
        <w:rPr>
          <w:sz w:val="28"/>
          <w:szCs w:val="28"/>
        </w:rPr>
        <w:t>7</w:t>
      </w:r>
      <w:r w:rsidR="00EF01CA" w:rsidRPr="00EF01CA">
        <w:rPr>
          <w:sz w:val="28"/>
          <w:szCs w:val="28"/>
        </w:rPr>
        <w:t xml:space="preserve"> случаев) </w:t>
      </w:r>
      <w:r w:rsidRPr="00EF01CA">
        <w:rPr>
          <w:sz w:val="28"/>
          <w:szCs w:val="28"/>
        </w:rPr>
        <w:t>погибших детей</w:t>
      </w:r>
      <w:r w:rsidR="00B613F8" w:rsidRPr="00EF01CA">
        <w:rPr>
          <w:sz w:val="28"/>
          <w:szCs w:val="28"/>
        </w:rPr>
        <w:t xml:space="preserve"> относится к категории младшего школьного возраста (7-10 лет).</w:t>
      </w:r>
    </w:p>
    <w:p w:rsidR="00B613F8" w:rsidRDefault="00D11F85" w:rsidP="0078422B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13F8" w:rsidRPr="00EF01CA">
        <w:rPr>
          <w:sz w:val="28"/>
          <w:szCs w:val="28"/>
        </w:rPr>
        <w:t xml:space="preserve">% </w:t>
      </w:r>
      <w:r w:rsidR="00EF01CA" w:rsidRPr="00EF01CA">
        <w:rPr>
          <w:sz w:val="28"/>
          <w:szCs w:val="28"/>
        </w:rPr>
        <w:t xml:space="preserve">(4 случая) </w:t>
      </w:r>
      <w:r w:rsidR="00B613F8" w:rsidRPr="00EF01CA">
        <w:rPr>
          <w:sz w:val="28"/>
          <w:szCs w:val="28"/>
        </w:rPr>
        <w:t xml:space="preserve">погибших детей относится к категории среднего и старшего </w:t>
      </w:r>
      <w:r w:rsidR="00B613F8">
        <w:rPr>
          <w:sz w:val="28"/>
          <w:szCs w:val="28"/>
        </w:rPr>
        <w:t>школьного возраста (11-17 лет).</w:t>
      </w:r>
    </w:p>
    <w:p w:rsidR="009736B2" w:rsidRDefault="006717FA" w:rsidP="009736B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</w:t>
      </w:r>
      <w:r w:rsidR="007F038C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старшего возраста (школьники) посещали образовательные учреждения</w:t>
      </w:r>
      <w:r w:rsidR="007F038C">
        <w:rPr>
          <w:sz w:val="28"/>
          <w:szCs w:val="28"/>
        </w:rPr>
        <w:t>, как правило, их гибель происходила в ночное время, а также имела массовый характер (2 и более человек), вместе с детьми из этой возрастной категории погибали так же взрослые (родители, родственники).</w:t>
      </w:r>
    </w:p>
    <w:p w:rsidR="009736B2" w:rsidRDefault="009736B2" w:rsidP="009736B2">
      <w:pPr>
        <w:pStyle w:val="a9"/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</w:p>
    <w:p w:rsidR="0055010B" w:rsidRDefault="0055010B" w:rsidP="009736B2">
      <w:pPr>
        <w:pStyle w:val="a9"/>
        <w:shd w:val="clear" w:color="auto" w:fill="FFFFFF"/>
        <w:ind w:left="0"/>
        <w:jc w:val="both"/>
        <w:rPr>
          <w:i/>
          <w:color w:val="00B0F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E9DD48" wp14:editId="3EDAFA68">
            <wp:extent cx="6457950" cy="2424224"/>
            <wp:effectExtent l="0" t="0" r="1905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2834" w:rsidRDefault="003D2834" w:rsidP="009F66A5">
      <w:pPr>
        <w:pStyle w:val="a9"/>
        <w:shd w:val="clear" w:color="auto" w:fill="FFFFFF"/>
        <w:ind w:left="927"/>
        <w:jc w:val="both"/>
        <w:rPr>
          <w:i/>
          <w:color w:val="00B0F0"/>
          <w:sz w:val="28"/>
          <w:szCs w:val="28"/>
        </w:rPr>
      </w:pPr>
    </w:p>
    <w:p w:rsidR="009F66A5" w:rsidRDefault="009F66A5" w:rsidP="00612049">
      <w:pPr>
        <w:pStyle w:val="a9"/>
        <w:numPr>
          <w:ilvl w:val="0"/>
          <w:numId w:val="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п</w:t>
      </w:r>
      <w:r w:rsidRPr="00273C88">
        <w:rPr>
          <w:b/>
          <w:color w:val="000000"/>
          <w:sz w:val="28"/>
          <w:szCs w:val="28"/>
        </w:rPr>
        <w:t>ожар</w:t>
      </w:r>
      <w:r>
        <w:rPr>
          <w:b/>
          <w:color w:val="000000"/>
          <w:sz w:val="28"/>
          <w:szCs w:val="28"/>
        </w:rPr>
        <w:t>ов</w:t>
      </w:r>
      <w:r w:rsidRPr="00273C88">
        <w:rPr>
          <w:b/>
          <w:color w:val="000000"/>
          <w:sz w:val="28"/>
          <w:szCs w:val="28"/>
        </w:rPr>
        <w:t xml:space="preserve"> с гибелью детей</w:t>
      </w:r>
    </w:p>
    <w:p w:rsidR="001C17E0" w:rsidRDefault="009736B2" w:rsidP="009736B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="00D509B9" w:rsidRPr="00D509B9">
        <w:rPr>
          <w:sz w:val="28"/>
          <w:szCs w:val="28"/>
        </w:rPr>
        <w:t>вное условие, способствовавшее гибели детей – невозможность принятия правильного решения по эвакуации в силу малолетнего возраста</w:t>
      </w:r>
      <w:r w:rsidR="00D509B9">
        <w:rPr>
          <w:sz w:val="28"/>
          <w:szCs w:val="28"/>
        </w:rPr>
        <w:t xml:space="preserve"> </w:t>
      </w:r>
      <w:r w:rsidR="001C17E0">
        <w:rPr>
          <w:sz w:val="28"/>
          <w:szCs w:val="28"/>
        </w:rPr>
        <w:t xml:space="preserve">- </w:t>
      </w:r>
      <w:r w:rsidR="00FF68C8">
        <w:rPr>
          <w:sz w:val="28"/>
          <w:szCs w:val="28"/>
        </w:rPr>
        <w:t>52</w:t>
      </w:r>
      <w:r w:rsidRPr="00D509B9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FF68C8">
        <w:rPr>
          <w:sz w:val="28"/>
          <w:szCs w:val="28"/>
        </w:rPr>
        <w:t>24 случая</w:t>
      </w:r>
      <w:r>
        <w:rPr>
          <w:sz w:val="28"/>
          <w:szCs w:val="28"/>
        </w:rPr>
        <w:t>)</w:t>
      </w:r>
      <w:r w:rsidR="00D509B9" w:rsidRPr="00D509B9">
        <w:rPr>
          <w:sz w:val="28"/>
          <w:szCs w:val="28"/>
        </w:rPr>
        <w:t xml:space="preserve">, условие </w:t>
      </w:r>
      <w:r w:rsidR="00D509B9">
        <w:rPr>
          <w:sz w:val="28"/>
          <w:szCs w:val="28"/>
        </w:rPr>
        <w:t>взаимосвязано</w:t>
      </w:r>
      <w:r w:rsidR="00D509B9" w:rsidRPr="00D509B9">
        <w:rPr>
          <w:sz w:val="28"/>
          <w:szCs w:val="28"/>
        </w:rPr>
        <w:t xml:space="preserve"> со сделанными ранее наблюдениями,</w:t>
      </w:r>
      <w:r w:rsidR="001C17E0">
        <w:rPr>
          <w:sz w:val="28"/>
          <w:szCs w:val="28"/>
        </w:rPr>
        <w:t xml:space="preserve"> а именно</w:t>
      </w:r>
      <w:r>
        <w:rPr>
          <w:sz w:val="28"/>
          <w:szCs w:val="28"/>
        </w:rPr>
        <w:t xml:space="preserve"> малолетним</w:t>
      </w:r>
      <w:r w:rsidR="00D509B9" w:rsidRPr="00D509B9">
        <w:rPr>
          <w:sz w:val="28"/>
          <w:szCs w:val="28"/>
        </w:rPr>
        <w:t xml:space="preserve"> возрастом погибших детей. </w:t>
      </w:r>
    </w:p>
    <w:p w:rsidR="007B471F" w:rsidRDefault="009736B2" w:rsidP="009736B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состояние сна</w:t>
      </w:r>
      <w:r w:rsidR="001C17E0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="00D11F85">
        <w:rPr>
          <w:sz w:val="28"/>
          <w:szCs w:val="28"/>
        </w:rPr>
        <w:t>4</w:t>
      </w:r>
      <w:r w:rsidRPr="00D509B9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 w:rsidR="00D11F85">
        <w:rPr>
          <w:sz w:val="28"/>
          <w:szCs w:val="28"/>
        </w:rPr>
        <w:t>16</w:t>
      </w:r>
      <w:r w:rsidR="001C17E0"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t>)</w:t>
      </w:r>
      <w:r w:rsidR="001C17E0">
        <w:rPr>
          <w:sz w:val="28"/>
          <w:szCs w:val="28"/>
        </w:rPr>
        <w:t>,</w:t>
      </w:r>
      <w:r w:rsidR="00D509B9" w:rsidRPr="00D509B9">
        <w:rPr>
          <w:sz w:val="28"/>
          <w:szCs w:val="28"/>
        </w:rPr>
        <w:t xml:space="preserve"> что подтвержд</w:t>
      </w:r>
      <w:r w:rsidR="001C17E0">
        <w:rPr>
          <w:sz w:val="28"/>
          <w:szCs w:val="28"/>
        </w:rPr>
        <w:t>ает наблюдение о времени пожара, основная доля пожаров приходится на ночное время.</w:t>
      </w:r>
    </w:p>
    <w:p w:rsidR="00AB7351" w:rsidRDefault="00AB7351" w:rsidP="009736B2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</w:p>
    <w:p w:rsidR="001C17E0" w:rsidRDefault="001C17E0" w:rsidP="00EF01CA">
      <w:pPr>
        <w:pStyle w:val="a9"/>
        <w:shd w:val="clear" w:color="auto" w:fill="FFFFFF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AE726C" wp14:editId="1E687DDE">
            <wp:extent cx="6429375" cy="2285882"/>
            <wp:effectExtent l="0" t="0" r="9525" b="63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F01CA" w:rsidRPr="00E20659" w:rsidRDefault="0080681D" w:rsidP="00AB7351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E20659">
        <w:rPr>
          <w:sz w:val="28"/>
          <w:szCs w:val="28"/>
        </w:rPr>
        <w:lastRenderedPageBreak/>
        <w:t xml:space="preserve">Из проведенного анализа можно сделать вывод, что </w:t>
      </w:r>
      <w:r w:rsidR="00EF01CA" w:rsidRPr="00E20659">
        <w:rPr>
          <w:sz w:val="28"/>
          <w:szCs w:val="28"/>
        </w:rPr>
        <w:t xml:space="preserve">в </w:t>
      </w:r>
      <w:r w:rsidR="00D11F85">
        <w:rPr>
          <w:sz w:val="28"/>
          <w:szCs w:val="28"/>
        </w:rPr>
        <w:t>62</w:t>
      </w:r>
      <w:r w:rsidRPr="00E20659">
        <w:rPr>
          <w:sz w:val="28"/>
          <w:szCs w:val="28"/>
        </w:rPr>
        <w:t>% (2</w:t>
      </w:r>
      <w:r w:rsidR="00D11F85">
        <w:rPr>
          <w:sz w:val="28"/>
          <w:szCs w:val="28"/>
        </w:rPr>
        <w:t>9</w:t>
      </w:r>
      <w:r w:rsidRPr="00E20659">
        <w:rPr>
          <w:sz w:val="28"/>
          <w:szCs w:val="28"/>
        </w:rPr>
        <w:t xml:space="preserve"> случа</w:t>
      </w:r>
      <w:r w:rsidR="00D11F85">
        <w:rPr>
          <w:sz w:val="28"/>
          <w:szCs w:val="28"/>
        </w:rPr>
        <w:t>ев</w:t>
      </w:r>
      <w:r w:rsidRPr="00E20659">
        <w:rPr>
          <w:sz w:val="28"/>
          <w:szCs w:val="28"/>
        </w:rPr>
        <w:t xml:space="preserve"> </w:t>
      </w:r>
      <w:r w:rsidR="001B4976" w:rsidRPr="00E20659">
        <w:rPr>
          <w:sz w:val="28"/>
          <w:szCs w:val="28"/>
        </w:rPr>
        <w:t>детской гибели</w:t>
      </w:r>
      <w:r w:rsidRPr="00E20659">
        <w:rPr>
          <w:sz w:val="28"/>
          <w:szCs w:val="28"/>
        </w:rPr>
        <w:t>) сем</w:t>
      </w:r>
      <w:r w:rsidR="00EF01CA" w:rsidRPr="00E20659">
        <w:rPr>
          <w:sz w:val="28"/>
          <w:szCs w:val="28"/>
        </w:rPr>
        <w:t>ьи</w:t>
      </w:r>
      <w:r w:rsidRPr="00E20659">
        <w:rPr>
          <w:sz w:val="28"/>
          <w:szCs w:val="28"/>
        </w:rPr>
        <w:t xml:space="preserve"> характеризовались положительно, на учете </w:t>
      </w:r>
      <w:r w:rsidR="00D32993" w:rsidRPr="00E20659">
        <w:rPr>
          <w:sz w:val="28"/>
          <w:szCs w:val="28"/>
        </w:rPr>
        <w:t>в органах социальной защиты</w:t>
      </w:r>
      <w:r w:rsidR="00EF01CA" w:rsidRPr="00E20659">
        <w:rPr>
          <w:sz w:val="28"/>
          <w:szCs w:val="28"/>
        </w:rPr>
        <w:t xml:space="preserve"> и в </w:t>
      </w:r>
      <w:r w:rsidR="001B4976" w:rsidRPr="00E20659">
        <w:rPr>
          <w:sz w:val="28"/>
          <w:szCs w:val="28"/>
        </w:rPr>
        <w:t>ОВД как неблагополучные или малоимущие не состояли.</w:t>
      </w:r>
      <w:r w:rsidRPr="00E20659">
        <w:rPr>
          <w:sz w:val="28"/>
          <w:szCs w:val="28"/>
        </w:rPr>
        <w:t xml:space="preserve"> </w:t>
      </w:r>
      <w:r w:rsidR="001B4976" w:rsidRPr="00E20659">
        <w:rPr>
          <w:sz w:val="28"/>
          <w:szCs w:val="28"/>
        </w:rPr>
        <w:t xml:space="preserve"> </w:t>
      </w:r>
    </w:p>
    <w:p w:rsidR="0080681D" w:rsidRPr="0080681D" w:rsidRDefault="00EF01CA" w:rsidP="00EF01CA">
      <w:pPr>
        <w:pStyle w:val="a9"/>
        <w:shd w:val="clear" w:color="auto" w:fill="FFFFFF"/>
        <w:ind w:left="0" w:firstLine="567"/>
        <w:jc w:val="both"/>
        <w:rPr>
          <w:sz w:val="28"/>
          <w:szCs w:val="28"/>
        </w:rPr>
      </w:pPr>
      <w:r w:rsidRPr="00E20659">
        <w:rPr>
          <w:sz w:val="28"/>
          <w:szCs w:val="28"/>
        </w:rPr>
        <w:t xml:space="preserve">В </w:t>
      </w:r>
      <w:r w:rsidR="00316A81">
        <w:rPr>
          <w:sz w:val="28"/>
          <w:szCs w:val="28"/>
        </w:rPr>
        <w:t>4</w:t>
      </w:r>
      <w:r w:rsidR="00E2140E">
        <w:rPr>
          <w:sz w:val="28"/>
          <w:szCs w:val="28"/>
        </w:rPr>
        <w:t>7</w:t>
      </w:r>
      <w:r w:rsidR="001B4976" w:rsidRPr="00E20659">
        <w:rPr>
          <w:sz w:val="28"/>
          <w:szCs w:val="28"/>
        </w:rPr>
        <w:t>% (22 случая детской гибели) сем</w:t>
      </w:r>
      <w:r w:rsidRPr="00E20659">
        <w:rPr>
          <w:sz w:val="28"/>
          <w:szCs w:val="28"/>
        </w:rPr>
        <w:t>ьи</w:t>
      </w:r>
      <w:r w:rsidR="001B4976" w:rsidRPr="00E20659">
        <w:rPr>
          <w:sz w:val="28"/>
          <w:szCs w:val="28"/>
        </w:rPr>
        <w:t xml:space="preserve"> относятся к категории неполных, и </w:t>
      </w:r>
      <w:r w:rsidRPr="00E20659">
        <w:rPr>
          <w:sz w:val="28"/>
          <w:szCs w:val="28"/>
        </w:rPr>
        <w:t xml:space="preserve">в </w:t>
      </w:r>
      <w:r w:rsidR="001B4976" w:rsidRPr="00E20659">
        <w:rPr>
          <w:sz w:val="28"/>
          <w:szCs w:val="28"/>
        </w:rPr>
        <w:t>1</w:t>
      </w:r>
      <w:r w:rsidR="00316A81">
        <w:rPr>
          <w:sz w:val="28"/>
          <w:szCs w:val="28"/>
        </w:rPr>
        <w:t>1</w:t>
      </w:r>
      <w:r w:rsidR="001B4976">
        <w:rPr>
          <w:sz w:val="28"/>
          <w:szCs w:val="28"/>
        </w:rPr>
        <w:t>% (5 случаев детской гибели) сем</w:t>
      </w:r>
      <w:r>
        <w:rPr>
          <w:sz w:val="28"/>
          <w:szCs w:val="28"/>
        </w:rPr>
        <w:t>ьи</w:t>
      </w:r>
      <w:r w:rsidR="001B4976">
        <w:rPr>
          <w:sz w:val="28"/>
          <w:szCs w:val="28"/>
        </w:rPr>
        <w:t xml:space="preserve"> характеризуются как неблагополучные.</w:t>
      </w:r>
    </w:p>
    <w:p w:rsidR="00EF01CA" w:rsidRDefault="00EF01CA" w:rsidP="007D3D5A">
      <w:pPr>
        <w:pStyle w:val="a9"/>
        <w:shd w:val="clear" w:color="auto" w:fill="FFFFFF"/>
        <w:ind w:left="927"/>
        <w:jc w:val="both"/>
        <w:rPr>
          <w:b/>
          <w:color w:val="000000"/>
          <w:sz w:val="28"/>
          <w:szCs w:val="28"/>
        </w:rPr>
      </w:pPr>
    </w:p>
    <w:p w:rsidR="003D2834" w:rsidRDefault="00612049" w:rsidP="00EF01CA">
      <w:pPr>
        <w:pStyle w:val="a9"/>
        <w:shd w:val="clear" w:color="auto" w:fill="FFFFFF"/>
        <w:ind w:left="0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EF01CA">
        <w:rPr>
          <w:b/>
          <w:color w:val="000000"/>
          <w:sz w:val="28"/>
          <w:szCs w:val="28"/>
        </w:rPr>
        <w:t xml:space="preserve">. </w:t>
      </w:r>
      <w:r w:rsidR="003D2834">
        <w:rPr>
          <w:b/>
          <w:color w:val="000000"/>
          <w:sz w:val="28"/>
          <w:szCs w:val="28"/>
        </w:rPr>
        <w:t>Вывод</w:t>
      </w:r>
      <w:r w:rsidR="005B02FE">
        <w:rPr>
          <w:b/>
          <w:color w:val="000000"/>
          <w:sz w:val="28"/>
          <w:szCs w:val="28"/>
        </w:rPr>
        <w:t xml:space="preserve"> - прогноз</w:t>
      </w:r>
      <w:r w:rsidR="00EF01CA">
        <w:rPr>
          <w:b/>
          <w:color w:val="000000"/>
          <w:sz w:val="28"/>
          <w:szCs w:val="28"/>
        </w:rPr>
        <w:t xml:space="preserve"> о причинах и условиях, способствующих детской гибели на пожарах</w:t>
      </w:r>
    </w:p>
    <w:p w:rsidR="00215505" w:rsidRPr="009A5DB7" w:rsidRDefault="009A5DB7" w:rsidP="00585BBE">
      <w:pPr>
        <w:pStyle w:val="a7"/>
        <w:spacing w:after="0"/>
        <w:ind w:left="0" w:firstLine="567"/>
        <w:jc w:val="both"/>
        <w:rPr>
          <w:sz w:val="28"/>
          <w:szCs w:val="28"/>
        </w:rPr>
      </w:pPr>
      <w:r w:rsidRPr="009A5DB7">
        <w:rPr>
          <w:sz w:val="28"/>
          <w:szCs w:val="28"/>
        </w:rPr>
        <w:t xml:space="preserve">Из проведенного анализа детской гибели, можно сделать вывод, что основная </w:t>
      </w:r>
      <w:r w:rsidR="00215505" w:rsidRPr="009A5DB7">
        <w:rPr>
          <w:sz w:val="28"/>
          <w:szCs w:val="28"/>
        </w:rPr>
        <w:t>причина пожаров с детской гибелью – нарушение правил устройства и эксплуатации электрооборудования. Данная причина взаимосвязана с объектом (частный жилой дом), местом (жилая комната) и сезоном (декабрь, март) пожара. Это обусловлено более интенсивной эксплуатацией электронагревательных приборов в жилье, в холодный период года.</w:t>
      </w:r>
    </w:p>
    <w:p w:rsidR="007D3D5A" w:rsidRDefault="00147FD2" w:rsidP="00585BBE">
      <w:pPr>
        <w:shd w:val="clear" w:color="auto" w:fill="FFFFFF"/>
        <w:ind w:firstLine="567"/>
        <w:jc w:val="both"/>
        <w:rPr>
          <w:color w:val="00B050"/>
          <w:sz w:val="28"/>
          <w:szCs w:val="28"/>
        </w:rPr>
      </w:pPr>
      <w:r w:rsidRPr="007D3D5A">
        <w:rPr>
          <w:sz w:val="28"/>
          <w:szCs w:val="28"/>
        </w:rPr>
        <w:t xml:space="preserve">Более </w:t>
      </w:r>
      <w:r w:rsidR="001E4E57" w:rsidRPr="007D3D5A">
        <w:rPr>
          <w:sz w:val="28"/>
          <w:szCs w:val="28"/>
        </w:rPr>
        <w:t>7</w:t>
      </w:r>
      <w:r w:rsidRPr="007D3D5A">
        <w:rPr>
          <w:sz w:val="28"/>
          <w:szCs w:val="28"/>
        </w:rPr>
        <w:t>0% погибших детей относятся к категории дошкольного возраста (от 1 до 6 лет), дети дошкольного возраста не могут сориентироваться и покинуть место пожара самостоятельно</w:t>
      </w:r>
      <w:r w:rsidRPr="00585BBE">
        <w:rPr>
          <w:color w:val="00B050"/>
          <w:sz w:val="28"/>
          <w:szCs w:val="28"/>
        </w:rPr>
        <w:t>.</w:t>
      </w:r>
      <w:r w:rsidR="007D3D5A" w:rsidRPr="007D3D5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D3D5A" w:rsidRPr="007D3D5A">
        <w:rPr>
          <w:color w:val="000000"/>
          <w:sz w:val="28"/>
          <w:szCs w:val="28"/>
          <w:shd w:val="clear" w:color="auto" w:fill="FFFFFF"/>
        </w:rPr>
        <w:t>Поэтому во время пожаров дети нередко остаются в помещении, прячутся в места, которые кажутся им безопасными</w:t>
      </w:r>
      <w:r w:rsidR="00EF01CA">
        <w:rPr>
          <w:color w:val="000000"/>
          <w:sz w:val="28"/>
          <w:szCs w:val="28"/>
          <w:shd w:val="clear" w:color="auto" w:fill="FFFFFF"/>
        </w:rPr>
        <w:t xml:space="preserve"> (</w:t>
      </w:r>
      <w:r w:rsidR="00EF01CA" w:rsidRPr="00EF01CA">
        <w:rPr>
          <w:i/>
          <w:color w:val="000000"/>
          <w:sz w:val="28"/>
          <w:szCs w:val="28"/>
          <w:shd w:val="clear" w:color="auto" w:fill="FFFFFF"/>
        </w:rPr>
        <w:t>например</w:t>
      </w:r>
      <w:r w:rsidR="00EF01CA">
        <w:rPr>
          <w:i/>
          <w:color w:val="000000"/>
          <w:sz w:val="28"/>
          <w:szCs w:val="28"/>
          <w:shd w:val="clear" w:color="auto" w:fill="FFFFFF"/>
        </w:rPr>
        <w:t xml:space="preserve"> -</w:t>
      </w:r>
      <w:r w:rsidR="00EF01CA" w:rsidRPr="00EF01CA">
        <w:rPr>
          <w:i/>
          <w:color w:val="000000"/>
          <w:sz w:val="28"/>
          <w:szCs w:val="28"/>
          <w:shd w:val="clear" w:color="auto" w:fill="FFFFFF"/>
        </w:rPr>
        <w:t xml:space="preserve"> в шкафу или под кроватью</w:t>
      </w:r>
      <w:r w:rsidR="00EF01CA">
        <w:rPr>
          <w:color w:val="000000"/>
          <w:sz w:val="28"/>
          <w:szCs w:val="28"/>
          <w:shd w:val="clear" w:color="auto" w:fill="FFFFFF"/>
        </w:rPr>
        <w:t>)</w:t>
      </w:r>
      <w:r w:rsidR="007D3D5A" w:rsidRPr="007D3D5A">
        <w:rPr>
          <w:color w:val="000000"/>
          <w:sz w:val="28"/>
          <w:szCs w:val="28"/>
          <w:shd w:val="clear" w:color="auto" w:fill="FFFFFF"/>
        </w:rPr>
        <w:t>. В силу этого, главное условие гибели детей при пожаре (</w:t>
      </w:r>
      <w:r w:rsidR="00E2140E">
        <w:rPr>
          <w:color w:val="000000"/>
          <w:sz w:val="28"/>
          <w:szCs w:val="28"/>
          <w:shd w:val="clear" w:color="auto" w:fill="FFFFFF"/>
        </w:rPr>
        <w:t>52</w:t>
      </w:r>
      <w:r w:rsidR="007D3D5A" w:rsidRPr="007D3D5A">
        <w:rPr>
          <w:color w:val="000000"/>
          <w:sz w:val="28"/>
          <w:szCs w:val="28"/>
          <w:shd w:val="clear" w:color="auto" w:fill="FFFFFF"/>
        </w:rPr>
        <w:t>%) – невозможность принятия самостоятельного решения в силу малолетнего возраста при отсутствии взрослых</w:t>
      </w:r>
      <w:r w:rsidR="007D3D5A">
        <w:rPr>
          <w:color w:val="000000"/>
          <w:sz w:val="28"/>
          <w:szCs w:val="28"/>
          <w:shd w:val="clear" w:color="auto" w:fill="FFFFFF"/>
        </w:rPr>
        <w:t>.</w:t>
      </w:r>
    </w:p>
    <w:p w:rsidR="00B613F8" w:rsidRDefault="001E4E57" w:rsidP="00585BBE">
      <w:pPr>
        <w:shd w:val="clear" w:color="auto" w:fill="FFFFFF"/>
        <w:ind w:firstLine="567"/>
        <w:jc w:val="both"/>
        <w:rPr>
          <w:rFonts w:ascii="Arial" w:hAnsi="Arial" w:cs="Arial"/>
          <w:color w:val="333333"/>
          <w:shd w:val="clear" w:color="auto" w:fill="FFFFFF"/>
        </w:rPr>
      </w:pPr>
      <w:r w:rsidRPr="001E4E57">
        <w:rPr>
          <w:sz w:val="28"/>
          <w:szCs w:val="28"/>
        </w:rPr>
        <w:t xml:space="preserve"> Учитывая </w:t>
      </w:r>
      <w:r w:rsidR="00EF01CA">
        <w:rPr>
          <w:sz w:val="28"/>
          <w:szCs w:val="28"/>
        </w:rPr>
        <w:t>проведенные</w:t>
      </w:r>
      <w:r w:rsidRPr="001E4E57">
        <w:rPr>
          <w:sz w:val="28"/>
          <w:szCs w:val="28"/>
        </w:rPr>
        <w:t xml:space="preserve"> ранее наблюдения относительно объекта, места и причины пожара, незначительную разницу между количеством пожаров с детской гибелью по дням недели, можно сделать вывод, что в основном, погибшие дети относились к категории неорганизованных, т.е. не посещающих </w:t>
      </w:r>
      <w:r w:rsidR="00EF01CA">
        <w:rPr>
          <w:sz w:val="28"/>
          <w:szCs w:val="28"/>
        </w:rPr>
        <w:t>образовательные учреждения (</w:t>
      </w:r>
      <w:r w:rsidRPr="001E4E57">
        <w:rPr>
          <w:sz w:val="28"/>
          <w:szCs w:val="28"/>
        </w:rPr>
        <w:t>детские сады</w:t>
      </w:r>
      <w:r w:rsidR="00EF01CA">
        <w:rPr>
          <w:sz w:val="28"/>
          <w:szCs w:val="28"/>
        </w:rPr>
        <w:t>)</w:t>
      </w:r>
      <w:r w:rsidRPr="001E4E57">
        <w:rPr>
          <w:sz w:val="28"/>
          <w:szCs w:val="28"/>
        </w:rPr>
        <w:t>.</w:t>
      </w:r>
      <w:r w:rsidR="00B613F8" w:rsidRPr="00B613F8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585BBE" w:rsidRDefault="007D3D5A" w:rsidP="00585BBE">
      <w:pPr>
        <w:shd w:val="clear" w:color="auto" w:fill="FFFFFF"/>
        <w:ind w:firstLine="567"/>
        <w:jc w:val="both"/>
        <w:rPr>
          <w:sz w:val="28"/>
          <w:szCs w:val="28"/>
        </w:rPr>
      </w:pPr>
      <w:r w:rsidRPr="007D3D5A">
        <w:rPr>
          <w:sz w:val="28"/>
          <w:szCs w:val="28"/>
        </w:rPr>
        <w:t>Подводя итоги</w:t>
      </w:r>
      <w:r w:rsidR="00585BBE" w:rsidRPr="007D3D5A">
        <w:rPr>
          <w:sz w:val="28"/>
          <w:szCs w:val="28"/>
        </w:rPr>
        <w:t xml:space="preserve"> можно сделать вывод что, главная группа риска гибели детей - это неорганизованные маленькие дети, оставленные без присмотра взрослых.</w:t>
      </w:r>
    </w:p>
    <w:p w:rsidR="00D20992" w:rsidRPr="00D20992" w:rsidRDefault="00D20992" w:rsidP="00AC1D3A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Согласно статистическим данным, уровень противопожарной защиты зданий жилого назначения и смертность людей при пожарах в Челябинской области в настоящее время является одной из наиболее актуальных проблем в сфере обеспечения пожарной безопасности. 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Анализируя цифры, можно однозначно утверждать, что чем выше этажность здания, тем уровень противопожарной защиты выше, рисков меньше. Если в жилых многоэтажных домах на территории РФ погибло 5% от общего количества гибели в жилых домах, в одноэтажных жилых домах – 95% от общего количества погибших. На территории Челябинской области 69% - погибло в одноэтажных жилых домах и соответственно 31% погибших в многоэтажных жилых домах, от общего количества гибели в жилых домах.     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Вышеуказанная статистика свидетельствует о высоком уровне смертности граждан при пожарах в жилом секторе как в России, так и в Челябинской области, особенно в индивидуальных жилых домах.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Анализ причин возникновения пожаров в жилом секторе показал, что основными непосредственными причинами пожаров является неосторожное обращение с огнем и нарушение правил устройства и эксплуатации </w:t>
      </w:r>
      <w:r w:rsidRPr="00D20992">
        <w:rPr>
          <w:sz w:val="28"/>
          <w:szCs w:val="28"/>
        </w:rPr>
        <w:lastRenderedPageBreak/>
        <w:t xml:space="preserve">энергооборудования, гибель людей во время пожара вызвана в основном отравлением продуктами горения. 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При этом необходимо отметить, что за последние годы на территории Челябинской области увеличивается количество пожаров, произошедших по электротехническим причинам. Показатель пожаров по данным причинам стремится к 40% от общего их количества, и занимает лидирующее место среди прочих причин. Данное обстоятельство обусловлено повсеместным устареванием (обветшанием) электрических проводок (средний срок эксплуатации алюминиевой проводки 15-20 лет, проводов с медными жилами 20-25 лет, в зависимости от условий эксплуатации). 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Скорейшему приведению в негодное состояние электропроводок в индивидуальных и многоквартирных жилых домах способствует и повсеместное увеличение количества электротехнических изделий повышенной мощности (электрические чайники, СВЧ печи, стиральные машины, водогрейные и иные теплогенерирующие устройства), суммарная потенциальная мощность которых не закладывалась и не учитывалась при проектировании и монтаже десятилетия назад.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Всеобщее увеличение числа мощных потребителей электрической энергии приводит к тому, что собственники (владельцы) жилья, с целью сохранения возможности пользоваться высокоэнергетической бытовой техникой, вынуждены устанавливать автоматы защиты и плавкие вставки (зачастую некалиброванные – «жуки») с силой тока завышенного значения, что в свою очередь, ни только не защищает электрические сети, а наоборот способствует возгоранию в результате перегрузки и иных режимов аварийной работы.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На условия развития пожара оказывают влияние позднее обнаружение и несвоевременное сообщение о возникновении пожара: низкая оснащенность жилых зданий средствами обнаружения и оповещения о пожаре; недостаточная обеспеченность объектов индивидуального жилищного строительства соответствующими системами обнаружения и извещения о пожаре, первичными средствами пожаротушения и противопожарного инвентаря.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Следовательно, обнаружение пожара на начальной стадии проявления его первичных факторов, наличие в жилых помещениях минимального набора технических средств раннего обнаружения, извещения и/или оповещения о пожаре, первичных средств пожаротушения, противопожарного инвентаря, индивидуальных средств защиты органов дыхания и зрения от токсичных продуктов горения (</w:t>
      </w:r>
      <w:proofErr w:type="spellStart"/>
      <w:r w:rsidRPr="00D20992">
        <w:rPr>
          <w:sz w:val="28"/>
          <w:szCs w:val="28"/>
        </w:rPr>
        <w:t>самоспасателей</w:t>
      </w:r>
      <w:proofErr w:type="spellEnd"/>
      <w:r w:rsidRPr="00D20992">
        <w:rPr>
          <w:sz w:val="28"/>
          <w:szCs w:val="28"/>
        </w:rPr>
        <w:t>) обеспечивает повышение уровня защищенности жизни, здоровья, имущества граждан от пожара в жилых помещениях, сокращает размер ущерба, предотвращает смертность и травмирование людей на пожаре.</w:t>
      </w:r>
    </w:p>
    <w:p w:rsidR="00AC1D3A" w:rsidRPr="00D20992" w:rsidRDefault="00D20992" w:rsidP="00AC1D3A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Кроме того, нарушения правил устройства и эксплуатации энергооборудования можно было бы в определенной степени нивелировать путем использования специальных электрических аппаратов защиты, которые производят автоматическое отключение защищаемой электрической цепи при ненормальных режимах работы и предотвращают возникновение пожара.</w:t>
      </w:r>
      <w:r w:rsidR="00AC1D3A" w:rsidRPr="00AC1D3A">
        <w:rPr>
          <w:sz w:val="28"/>
          <w:szCs w:val="28"/>
        </w:rPr>
        <w:t xml:space="preserve"> </w:t>
      </w:r>
      <w:r w:rsidR="00AC1D3A" w:rsidRPr="00D20992">
        <w:rPr>
          <w:sz w:val="28"/>
          <w:szCs w:val="28"/>
        </w:rPr>
        <w:t>В защите от косвенного прикосновения при малых токах замыкания, снижении уровня изоляции, а также при обрыве нулевого защитного проводника УЗО является, по сути дела, единственным средством защиты.</w:t>
      </w:r>
    </w:p>
    <w:p w:rsidR="00D20992" w:rsidRPr="00D20992" w:rsidRDefault="00D20992" w:rsidP="00D20992">
      <w:pPr>
        <w:ind w:firstLine="567"/>
        <w:jc w:val="both"/>
      </w:pPr>
      <w:r w:rsidRPr="00D20992">
        <w:rPr>
          <w:sz w:val="28"/>
          <w:szCs w:val="28"/>
        </w:rPr>
        <w:lastRenderedPageBreak/>
        <w:t>Исходя из вышеизложенного, только комплексный подход позволит эффективно решить задачу обеспечения необходимого уровня противопожарной защиты жилого сектора</w:t>
      </w:r>
      <w:r w:rsidRPr="00D20992">
        <w:t>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В настоящее время на рынке России все большее распространение получают доступные для граждан модели технических средств раннего обнаружения и тушения пожара в жилых помещениях. 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 xml:space="preserve">Раннее обнаружение пожара обеспечивается и путем установки автономных пожарных извещателей, дымовых или комбинированных. Наиболее эффективен извещатель с </w:t>
      </w:r>
      <w:r w:rsidRPr="00D20992">
        <w:rPr>
          <w:sz w:val="28"/>
          <w:szCs w:val="28"/>
          <w:lang w:val="en-US"/>
        </w:rPr>
        <w:t>GSM</w:t>
      </w:r>
      <w:r w:rsidRPr="00D20992">
        <w:rPr>
          <w:sz w:val="28"/>
          <w:szCs w:val="28"/>
        </w:rPr>
        <w:t>-модулем. Автономная пожарная сигнализация по принципу «все в одном» - это современное устройство, которое определяет возникновение пожара, анализируя показания нескольких типов датчиков, а в случае его обнаружения способно передать сообщения нескольким абонентам, в том числе оповестить пожарную службу.</w:t>
      </w:r>
    </w:p>
    <w:p w:rsidR="00D20992" w:rsidRPr="00D20992" w:rsidRDefault="00AC1D3A" w:rsidP="00D20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20992" w:rsidRPr="00D20992">
        <w:rPr>
          <w:sz w:val="28"/>
          <w:szCs w:val="28"/>
        </w:rPr>
        <w:t>ежду своевременным обнаружением пожара и предотвращением гибели людей есть прямая зависимость.</w:t>
      </w:r>
    </w:p>
    <w:p w:rsidR="00D20992" w:rsidRPr="00D20992" w:rsidRDefault="00AC1D3A" w:rsidP="00D209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20992" w:rsidRPr="00D20992">
        <w:rPr>
          <w:sz w:val="28"/>
          <w:szCs w:val="28"/>
        </w:rPr>
        <w:t>ак показывает статистика, уровень ответственного отношения граждан к обеспечению своей безопасности при пожарах в жилых помещениях остается невысоким: очень небольшое количество жилья оборудовано пожарными извещателями, и немногие граждане приобретают для себя индивидуальные средства защиты и огнетушители для своих квартир и жилых помещений, несмотря на серьезные усилия по проведению противопожарной пропаганды и разъяснительной работы. Поэтому крайне необходимо оперативное принятие до</w:t>
      </w:r>
      <w:r>
        <w:rPr>
          <w:sz w:val="28"/>
          <w:szCs w:val="28"/>
        </w:rPr>
        <w:t>полнительных мер</w:t>
      </w:r>
      <w:r w:rsidR="00D20992" w:rsidRPr="00D20992">
        <w:rPr>
          <w:sz w:val="28"/>
          <w:szCs w:val="28"/>
        </w:rPr>
        <w:t>.</w:t>
      </w:r>
    </w:p>
    <w:p w:rsidR="00D20992" w:rsidRPr="00D20992" w:rsidRDefault="00D20992" w:rsidP="00D20992">
      <w:pPr>
        <w:ind w:firstLine="567"/>
        <w:jc w:val="both"/>
        <w:rPr>
          <w:sz w:val="28"/>
          <w:szCs w:val="28"/>
        </w:rPr>
      </w:pPr>
      <w:r w:rsidRPr="00D20992">
        <w:rPr>
          <w:sz w:val="28"/>
          <w:szCs w:val="28"/>
        </w:rPr>
        <w:t>Указанные меры повысят уровень защищенности населения от пожаров, будут неуклонно снижаться количество пожаров в жилом секторе, материальный ущерб от пожаров, уровень смертности граждан</w:t>
      </w:r>
      <w:r w:rsidR="00AC1D3A">
        <w:rPr>
          <w:sz w:val="28"/>
          <w:szCs w:val="28"/>
        </w:rPr>
        <w:t xml:space="preserve">, в том числе детской смертности, </w:t>
      </w:r>
      <w:r w:rsidRPr="00D20992">
        <w:rPr>
          <w:sz w:val="28"/>
          <w:szCs w:val="28"/>
        </w:rPr>
        <w:t>и получения травм на пожарах.</w:t>
      </w:r>
    </w:p>
    <w:p w:rsidR="00585BBE" w:rsidRDefault="00E215DD" w:rsidP="00E215DD">
      <w:pPr>
        <w:jc w:val="both"/>
        <w:rPr>
          <w:sz w:val="28"/>
          <w:szCs w:val="28"/>
        </w:rPr>
      </w:pPr>
      <w:r w:rsidRPr="00E215DD">
        <w:rPr>
          <w:sz w:val="28"/>
          <w:szCs w:val="28"/>
        </w:rPr>
        <w:t xml:space="preserve">      </w:t>
      </w:r>
    </w:p>
    <w:p w:rsidR="006C0378" w:rsidRPr="00612049" w:rsidRDefault="00612049" w:rsidP="00612049">
      <w:pPr>
        <w:pStyle w:val="a9"/>
        <w:numPr>
          <w:ilvl w:val="0"/>
          <w:numId w:val="6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C0378" w:rsidRPr="00612049">
        <w:rPr>
          <w:b/>
          <w:color w:val="000000"/>
          <w:sz w:val="28"/>
          <w:szCs w:val="28"/>
        </w:rPr>
        <w:t>Предложения по недопущению (снижению) детской гибели на пожарах.</w:t>
      </w:r>
    </w:p>
    <w:p w:rsidR="007D3D5A" w:rsidRDefault="007D3D5A" w:rsidP="007D3D5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ухудшения обстановки с пожарами и гибелью на них </w:t>
      </w:r>
      <w:r w:rsidR="00AC1D3A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провести следующий комплекс первоочередных мероприятий:</w:t>
      </w:r>
    </w:p>
    <w:p w:rsidR="007D3D5A" w:rsidRPr="000E5D45" w:rsidRDefault="007D3D5A" w:rsidP="007D3D5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Главам муниципальных образований:</w:t>
      </w:r>
    </w:p>
    <w:p w:rsidR="007D3D5A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совместных рейдовых осмотров Главным управлением МЧС России по Челябинской области с органами социальной защиты населения, органами внутренних дел, представителями управляющих компаний, </w:t>
      </w:r>
      <w:r w:rsidRPr="00CE4701">
        <w:rPr>
          <w:rFonts w:ascii="Times New Roman" w:hAnsi="Times New Roman" w:cs="Times New Roman"/>
          <w:sz w:val="28"/>
          <w:szCs w:val="28"/>
        </w:rPr>
        <w:t xml:space="preserve">предусмотреть привлечение </w:t>
      </w:r>
      <w:r>
        <w:rPr>
          <w:rFonts w:ascii="Times New Roman" w:hAnsi="Times New Roman" w:cs="Times New Roman"/>
          <w:sz w:val="28"/>
          <w:szCs w:val="28"/>
        </w:rPr>
        <w:t>электромонтеров по ремонту и обслуживанию электрооборудования имеющих группу допуска по электробезопасности;</w:t>
      </w:r>
    </w:p>
    <w:p w:rsidR="007D3D5A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85F09">
        <w:rPr>
          <w:rFonts w:ascii="Times New Roman" w:hAnsi="Times New Roman" w:cs="Times New Roman"/>
          <w:sz w:val="28"/>
          <w:szCs w:val="28"/>
        </w:rPr>
        <w:t>Продолжить работу по установке автономных пожарных извещателей в семьях «группы риска»</w:t>
      </w:r>
      <w:r>
        <w:rPr>
          <w:rFonts w:ascii="Times New Roman" w:hAnsi="Times New Roman" w:cs="Times New Roman"/>
          <w:sz w:val="28"/>
          <w:szCs w:val="28"/>
        </w:rPr>
        <w:t>, в том числе за счет средств муниципальных образований;</w:t>
      </w:r>
    </w:p>
    <w:p w:rsidR="007D3D5A" w:rsidRPr="00F74268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85F09">
        <w:rPr>
          <w:rFonts w:ascii="Times New Roman" w:hAnsi="Times New Roman" w:cs="Times New Roman"/>
          <w:color w:val="000000"/>
          <w:sz w:val="28"/>
          <w:szCs w:val="28"/>
        </w:rPr>
        <w:t>Организовать доведение до населения через средства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официальные сайты администраций</w:t>
      </w:r>
      <w:r w:rsidRPr="00A85F09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складывающейся обстановке с пожарами, гибелью и травмами людей, а также о мерах, направленных на их </w:t>
      </w:r>
      <w:r w:rsidRPr="00CE4701">
        <w:rPr>
          <w:rFonts w:ascii="Times New Roman" w:hAnsi="Times New Roman" w:cs="Times New Roman"/>
          <w:color w:val="000000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D5A" w:rsidRPr="00B56A3F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Style w:val="FontStyle23"/>
          <w:sz w:val="28"/>
          <w:szCs w:val="28"/>
        </w:rPr>
      </w:pPr>
      <w:r w:rsidRPr="00B56A3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распространение наглядной агитации противопожарной направленности (памятки, листовки, инструкции, плакаты и др.) в частном жилом </w:t>
      </w:r>
      <w:r w:rsidRPr="00B56A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секторе, в подъездах многоквартирных жилых домов и имеющихся в общественных местах информационных стендах </w:t>
      </w:r>
      <w:r w:rsidRPr="00B56A3F">
        <w:rPr>
          <w:rFonts w:ascii="Times New Roman" w:hAnsi="Times New Roman" w:cs="Times New Roman"/>
          <w:sz w:val="28"/>
          <w:szCs w:val="28"/>
        </w:rPr>
        <w:t xml:space="preserve">по эффективности установки </w:t>
      </w:r>
      <w:r w:rsidRPr="00B56A3F">
        <w:rPr>
          <w:rFonts w:ascii="Times New Roman" w:hAnsi="Times New Roman" w:cs="Times New Roman"/>
          <w:bCs/>
          <w:sz w:val="28"/>
          <w:szCs w:val="28"/>
        </w:rPr>
        <w:t>автономных дымовых пожарных извещателей,</w:t>
      </w:r>
      <w:r w:rsidRPr="00B56A3F">
        <w:rPr>
          <w:rFonts w:ascii="Times New Roman" w:hAnsi="Times New Roman" w:cs="Times New Roman"/>
          <w:sz w:val="28"/>
          <w:szCs w:val="28"/>
        </w:rPr>
        <w:t xml:space="preserve"> систем автономного пожаротушения, устройств защитного отключения электроэнергии (УЗО)</w:t>
      </w:r>
      <w:r w:rsidRPr="00B56A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A3F">
        <w:rPr>
          <w:rFonts w:ascii="Times New Roman" w:hAnsi="Times New Roman" w:cs="Times New Roman"/>
          <w:sz w:val="28"/>
          <w:szCs w:val="28"/>
        </w:rPr>
        <w:t xml:space="preserve"> </w:t>
      </w:r>
      <w:r w:rsidRPr="00B56A3F">
        <w:rPr>
          <w:rStyle w:val="FontStyle23"/>
          <w:color w:val="000000"/>
          <w:sz w:val="28"/>
          <w:szCs w:val="28"/>
        </w:rPr>
        <w:t xml:space="preserve">обращать особое внимание на </w:t>
      </w:r>
      <w:r w:rsidRPr="00B56A3F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состояние изоляции проводов и кабелей</w:t>
      </w:r>
      <w:r>
        <w:rPr>
          <w:rStyle w:val="FontStyle23"/>
          <w:color w:val="000000"/>
          <w:sz w:val="28"/>
          <w:szCs w:val="28"/>
        </w:rPr>
        <w:t>;</w:t>
      </w:r>
    </w:p>
    <w:p w:rsidR="007D3D5A" w:rsidRPr="00F74268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85F09">
        <w:rPr>
          <w:rFonts w:ascii="Times New Roman" w:hAnsi="Times New Roman" w:cs="Times New Roman"/>
          <w:color w:val="000000"/>
          <w:sz w:val="28"/>
          <w:szCs w:val="28"/>
        </w:rPr>
        <w:t>В местах реализации алкогольной продукции разместить памятки по соблюдению требований пожарной безопасности, а также о мерах, направленных на предотвращение возник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новения пожаров, возгораний и </w:t>
      </w:r>
      <w:r w:rsidRPr="00A85F09">
        <w:rPr>
          <w:rFonts w:ascii="Times New Roman" w:hAnsi="Times New Roman" w:cs="Times New Roman"/>
          <w:color w:val="000000"/>
          <w:sz w:val="28"/>
          <w:szCs w:val="28"/>
        </w:rPr>
        <w:t>действиях в случае их 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D5A" w:rsidRPr="00F74268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85F0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администрации, служб социальной защиты населения и социальных сетях по возможности размещать доступную информацию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о последствиях пожаров и причинах, а также о мерах по их недопущению;</w:t>
      </w:r>
    </w:p>
    <w:p w:rsidR="007D3D5A" w:rsidRPr="00DD620D" w:rsidRDefault="007D3D5A" w:rsidP="007D3D5A">
      <w:pPr>
        <w:pStyle w:val="ConsPlusNormal"/>
        <w:widowControl/>
        <w:numPr>
          <w:ilvl w:val="1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85F09">
        <w:rPr>
          <w:rFonts w:ascii="Times New Roman" w:hAnsi="Times New Roman" w:cs="Times New Roman"/>
          <w:color w:val="000000"/>
          <w:sz w:val="28"/>
          <w:szCs w:val="28"/>
        </w:rPr>
        <w:t>Привлекать имеющихся инструкторов пожарной профилактики (штатных, внештатных, ВДПО), представителей общественных организаций и старост населенных пунктов для проведения широкомасштабных профилактических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направленных на обеспечение вопросов пожарной безопасности.</w:t>
      </w:r>
    </w:p>
    <w:p w:rsidR="007D3D5A" w:rsidRPr="002F3320" w:rsidRDefault="007D3D5A" w:rsidP="007D3D5A">
      <w:pPr>
        <w:pStyle w:val="ConsPlusNormal"/>
        <w:widowControl/>
        <w:numPr>
          <w:ilvl w:val="0"/>
          <w:numId w:val="3"/>
        </w:numPr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Министерству общественной безопасности Челябинской области р</w:t>
      </w:r>
      <w:r w:rsidRPr="002F3320">
        <w:rPr>
          <w:rFonts w:ascii="Times New Roman" w:hAnsi="Times New Roman" w:cs="Times New Roman"/>
          <w:sz w:val="28"/>
          <w:szCs w:val="28"/>
        </w:rPr>
        <w:t xml:space="preserve">ассмотреть возможность внесения изменений в Порядок предоставления субсидий на территории Челябинской области, дополнив его </w:t>
      </w:r>
      <w:r>
        <w:rPr>
          <w:rFonts w:ascii="Times New Roman" w:hAnsi="Times New Roman" w:cs="Times New Roman"/>
          <w:sz w:val="28"/>
          <w:szCs w:val="28"/>
        </w:rPr>
        <w:t>пунктом о выделении</w:t>
      </w:r>
      <w:r w:rsidRPr="002F3320">
        <w:rPr>
          <w:rFonts w:ascii="Times New Roman" w:hAnsi="Times New Roman" w:cs="Times New Roman"/>
          <w:sz w:val="28"/>
          <w:szCs w:val="28"/>
        </w:rPr>
        <w:t xml:space="preserve"> субсидий на проведение ремонтных работ (ремонт электропроводки, установка устройств защитного отключения, ремонт печного отопления) в местах проживания многодетных малоимущих семей, а также категорий граждан, относящихся к социально-незащищенным слоям населения (дети, пенсионеры, безработные, инвалиды).</w:t>
      </w:r>
    </w:p>
    <w:p w:rsidR="007D3D5A" w:rsidRPr="002F3320" w:rsidRDefault="007D3D5A" w:rsidP="007D3D5A">
      <w:pPr>
        <w:pStyle w:val="ConsPlusNormal"/>
        <w:widowControl/>
        <w:numPr>
          <w:ilvl w:val="0"/>
          <w:numId w:val="3"/>
        </w:numPr>
        <w:ind w:left="0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 образования и науки Челябинской области п</w:t>
      </w:r>
      <w:r w:rsidRPr="002F3320">
        <w:rPr>
          <w:rFonts w:ascii="Times New Roman" w:hAnsi="Times New Roman" w:cs="Times New Roman"/>
          <w:color w:val="000000"/>
          <w:sz w:val="28"/>
          <w:szCs w:val="28"/>
        </w:rPr>
        <w:t xml:space="preserve">ривлекать на родительские собрания, открытые уроки, игровые занятия, соревнования, тренировки по пожарной безопасности представителей отделов надзорной деятельности и профилактической работы и территориальных подразделений федеральной противопожарной службы для проведения </w:t>
      </w:r>
      <w:r w:rsidRPr="002F3320">
        <w:rPr>
          <w:rFonts w:ascii="Times New Roman" w:hAnsi="Times New Roman"/>
          <w:sz w:val="28"/>
          <w:szCs w:val="28"/>
        </w:rPr>
        <w:t>профилактической и разъяснительной работы по основам жизнедеятельности среди подрастающего поколения</w:t>
      </w:r>
      <w:r w:rsidRPr="002F33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D5A" w:rsidRPr="00B56A3F" w:rsidRDefault="007D3D5A" w:rsidP="007D3D5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6A3F">
        <w:rPr>
          <w:rFonts w:ascii="Times New Roman" w:hAnsi="Times New Roman" w:cs="Times New Roman"/>
          <w:sz w:val="28"/>
          <w:szCs w:val="28"/>
        </w:rPr>
        <w:t>Министерству здравоохранения Челябинской области:</w:t>
      </w:r>
    </w:p>
    <w:p w:rsidR="007D3D5A" w:rsidRDefault="007D3D5A" w:rsidP="007D3D5A">
      <w:pPr>
        <w:numPr>
          <w:ilvl w:val="1"/>
          <w:numId w:val="3"/>
        </w:numPr>
        <w:ind w:left="0"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Сотрудникам выездных бригад скорой помощи при выполнении своих служебных обязанностей, при выявлении семей, ведущих асоциальный образ жизни, у которых на иждивении находятся несовершеннолетние дети информировать глав муниципальных образований, органы социальной защиты населения и МЧС России по Челябинской области;</w:t>
      </w:r>
    </w:p>
    <w:p w:rsidR="007D3D5A" w:rsidRPr="001417FC" w:rsidRDefault="007D3D5A" w:rsidP="007D3D5A">
      <w:pPr>
        <w:numPr>
          <w:ilvl w:val="1"/>
          <w:numId w:val="3"/>
        </w:numPr>
        <w:ind w:left="0"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Pr="001417FC">
        <w:rPr>
          <w:color w:val="000000"/>
          <w:sz w:val="28"/>
          <w:szCs w:val="28"/>
        </w:rPr>
        <w:t>объектах здравоохранения</w:t>
      </w:r>
      <w:r w:rsidRPr="00CA5269">
        <w:rPr>
          <w:color w:val="000000"/>
          <w:sz w:val="28"/>
          <w:szCs w:val="28"/>
        </w:rPr>
        <w:t xml:space="preserve"> разме</w:t>
      </w:r>
      <w:r>
        <w:rPr>
          <w:color w:val="000000"/>
          <w:sz w:val="28"/>
          <w:szCs w:val="28"/>
        </w:rPr>
        <w:t>щать</w:t>
      </w:r>
      <w:r w:rsidRPr="00CA5269">
        <w:rPr>
          <w:color w:val="000000"/>
          <w:sz w:val="28"/>
          <w:szCs w:val="28"/>
        </w:rPr>
        <w:t xml:space="preserve"> информационные листы </w:t>
      </w:r>
      <w:r>
        <w:rPr>
          <w:color w:val="000000"/>
          <w:sz w:val="28"/>
          <w:szCs w:val="28"/>
        </w:rPr>
        <w:t xml:space="preserve">по соблюдению требований пожарной безопасности, транслировать видеоролики </w:t>
      </w:r>
      <w:r w:rsidRPr="00A85F09">
        <w:rPr>
          <w:color w:val="000000"/>
          <w:sz w:val="28"/>
          <w:szCs w:val="28"/>
        </w:rPr>
        <w:t>о складывающейся обстановке с пожарами, гибелью и травмами людей</w:t>
      </w:r>
      <w:r>
        <w:rPr>
          <w:color w:val="000000"/>
          <w:sz w:val="28"/>
          <w:szCs w:val="28"/>
        </w:rPr>
        <w:t xml:space="preserve"> на них</w:t>
      </w:r>
      <w:r w:rsidRPr="00A85F09">
        <w:rPr>
          <w:color w:val="000000"/>
          <w:sz w:val="28"/>
          <w:szCs w:val="28"/>
        </w:rPr>
        <w:t xml:space="preserve">, а также о мерах, направленных на их </w:t>
      </w:r>
      <w:r w:rsidRPr="00CE4701">
        <w:rPr>
          <w:color w:val="000000"/>
          <w:sz w:val="28"/>
          <w:szCs w:val="28"/>
        </w:rPr>
        <w:t>предупреждение</w:t>
      </w:r>
      <w:r w:rsidRPr="001417FC">
        <w:rPr>
          <w:color w:val="000000"/>
          <w:sz w:val="28"/>
          <w:szCs w:val="28"/>
        </w:rPr>
        <w:t>.</w:t>
      </w:r>
    </w:p>
    <w:p w:rsidR="007D3D5A" w:rsidRPr="002F3320" w:rsidRDefault="007D3D5A" w:rsidP="007D3D5A">
      <w:pPr>
        <w:numPr>
          <w:ilvl w:val="0"/>
          <w:numId w:val="3"/>
        </w:numPr>
        <w:ind w:left="0"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жилищной инспекции по Челябинской области в</w:t>
      </w:r>
      <w:r w:rsidRPr="002F3320">
        <w:rPr>
          <w:sz w:val="28"/>
          <w:szCs w:val="28"/>
        </w:rPr>
        <w:t xml:space="preserve"> рамках проведения выездных проверок:</w:t>
      </w:r>
    </w:p>
    <w:p w:rsidR="007D3D5A" w:rsidRPr="001417FC" w:rsidRDefault="007D3D5A" w:rsidP="007D3D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профилактическую работу с населением, управляющими компаниями и ТСЖ по соблюдению требований пожарной безопасности в быту;</w:t>
      </w:r>
    </w:p>
    <w:p w:rsidR="007D3D5A" w:rsidRDefault="007D3D5A" w:rsidP="007D3D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усилить контроль за состоянием</w:t>
      </w:r>
      <w:r w:rsidRPr="0047418F">
        <w:rPr>
          <w:sz w:val="28"/>
          <w:szCs w:val="28"/>
        </w:rPr>
        <w:t xml:space="preserve"> </w:t>
      </w:r>
      <w:r>
        <w:rPr>
          <w:sz w:val="28"/>
          <w:szCs w:val="28"/>
        </w:rPr>
        <w:t>общедомовых электросетей;</w:t>
      </w:r>
    </w:p>
    <w:p w:rsidR="007D3D5A" w:rsidRDefault="007D3D5A" w:rsidP="007D3D5A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обращать на состояние общедомового имущества в многоквартирных жилых домах.</w:t>
      </w:r>
    </w:p>
    <w:p w:rsid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  <w:u w:val="single"/>
        </w:rPr>
      </w:pPr>
      <w:r w:rsidRPr="00E215DD">
        <w:rPr>
          <w:sz w:val="28"/>
          <w:szCs w:val="28"/>
          <w:u w:val="single"/>
        </w:rPr>
        <w:t xml:space="preserve">Использую методы профилактики довести до каждого жителя необходимость: 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защиты своего жилья автономными средствами раннего обнаружения пожара и оповещения о нем;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оснащения жилья первичными средствами пожаротушения;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обеспечения каждого человека устройствами для самоспасения;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 xml:space="preserve">- соблюдение противопожарного режима и правил осторожного обращения с огнем, электротехническими изделиями и иными источниками повышенной опасности. 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 xml:space="preserve"> Выйти с законодательной инициативой о внесении изменений в законодательстве и нормативно-правовых актах Российской Федерации и Челябинской области в частности, с целью уменьшения рисков возникновения пожаров, гибели (травматизма) на них людей и уменьшения материального (имущественного) вреда, путем: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повсеместного внедрения в жилье (строящемся и эксплуатируемом) автономных средств раннего обнаружения пожара и оповещения о нем;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обязательной защиты жилья первичными средствами пожаротушения;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повсеместного внедрения устройств для самоспасения;</w:t>
      </w:r>
    </w:p>
    <w:p w:rsidR="00E215DD" w:rsidRP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ужесточения административной и уголовно-правовой ответственности граждан за соблюдение противопожарного режима в быту, а также правил технической эксплуатации электротехнических изделий и внутридомовых (внутриквартирных) электрических сетей и иных источников повышенной опасности;</w:t>
      </w:r>
    </w:p>
    <w:p w:rsidR="00E215DD" w:rsidRDefault="00E215DD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215DD">
        <w:rPr>
          <w:sz w:val="28"/>
          <w:szCs w:val="28"/>
        </w:rPr>
        <w:t>- установления контроля (государственного, муниципального либо методами аудита при обязательном страховании) за указанным перечнем противопожарных мер защиты жизни и здоровья граждан, а также их имущества.</w:t>
      </w: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2132AB" w:rsidRDefault="002132AB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5B02FE" w:rsidRDefault="005B02FE" w:rsidP="00AC1D3A">
      <w:pPr>
        <w:tabs>
          <w:tab w:val="left" w:pos="851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sectPr w:rsidR="005B02FE" w:rsidSect="008651F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61" w:rsidRDefault="00676861" w:rsidP="00986F1B">
      <w:r>
        <w:separator/>
      </w:r>
    </w:p>
  </w:endnote>
  <w:endnote w:type="continuationSeparator" w:id="0">
    <w:p w:rsidR="00676861" w:rsidRDefault="00676861" w:rsidP="0098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8" w:rsidRDefault="008651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002091"/>
      <w:docPartObj>
        <w:docPartGallery w:val="Page Numbers (Bottom of Page)"/>
        <w:docPartUnique/>
      </w:docPartObj>
    </w:sdtPr>
    <w:sdtEndPr/>
    <w:sdtContent>
      <w:p w:rsidR="008651F8" w:rsidRDefault="008651F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03">
          <w:rPr>
            <w:noProof/>
          </w:rPr>
          <w:t>3</w:t>
        </w:r>
        <w:r>
          <w:fldChar w:fldCharType="end"/>
        </w:r>
      </w:p>
    </w:sdtContent>
  </w:sdt>
  <w:p w:rsidR="008651F8" w:rsidRDefault="008651F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8" w:rsidRDefault="008651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61" w:rsidRDefault="00676861" w:rsidP="00986F1B">
      <w:r>
        <w:separator/>
      </w:r>
    </w:p>
  </w:footnote>
  <w:footnote w:type="continuationSeparator" w:id="0">
    <w:p w:rsidR="00676861" w:rsidRDefault="00676861" w:rsidP="00986F1B">
      <w:r>
        <w:continuationSeparator/>
      </w:r>
    </w:p>
  </w:footnote>
  <w:footnote w:id="1">
    <w:p w:rsidR="00986F1B" w:rsidRPr="00986F1B" w:rsidRDefault="00986F1B">
      <w:pPr>
        <w:pStyle w:val="aa"/>
      </w:pPr>
      <w:r w:rsidRPr="00986F1B">
        <w:rPr>
          <w:rStyle w:val="ac"/>
        </w:rPr>
        <w:footnoteRef/>
      </w:r>
      <w:r w:rsidRPr="00986F1B">
        <w:t xml:space="preserve"> </w:t>
      </w:r>
      <w:r w:rsidRPr="00986F1B">
        <w:rPr>
          <w:color w:val="000000"/>
        </w:rPr>
        <w:t>Многоквартирный жилой дом - жилой дом, состоящий из 2-х и более квартир.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8" w:rsidRDefault="008651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8" w:rsidRDefault="008651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8" w:rsidRDefault="008651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E57"/>
    <w:multiLevelType w:val="hybridMultilevel"/>
    <w:tmpl w:val="53683E18"/>
    <w:lvl w:ilvl="0" w:tplc="739A7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26A0"/>
    <w:multiLevelType w:val="hybridMultilevel"/>
    <w:tmpl w:val="59580F20"/>
    <w:lvl w:ilvl="0" w:tplc="F4A4F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10EB2"/>
    <w:multiLevelType w:val="hybridMultilevel"/>
    <w:tmpl w:val="7A0E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75FA"/>
    <w:multiLevelType w:val="hybridMultilevel"/>
    <w:tmpl w:val="1DFA4BF6"/>
    <w:lvl w:ilvl="0" w:tplc="76202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655C"/>
    <w:multiLevelType w:val="hybridMultilevel"/>
    <w:tmpl w:val="24E81B66"/>
    <w:lvl w:ilvl="0" w:tplc="76202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321D3"/>
    <w:multiLevelType w:val="multilevel"/>
    <w:tmpl w:val="8042E0B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0" w:hanging="2160"/>
      </w:pPr>
      <w:rPr>
        <w:rFonts w:hint="default"/>
      </w:rPr>
    </w:lvl>
  </w:abstractNum>
  <w:abstractNum w:abstractNumId="6">
    <w:nsid w:val="58224E68"/>
    <w:multiLevelType w:val="hybridMultilevel"/>
    <w:tmpl w:val="2DCAFA90"/>
    <w:lvl w:ilvl="0" w:tplc="3CCCE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AC204F"/>
    <w:multiLevelType w:val="hybridMultilevel"/>
    <w:tmpl w:val="180E23EC"/>
    <w:lvl w:ilvl="0" w:tplc="F4A4F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F2674E"/>
    <w:multiLevelType w:val="hybridMultilevel"/>
    <w:tmpl w:val="4C0E177C"/>
    <w:lvl w:ilvl="0" w:tplc="E42AB3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30"/>
    <w:rsid w:val="00006CF3"/>
    <w:rsid w:val="00020395"/>
    <w:rsid w:val="00020C24"/>
    <w:rsid w:val="00046974"/>
    <w:rsid w:val="00060659"/>
    <w:rsid w:val="00062289"/>
    <w:rsid w:val="000A74F6"/>
    <w:rsid w:val="000C1280"/>
    <w:rsid w:val="000C6E93"/>
    <w:rsid w:val="001069D9"/>
    <w:rsid w:val="00133948"/>
    <w:rsid w:val="00147FD2"/>
    <w:rsid w:val="00157478"/>
    <w:rsid w:val="00174D8C"/>
    <w:rsid w:val="001941FF"/>
    <w:rsid w:val="001B4976"/>
    <w:rsid w:val="001C17E0"/>
    <w:rsid w:val="001C5186"/>
    <w:rsid w:val="001E01BB"/>
    <w:rsid w:val="001E4E57"/>
    <w:rsid w:val="002132AB"/>
    <w:rsid w:val="00215505"/>
    <w:rsid w:val="00222908"/>
    <w:rsid w:val="00240442"/>
    <w:rsid w:val="00240FBD"/>
    <w:rsid w:val="00273C88"/>
    <w:rsid w:val="00290275"/>
    <w:rsid w:val="002961F3"/>
    <w:rsid w:val="00316A81"/>
    <w:rsid w:val="00331A0C"/>
    <w:rsid w:val="00331DFB"/>
    <w:rsid w:val="00333668"/>
    <w:rsid w:val="0033768A"/>
    <w:rsid w:val="00364A3E"/>
    <w:rsid w:val="00374C01"/>
    <w:rsid w:val="003A0FDA"/>
    <w:rsid w:val="003D2834"/>
    <w:rsid w:val="003E2CF2"/>
    <w:rsid w:val="003F33B7"/>
    <w:rsid w:val="0046032A"/>
    <w:rsid w:val="0046436D"/>
    <w:rsid w:val="00467651"/>
    <w:rsid w:val="004858EB"/>
    <w:rsid w:val="004A4652"/>
    <w:rsid w:val="004B0562"/>
    <w:rsid w:val="004B5037"/>
    <w:rsid w:val="004E3674"/>
    <w:rsid w:val="004F78DA"/>
    <w:rsid w:val="00505854"/>
    <w:rsid w:val="00510F2C"/>
    <w:rsid w:val="00525BEE"/>
    <w:rsid w:val="005334AF"/>
    <w:rsid w:val="0055010B"/>
    <w:rsid w:val="0055440F"/>
    <w:rsid w:val="005617A7"/>
    <w:rsid w:val="00564F10"/>
    <w:rsid w:val="00585BBE"/>
    <w:rsid w:val="005A1E2B"/>
    <w:rsid w:val="005B02FE"/>
    <w:rsid w:val="005D0B2C"/>
    <w:rsid w:val="005D128C"/>
    <w:rsid w:val="005E51C2"/>
    <w:rsid w:val="005F38C6"/>
    <w:rsid w:val="005F3DCD"/>
    <w:rsid w:val="00601AB8"/>
    <w:rsid w:val="00606F43"/>
    <w:rsid w:val="00612049"/>
    <w:rsid w:val="006213C1"/>
    <w:rsid w:val="006261C4"/>
    <w:rsid w:val="00627E31"/>
    <w:rsid w:val="00634EC0"/>
    <w:rsid w:val="00651D4E"/>
    <w:rsid w:val="00655459"/>
    <w:rsid w:val="006717FA"/>
    <w:rsid w:val="00676861"/>
    <w:rsid w:val="006908FD"/>
    <w:rsid w:val="006A3581"/>
    <w:rsid w:val="006A3B46"/>
    <w:rsid w:val="006B32EE"/>
    <w:rsid w:val="006C0378"/>
    <w:rsid w:val="006E0E26"/>
    <w:rsid w:val="007034BB"/>
    <w:rsid w:val="00706552"/>
    <w:rsid w:val="00736124"/>
    <w:rsid w:val="00760B8B"/>
    <w:rsid w:val="0076277A"/>
    <w:rsid w:val="0078422B"/>
    <w:rsid w:val="007869DA"/>
    <w:rsid w:val="007A641F"/>
    <w:rsid w:val="007B2332"/>
    <w:rsid w:val="007B471F"/>
    <w:rsid w:val="007C0BDF"/>
    <w:rsid w:val="007D3D5A"/>
    <w:rsid w:val="007E2149"/>
    <w:rsid w:val="007F02DA"/>
    <w:rsid w:val="007F038C"/>
    <w:rsid w:val="0080681D"/>
    <w:rsid w:val="008345D3"/>
    <w:rsid w:val="00842803"/>
    <w:rsid w:val="00851CE7"/>
    <w:rsid w:val="008651F8"/>
    <w:rsid w:val="00867854"/>
    <w:rsid w:val="00877B6E"/>
    <w:rsid w:val="0089725B"/>
    <w:rsid w:val="008B3384"/>
    <w:rsid w:val="008B6989"/>
    <w:rsid w:val="008C1784"/>
    <w:rsid w:val="008C4B4B"/>
    <w:rsid w:val="008D4409"/>
    <w:rsid w:val="008E3E76"/>
    <w:rsid w:val="00907029"/>
    <w:rsid w:val="00951CAE"/>
    <w:rsid w:val="00965C60"/>
    <w:rsid w:val="0096745C"/>
    <w:rsid w:val="009736B2"/>
    <w:rsid w:val="009778F1"/>
    <w:rsid w:val="00986F1B"/>
    <w:rsid w:val="00991377"/>
    <w:rsid w:val="009A5DB7"/>
    <w:rsid w:val="009B44FE"/>
    <w:rsid w:val="009F0B67"/>
    <w:rsid w:val="009F66A5"/>
    <w:rsid w:val="00A0542E"/>
    <w:rsid w:val="00A10E21"/>
    <w:rsid w:val="00A13B78"/>
    <w:rsid w:val="00A35F16"/>
    <w:rsid w:val="00A36DCA"/>
    <w:rsid w:val="00A37151"/>
    <w:rsid w:val="00A37E59"/>
    <w:rsid w:val="00A57EA7"/>
    <w:rsid w:val="00A633BD"/>
    <w:rsid w:val="00A72AFD"/>
    <w:rsid w:val="00A839D7"/>
    <w:rsid w:val="00AB198C"/>
    <w:rsid w:val="00AB4314"/>
    <w:rsid w:val="00AB70AA"/>
    <w:rsid w:val="00AB7351"/>
    <w:rsid w:val="00AC0233"/>
    <w:rsid w:val="00AC1D3A"/>
    <w:rsid w:val="00AE783D"/>
    <w:rsid w:val="00B005F7"/>
    <w:rsid w:val="00B24FFB"/>
    <w:rsid w:val="00B42A30"/>
    <w:rsid w:val="00B5792F"/>
    <w:rsid w:val="00B613F8"/>
    <w:rsid w:val="00B62657"/>
    <w:rsid w:val="00B62F67"/>
    <w:rsid w:val="00B719EC"/>
    <w:rsid w:val="00B747BC"/>
    <w:rsid w:val="00B9574C"/>
    <w:rsid w:val="00BD0CCA"/>
    <w:rsid w:val="00BD1D22"/>
    <w:rsid w:val="00BD6479"/>
    <w:rsid w:val="00C01534"/>
    <w:rsid w:val="00C23B93"/>
    <w:rsid w:val="00C44DD1"/>
    <w:rsid w:val="00C452EF"/>
    <w:rsid w:val="00C71164"/>
    <w:rsid w:val="00C904C7"/>
    <w:rsid w:val="00C90999"/>
    <w:rsid w:val="00CA2365"/>
    <w:rsid w:val="00CC1C07"/>
    <w:rsid w:val="00CC65FE"/>
    <w:rsid w:val="00CD6255"/>
    <w:rsid w:val="00CE7187"/>
    <w:rsid w:val="00D0043E"/>
    <w:rsid w:val="00D03A09"/>
    <w:rsid w:val="00D03E41"/>
    <w:rsid w:val="00D11F85"/>
    <w:rsid w:val="00D20992"/>
    <w:rsid w:val="00D216ED"/>
    <w:rsid w:val="00D27550"/>
    <w:rsid w:val="00D32993"/>
    <w:rsid w:val="00D350E1"/>
    <w:rsid w:val="00D46CD4"/>
    <w:rsid w:val="00D509B9"/>
    <w:rsid w:val="00D509DC"/>
    <w:rsid w:val="00D55391"/>
    <w:rsid w:val="00D83738"/>
    <w:rsid w:val="00D954D6"/>
    <w:rsid w:val="00D97248"/>
    <w:rsid w:val="00D97878"/>
    <w:rsid w:val="00DB2F2D"/>
    <w:rsid w:val="00DB6CF8"/>
    <w:rsid w:val="00DD4BE8"/>
    <w:rsid w:val="00DD5846"/>
    <w:rsid w:val="00DD702B"/>
    <w:rsid w:val="00DE77FE"/>
    <w:rsid w:val="00DF1108"/>
    <w:rsid w:val="00DF6273"/>
    <w:rsid w:val="00E20659"/>
    <w:rsid w:val="00E2140E"/>
    <w:rsid w:val="00E215DD"/>
    <w:rsid w:val="00E668BA"/>
    <w:rsid w:val="00EB6088"/>
    <w:rsid w:val="00EC1149"/>
    <w:rsid w:val="00EC1FBF"/>
    <w:rsid w:val="00EC5507"/>
    <w:rsid w:val="00EF01CA"/>
    <w:rsid w:val="00EF5206"/>
    <w:rsid w:val="00F00F6C"/>
    <w:rsid w:val="00F106E4"/>
    <w:rsid w:val="00F2437A"/>
    <w:rsid w:val="00F65B54"/>
    <w:rsid w:val="00FB049B"/>
    <w:rsid w:val="00FC4168"/>
    <w:rsid w:val="00FF5072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334A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5334AF"/>
    <w:pPr>
      <w:spacing w:before="100" w:beforeAutospacing="1" w:after="100" w:afterAutospacing="1"/>
    </w:pPr>
    <w:rPr>
      <w:rFonts w:eastAsiaTheme="minorEastAsia"/>
    </w:rPr>
  </w:style>
  <w:style w:type="paragraph" w:styleId="a7">
    <w:name w:val="Body Text Indent"/>
    <w:basedOn w:val="a"/>
    <w:link w:val="a8"/>
    <w:rsid w:val="00B24F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2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7854"/>
    <w:pPr>
      <w:ind w:left="720"/>
      <w:contextualSpacing/>
    </w:pPr>
  </w:style>
  <w:style w:type="paragraph" w:customStyle="1" w:styleId="Default">
    <w:name w:val="Default"/>
    <w:rsid w:val="00D97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Знак Знак4"/>
    <w:basedOn w:val="a"/>
    <w:rsid w:val="007D3D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D3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D3D5A"/>
    <w:rPr>
      <w:rFonts w:ascii="Times New Roman" w:hAnsi="Times New Roman" w:cs="Times New Roman" w:hint="default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986F1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6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86F1B"/>
    <w:rPr>
      <w:vertAlign w:val="superscript"/>
    </w:rPr>
  </w:style>
  <w:style w:type="paragraph" w:customStyle="1" w:styleId="3">
    <w:name w:val="Знак Знак3 Знак Знак Знак"/>
    <w:basedOn w:val="a"/>
    <w:rsid w:val="008651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8651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51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361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3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736124"/>
    <w:rPr>
      <w:sz w:val="27"/>
      <w:szCs w:val="2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334AF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Normal (Web)"/>
    <w:basedOn w:val="a"/>
    <w:uiPriority w:val="99"/>
    <w:unhideWhenUsed/>
    <w:rsid w:val="005334AF"/>
    <w:pPr>
      <w:spacing w:before="100" w:beforeAutospacing="1" w:after="100" w:afterAutospacing="1"/>
    </w:pPr>
    <w:rPr>
      <w:rFonts w:eastAsiaTheme="minorEastAsia"/>
    </w:rPr>
  </w:style>
  <w:style w:type="paragraph" w:styleId="a7">
    <w:name w:val="Body Text Indent"/>
    <w:basedOn w:val="a"/>
    <w:link w:val="a8"/>
    <w:rsid w:val="00B24F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2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67854"/>
    <w:pPr>
      <w:ind w:left="720"/>
      <w:contextualSpacing/>
    </w:pPr>
  </w:style>
  <w:style w:type="paragraph" w:customStyle="1" w:styleId="Default">
    <w:name w:val="Default"/>
    <w:rsid w:val="00D97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Знак Знак4"/>
    <w:basedOn w:val="a"/>
    <w:rsid w:val="007D3D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D3D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D3D5A"/>
    <w:rPr>
      <w:rFonts w:ascii="Times New Roman" w:hAnsi="Times New Roman" w:cs="Times New Roman" w:hint="default"/>
      <w:sz w:val="26"/>
      <w:szCs w:val="26"/>
    </w:rPr>
  </w:style>
  <w:style w:type="paragraph" w:styleId="aa">
    <w:name w:val="footnote text"/>
    <w:basedOn w:val="a"/>
    <w:link w:val="ab"/>
    <w:uiPriority w:val="99"/>
    <w:semiHidden/>
    <w:unhideWhenUsed/>
    <w:rsid w:val="00986F1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6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86F1B"/>
    <w:rPr>
      <w:vertAlign w:val="superscript"/>
    </w:rPr>
  </w:style>
  <w:style w:type="paragraph" w:customStyle="1" w:styleId="3">
    <w:name w:val="Знак Знак3 Знак Знак Знак"/>
    <w:basedOn w:val="a"/>
    <w:rsid w:val="008651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8651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651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5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73612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73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736124"/>
    <w:rPr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i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гибели детей на пожарах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погибших детей 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16</c:v>
                </c:pt>
                <c:pt idx="3">
                  <c:v>9</c:v>
                </c:pt>
                <c:pt idx="4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пожаров с гибелью детей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-2.3280673776537426E-2"/>
                  <c:y val="5.2539796161843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12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469888"/>
        <c:axId val="76615680"/>
      </c:lineChart>
      <c:catAx>
        <c:axId val="70469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615680"/>
        <c:crosses val="autoZero"/>
        <c:auto val="1"/>
        <c:lblAlgn val="ctr"/>
        <c:lblOffset val="100"/>
        <c:noMultiLvlLbl val="0"/>
      </c:catAx>
      <c:valAx>
        <c:axId val="76615680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69888"/>
        <c:crosses val="autoZero"/>
        <c:crossBetween val="between"/>
        <c:majorUnit val="5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9000">
              <a:schemeClr val="accent1">
                <a:tint val="44500"/>
                <a:satMod val="160000"/>
              </a:schemeClr>
            </a:gs>
            <a:gs pos="14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b"/>
      <c:layout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детской гибели по возрасту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130"/>
      <c:rAngAx val="0"/>
      <c:perspective val="30"/>
    </c:view3D>
    <c:floor>
      <c:thickness val="0"/>
    </c:floor>
    <c:side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2034170427491744"/>
          <c:y val="0.22576832151300241"/>
          <c:w val="0.73726862455446074"/>
          <c:h val="0.607527833530612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dPt>
          <c:dLbls>
            <c:dLbl>
              <c:idx val="0"/>
              <c:layout>
                <c:manualLayout>
                  <c:x val="-3.1605075914183295E-2"/>
                  <c:y val="-8.60926697888255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1-6 лет</a:t>
                    </a:r>
                    <a:r>
                      <a:rPr lang="ru-RU" baseline="0"/>
                      <a:t>; </a:t>
                    </a:r>
                    <a:r>
                      <a:rPr lang="ru-RU" sz="1400" b="1" baseline="0"/>
                      <a:t>36</a:t>
                    </a:r>
                    <a:r>
                      <a:rPr lang="ru-RU" baseline="0"/>
                      <a:t>; 78%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6656446705223793E-2"/>
                  <c:y val="-1.57247010790317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97719864662934E-2"/>
                  <c:y val="-6.46681419724495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313017306245224E-2"/>
                  <c:y val="-8.3640836408364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7000">
                    <a:srgbClr val="4F81BD">
                      <a:tint val="44500"/>
                      <a:satMod val="160000"/>
                    </a:srgbClr>
                  </a:gs>
                  <a:gs pos="16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400" b="1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1-6 лет</c:v>
                </c:pt>
                <c:pt idx="1">
                  <c:v>7-10 лет</c:v>
                </c:pt>
                <c:pt idx="2">
                  <c:v>11-17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gradFill>
      <a:gsLst>
        <a:gs pos="0">
          <a:srgbClr val="FBEAC7"/>
        </a:gs>
        <a:gs pos="17999">
          <a:srgbClr val="FEE7F2"/>
        </a:gs>
        <a:gs pos="21000">
          <a:srgbClr val="FAC77D"/>
        </a:gs>
        <a:gs pos="25000">
          <a:srgbClr val="FBA97D"/>
        </a:gs>
        <a:gs pos="25000">
          <a:srgbClr val="FBD49C"/>
        </a:gs>
        <a:gs pos="39000">
          <a:srgbClr val="FEE7F2"/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детской гибели по условиям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469879518072289"/>
          <c:y val="3.9215686274509803E-2"/>
        </c:manualLayout>
      </c:layout>
      <c:overlay val="0"/>
    </c:title>
    <c:autoTitleDeleted val="0"/>
    <c:view3D>
      <c:rotX val="30"/>
      <c:rotY val="180"/>
      <c:rAngAx val="0"/>
      <c:perspective val="30"/>
    </c:view3D>
    <c:floor>
      <c:thickness val="0"/>
    </c:floor>
    <c:side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593548999146191"/>
          <c:y val="0.22576832151300241"/>
          <c:w val="0.69137074733128234"/>
          <c:h val="0.572669445731048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dPt>
          <c:dLbls>
            <c:dLbl>
              <c:idx val="0"/>
              <c:layout>
                <c:manualLayout>
                  <c:x val="-9.2548653640517203E-3"/>
                  <c:y val="5.342407011571456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Невозможность принятия правильного решение по  причине малолетнего возраста; 24; 52%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13827160493828"/>
                      <c:h val="0.602667407613225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9.0494177116749147E-2"/>
                  <c:y val="-3.220492131453863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535347526003695"/>
                  <c:y val="-2.98097541728853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313017306245224E-2"/>
                  <c:y val="-8.3640836408364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7000">
                    <a:srgbClr val="4F81BD">
                      <a:tint val="44500"/>
                      <a:satMod val="160000"/>
                    </a:srgbClr>
                  </a:gs>
                  <a:gs pos="16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400" b="0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Невозможность принятия правильного решение по  причине малолетнего возраста</c:v>
                </c:pt>
                <c:pt idx="1">
                  <c:v>Состояние сна</c:v>
                </c:pt>
                <c:pt idx="2">
                  <c:v>Не установлено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16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gradFill>
      <a:gsLst>
        <a:gs pos="0">
          <a:srgbClr val="5E9EFF"/>
        </a:gs>
        <a:gs pos="12000">
          <a:srgbClr val="85C2FF"/>
        </a:gs>
        <a:gs pos="20000">
          <a:srgbClr val="C4D6EB"/>
        </a:gs>
        <a:gs pos="100000">
          <a:srgbClr val="FFEBFA"/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18000">
            <a:srgbClr val="4F81BD">
              <a:tint val="44500"/>
              <a:satMod val="160000"/>
            </a:srgbClr>
          </a:gs>
          <a:gs pos="37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Распределение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детской гибели по объектам пожаров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52004946944409"/>
          <c:y val="2.8368794326241134E-2"/>
        </c:manualLayout>
      </c:layout>
      <c:overlay val="0"/>
    </c:title>
    <c:autoTitleDeleted val="0"/>
    <c:view3D>
      <c:rotX val="40"/>
      <c:rotY val="130"/>
      <c:rAngAx val="0"/>
      <c:perspective val="30"/>
    </c:view3D>
    <c:floor>
      <c:thickness val="0"/>
    </c:floor>
    <c:side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9.2802976074271723E-2"/>
          <c:y val="0.22576832151300241"/>
          <c:w val="0.76480727099195245"/>
          <c:h val="0.62931442080378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гибели детей при пожарах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dPt>
          <c:dLbls>
            <c:dLbl>
              <c:idx val="0"/>
              <c:layout>
                <c:manualLayout>
                  <c:x val="-4.1744612056432387E-2"/>
                  <c:y val="-6.03761273613040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04972919743968"/>
                      <c:h val="0.33406322430336777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7.7549246521437409E-2"/>
                  <c:y val="-2.86544920319123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051206302314126"/>
                      <c:h val="0.3391471083908105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0057525674874082"/>
                  <c:y val="2.41466093334077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313017306245224E-2"/>
                  <c:y val="-8.3640836408364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7000">
                    <a:srgbClr val="4F81BD">
                      <a:tint val="44500"/>
                      <a:satMod val="160000"/>
                    </a:srgbClr>
                  </a:gs>
                  <a:gs pos="16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400" b="0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Одноквартирные жилые дома</c:v>
                </c:pt>
                <c:pt idx="1">
                  <c:v>Многоквартирные жилые дома</c:v>
                </c:pt>
                <c:pt idx="2">
                  <c:v>Надворные постройки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gradFill>
      <a:gsLst>
        <a:gs pos="0">
          <a:srgbClr val="FBEAC7"/>
        </a:gs>
        <a:gs pos="17999">
          <a:srgbClr val="FEE7F2"/>
        </a:gs>
        <a:gs pos="21000">
          <a:srgbClr val="FAC77D"/>
        </a:gs>
        <a:gs pos="25000">
          <a:srgbClr val="FBA97D"/>
        </a:gs>
        <a:gs pos="25000">
          <a:srgbClr val="FBD49C"/>
        </a:gs>
        <a:gs pos="39000">
          <a:srgbClr val="FEE7F2"/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Динамика пожаров с гибелью детей по объектам</a:t>
            </a:r>
          </a:p>
        </c:rich>
      </c:tx>
      <c:layout>
        <c:manualLayout>
          <c:xMode val="edge"/>
          <c:yMode val="edge"/>
          <c:x val="0.1899212598425196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Одноквартирные  ЖД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14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Многоквратирные ЖД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Надворные постройки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521664"/>
        <c:axId val="79523200"/>
      </c:barChart>
      <c:catAx>
        <c:axId val="7952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523200"/>
        <c:crosses val="autoZero"/>
        <c:auto val="1"/>
        <c:lblAlgn val="ctr"/>
        <c:lblOffset val="100"/>
        <c:noMultiLvlLbl val="0"/>
      </c:catAx>
      <c:valAx>
        <c:axId val="7952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52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1.1381538902910408E-2"/>
          <c:y val="0.7799433759304677"/>
          <c:w val="0.97920624028348002"/>
          <c:h val="0.193827115872810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63000">
          <a:srgbClr val="4F81BD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Причины пожаров с детской гибелью за 5 истекших лет</a:t>
            </a:r>
          </a:p>
        </c:rich>
      </c:tx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3.7657722622190692E-2"/>
          <c:y val="0.18449843769528809"/>
          <c:w val="0.94402927846722251"/>
          <c:h val="0.775346081739782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гибели детей при пожарах</c:v>
                </c:pt>
              </c:strCache>
            </c:strRef>
          </c:tx>
          <c:explosion val="25"/>
          <c:dPt>
            <c:idx val="1"/>
            <c:bubble3D val="0"/>
            <c:spPr>
              <a:solidFill>
                <a:srgbClr val="4F81BD"/>
              </a:solidFill>
              <a:ln>
                <a:solidFill>
                  <a:srgbClr val="4F81BD"/>
                </a:solidFill>
              </a:ln>
            </c:spPr>
          </c:dPt>
          <c:dLbls>
            <c:dLbl>
              <c:idx val="0"/>
              <c:layout>
                <c:manualLayout>
                  <c:x val="0.1378631991532816"/>
                  <c:y val="-7.327168966264538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585926020694974"/>
                      <c:h val="0.1837015381172334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4180206794682423"/>
                  <c:y val="0.111165974733460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654865335333821E-3"/>
                  <c:y val="-6.337938194854622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347216568386857E-2"/>
                  <c:y val="-7.941240210596989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086827403590784"/>
                  <c:y val="-2.96617671846617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19948669636383"/>
                      <c:h val="0.1908970768831985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4.1388556120292942E-2"/>
                  <c:y val="-0.1798850696819940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rgbClr val="4F81BD">
                      <a:tint val="66000"/>
                      <a:satMod val="160000"/>
                    </a:srgbClr>
                  </a:gs>
                  <a:gs pos="7000">
                    <a:srgbClr val="4F81BD">
                      <a:tint val="44500"/>
                      <a:satMod val="160000"/>
                    </a:srgbClr>
                  </a:gs>
                  <a:gs pos="16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rgbClr val="4F81BD">
                        <a:tint val="66000"/>
                        <a:satMod val="160000"/>
                      </a:srgb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1400" b="0" i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Электротехнические</c:v>
                </c:pt>
                <c:pt idx="1">
                  <c:v>Детская шалость</c:v>
                </c:pt>
                <c:pt idx="2">
                  <c:v>Печные</c:v>
                </c:pt>
                <c:pt idx="3">
                  <c:v>Поджоги</c:v>
                </c:pt>
                <c:pt idx="4">
                  <c:v>Неосторожность с огнем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11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gradFill>
      <a:gsLst>
        <a:gs pos="0">
          <a:srgbClr val="FBEAC7"/>
        </a:gs>
        <a:gs pos="17999">
          <a:srgbClr val="FEE7F2"/>
        </a:gs>
        <a:gs pos="21000">
          <a:srgbClr val="FAC77D"/>
        </a:gs>
        <a:gs pos="25000">
          <a:srgbClr val="FBA97D"/>
        </a:gs>
        <a:gs pos="25000">
          <a:srgbClr val="FBD49C"/>
        </a:gs>
        <a:gs pos="39000">
          <a:srgbClr val="FEE7F2"/>
        </a:gs>
      </a:gsLst>
      <a:lin ang="5400000" scaled="0"/>
    </a:gradFill>
    <a:ln>
      <a:gradFill>
        <a:gsLst>
          <a:gs pos="0">
            <a:srgbClr val="4F81BD">
              <a:tint val="66000"/>
              <a:satMod val="160000"/>
            </a:srgbClr>
          </a:gs>
          <a:gs pos="50000">
            <a:srgbClr val="4F81BD">
              <a:tint val="44500"/>
              <a:satMod val="160000"/>
            </a:srgbClr>
          </a:gs>
          <a:gs pos="100000">
            <a:srgbClr val="4F81BD">
              <a:tint val="23500"/>
              <a:satMod val="160000"/>
            </a:srgbClr>
          </a:gs>
        </a:gsLst>
        <a:lin ang="5400000" scaled="0"/>
      </a:gra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пожаров с гибелью детей по причинам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Электротехнические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8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Детская шалость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Печные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НОСО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Поджог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667968"/>
        <c:axId val="79669504"/>
      </c:barChart>
      <c:catAx>
        <c:axId val="796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69504"/>
        <c:crosses val="autoZero"/>
        <c:auto val="1"/>
        <c:lblAlgn val="ctr"/>
        <c:lblOffset val="100"/>
        <c:noMultiLvlLbl val="0"/>
      </c:catAx>
      <c:valAx>
        <c:axId val="7966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6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4F81BD">
            <a:tint val="66000"/>
            <a:satMod val="160000"/>
          </a:srgbClr>
        </a:gs>
        <a:gs pos="10000">
          <a:srgbClr val="4F81BD">
            <a:tint val="44500"/>
            <a:satMod val="160000"/>
          </a:srgbClr>
        </a:gs>
        <a:gs pos="63000">
          <a:srgbClr val="4F81BD">
            <a:tint val="23500"/>
            <a:satMod val="160000"/>
          </a:srgbClr>
        </a:gs>
      </a:gsLst>
      <a:lin ang="5400000" scaled="0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i="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гибели детей при пожарах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погибших детей 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14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  <c:pt idx="11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пожаров с гибелью детей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3622664813957087E-2"/>
                  <c:y val="5.5094022338116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622664813957098E-2"/>
                  <c:y val="4.3550010794105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622664813957115E-2"/>
                  <c:y val="4.9322016566110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62266481395708E-2"/>
                  <c:y val="6.0866028110122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62266481395715E-2"/>
                  <c:y val="6.0866028110122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622664813957223E-2"/>
                  <c:y val="5.5094022338116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62266481395708E-2"/>
                  <c:y val="4.9322016566110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62266481395708E-2"/>
                  <c:y val="5.50940223381168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622664813957223E-2"/>
                  <c:y val="4.93220165661110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8548480"/>
        <c:axId val="88550016"/>
      </c:lineChart>
      <c:catAx>
        <c:axId val="8854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550016"/>
        <c:crosses val="autoZero"/>
        <c:auto val="1"/>
        <c:lblAlgn val="l"/>
        <c:lblOffset val="100"/>
        <c:noMultiLvlLbl val="0"/>
      </c:catAx>
      <c:valAx>
        <c:axId val="88550016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548480"/>
        <c:crosses val="autoZero"/>
        <c:crossBetween val="between"/>
        <c:majorUnit val="5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9000">
              <a:schemeClr val="accent1">
                <a:tint val="44500"/>
                <a:satMod val="160000"/>
              </a:schemeClr>
            </a:gs>
            <a:gs pos="14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j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гибели детей по месяцам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8113173997580199E-2"/>
          <c:y val="0.12603174603174602"/>
          <c:w val="0.94028643326800643"/>
          <c:h val="0.66207099112610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апр.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июн.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июл.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Лист1!$H$2:$H$7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авг.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Лист1!$I$2:$I$7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сент.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Лист1!$J$2:$J$7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окт.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Лист1!$K$2:$K$7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нояб.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Лист1!$L$2:$L$7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дек.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Лист1!$M$2:$M$7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88758912"/>
        <c:axId val="88764800"/>
      </c:barChart>
      <c:catAx>
        <c:axId val="8875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8764800"/>
        <c:crosses val="autoZero"/>
        <c:auto val="1"/>
        <c:lblAlgn val="ctr"/>
        <c:lblOffset val="100"/>
        <c:noMultiLvlLbl val="0"/>
      </c:catAx>
      <c:valAx>
        <c:axId val="8876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87589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6825459317585307"/>
          <c:w val="0.99846230561386007"/>
          <c:h val="0.107935883014623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Детская гибель по дням недели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погибших детей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пожаров 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</c:spPr>
          <c:marker>
            <c:symbol val="none"/>
          </c:marker>
          <c:dLbls>
            <c:dLbl>
              <c:idx val="2"/>
              <c:layout>
                <c:manualLayout>
                  <c:x val="-2.36923481909894E-2"/>
                  <c:y val="7.241003965413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6923481909894E-2"/>
                  <c:y val="6.663803388212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995136"/>
        <c:axId val="89996672"/>
      </c:lineChart>
      <c:catAx>
        <c:axId val="8999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996672"/>
        <c:crosses val="autoZero"/>
        <c:auto val="1"/>
        <c:lblAlgn val="ctr"/>
        <c:lblOffset val="100"/>
        <c:noMultiLvlLbl val="0"/>
      </c:catAx>
      <c:valAx>
        <c:axId val="89996672"/>
        <c:scaling>
          <c:orientation val="minMax"/>
          <c:max val="2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95136"/>
        <c:crosses val="autoZero"/>
        <c:crossBetween val="between"/>
        <c:majorUnit val="5"/>
      </c:valAx>
      <c:spPr>
        <a:gradFill>
          <a:gsLst>
            <a:gs pos="0">
              <a:srgbClr val="FBEAC7"/>
            </a:gs>
            <a:gs pos="17999">
              <a:srgbClr val="FEE7F2"/>
            </a:gs>
            <a:gs pos="21000">
              <a:srgbClr val="FAC77D"/>
            </a:gs>
            <a:gs pos="25000">
              <a:srgbClr val="FBA97D"/>
            </a:gs>
            <a:gs pos="25000">
              <a:srgbClr val="FBD49C"/>
            </a:gs>
            <a:gs pos="39000">
              <a:srgbClr val="FEE7F2"/>
            </a:gs>
          </a:gsLst>
          <a:lin ang="5400000" scaled="0"/>
        </a:gradFill>
      </c:spPr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21000">
          <a:srgbClr val="FAC77D"/>
        </a:gs>
        <a:gs pos="25000">
          <a:srgbClr val="FBA97D"/>
        </a:gs>
        <a:gs pos="25000">
          <a:srgbClr val="FBD49C"/>
        </a:gs>
        <a:gs pos="39000">
          <a:srgbClr val="FEE7F2"/>
        </a:gs>
      </a:gsLst>
      <a:lin ang="5400000" scaled="0"/>
    </a:gradFill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пожаров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gradFill>
                <a:gsLst>
                  <a:gs pos="0">
                    <a:schemeClr val="accent1">
                      <a:lumMod val="20000"/>
                      <a:lumOff val="8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400" b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00.00-01.59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020864"/>
        <c:axId val="900308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погибших детей</c:v>
                </c:pt>
              </c:strCache>
            </c:strRef>
          </c:tx>
          <c:spPr>
            <a:ln>
              <a:solidFill>
                <a:schemeClr val="accent2">
                  <a:lumMod val="75000"/>
                  <a:alpha val="74000"/>
                </a:schemeClr>
              </a:solidFill>
            </a:ln>
          </c:spPr>
          <c:dLbls>
            <c:spPr>
              <a:gradFill>
                <a:gsLst>
                  <a:gs pos="96000">
                    <a:schemeClr val="accent2">
                      <a:lumMod val="54000"/>
                      <a:lumOff val="46000"/>
                      <a:alpha val="83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00.00-01.59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3</c:v>
                </c:pt>
                <c:pt idx="11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034176"/>
        <c:axId val="90032384"/>
      </c:lineChart>
      <c:catAx>
        <c:axId val="9002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030848"/>
        <c:crosses val="autoZero"/>
        <c:auto val="1"/>
        <c:lblAlgn val="ctr"/>
        <c:lblOffset val="100"/>
        <c:noMultiLvlLbl val="0"/>
      </c:catAx>
      <c:valAx>
        <c:axId val="9003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020864"/>
        <c:crosses val="autoZero"/>
        <c:crossBetween val="between"/>
      </c:valAx>
      <c:valAx>
        <c:axId val="9003238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90034176"/>
        <c:crosses val="max"/>
        <c:crossBetween val="between"/>
      </c:valAx>
      <c:catAx>
        <c:axId val="900341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0032384"/>
        <c:crosses val="autoZero"/>
        <c:auto val="1"/>
        <c:lblAlgn val="ctr"/>
        <c:lblOffset val="100"/>
        <c:noMultiLvlLbl val="0"/>
      </c:catAx>
      <c:spPr>
        <a:solidFill>
          <a:schemeClr val="accent1">
            <a:lumMod val="20000"/>
            <a:lumOff val="80000"/>
            <a:alpha val="0"/>
          </a:schemeClr>
        </a:solidFill>
      </c:spPr>
    </c:plotArea>
    <c:legend>
      <c:legendPos val="b"/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20000"/>
            <a:lumOff val="80000"/>
            <a:alpha val="25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C971-0F03-4539-9671-E0B0E13E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УНД</cp:lastModifiedBy>
  <cp:revision>28</cp:revision>
  <cp:lastPrinted>2019-02-27T06:38:00Z</cp:lastPrinted>
  <dcterms:created xsi:type="dcterms:W3CDTF">2019-02-28T04:36:00Z</dcterms:created>
  <dcterms:modified xsi:type="dcterms:W3CDTF">2019-03-13T02:53:00Z</dcterms:modified>
</cp:coreProperties>
</file>